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5A" w:rsidRDefault="009F705A">
      <w:r>
        <w:rPr>
          <w:b/>
        </w:rPr>
        <w:t>Possible Issue Layout (sections in order):</w:t>
      </w:r>
    </w:p>
    <w:p w:rsidR="009F705A" w:rsidRDefault="009F705A"/>
    <w:p w:rsidR="009F705A" w:rsidRPr="004802CF" w:rsidRDefault="009F705A">
      <w:r>
        <w:t>Editor’s Intro</w:t>
      </w:r>
    </w:p>
    <w:p w:rsidR="009F705A" w:rsidRDefault="009F705A"/>
    <w:p w:rsidR="009F705A" w:rsidRDefault="009F70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4428"/>
      </w:tblGrid>
      <w:tr w:rsidR="009F705A" w:rsidRPr="00BB4616" w:rsidTr="00BB4616">
        <w:tc>
          <w:tcPr>
            <w:tcW w:w="4428" w:type="dxa"/>
          </w:tcPr>
          <w:p w:rsidR="009F705A" w:rsidRPr="00BB4616" w:rsidRDefault="009F705A">
            <w:pPr>
              <w:rPr>
                <w:b/>
              </w:rPr>
            </w:pPr>
            <w:r w:rsidRPr="00BB4616">
              <w:rPr>
                <w:b/>
              </w:rPr>
              <w:t>Structural Issues</w:t>
            </w:r>
            <w:bookmarkStart w:id="0" w:name="_GoBack"/>
            <w:bookmarkEnd w:id="0"/>
          </w:p>
          <w:p w:rsidR="009F705A" w:rsidRPr="00BB4616" w:rsidRDefault="009F705A">
            <w:pPr>
              <w:rPr>
                <w:b/>
              </w:rPr>
            </w:pPr>
          </w:p>
          <w:p w:rsidR="009F705A" w:rsidRPr="00BB4616" w:rsidRDefault="009F705A">
            <w:r w:rsidRPr="00BB4616">
              <w:t>Discenna</w:t>
            </w:r>
          </w:p>
          <w:p w:rsidR="009F705A" w:rsidRPr="00BB4616" w:rsidRDefault="009F705A">
            <w:r w:rsidRPr="00BB4616">
              <w:t>Miller</w:t>
            </w:r>
          </w:p>
          <w:p w:rsidR="009F705A" w:rsidRPr="00BB4616" w:rsidRDefault="009F705A">
            <w:r w:rsidRPr="00BB4616">
              <w:t>Griffin</w:t>
            </w:r>
          </w:p>
          <w:p w:rsidR="009F705A" w:rsidRPr="00BB4616" w:rsidRDefault="009F705A">
            <w:r w:rsidRPr="00BB4616">
              <w:t>Pickard</w:t>
            </w:r>
          </w:p>
          <w:p w:rsidR="009F705A" w:rsidRPr="00BB4616" w:rsidRDefault="009F705A">
            <w:pPr>
              <w:rPr>
                <w:b/>
              </w:rPr>
            </w:pPr>
          </w:p>
        </w:tc>
        <w:tc>
          <w:tcPr>
            <w:tcW w:w="4428" w:type="dxa"/>
          </w:tcPr>
          <w:p w:rsidR="009F705A" w:rsidRPr="00BB4616" w:rsidRDefault="009F705A">
            <w:pPr>
              <w:rPr>
                <w:b/>
              </w:rPr>
            </w:pPr>
            <w:r w:rsidRPr="00BB4616">
              <w:rPr>
                <w:b/>
              </w:rPr>
              <w:t>Rethinking Careers</w:t>
            </w:r>
          </w:p>
          <w:p w:rsidR="009F705A" w:rsidRPr="00BB4616" w:rsidRDefault="009F705A">
            <w:pPr>
              <w:rPr>
                <w:b/>
              </w:rPr>
            </w:pPr>
          </w:p>
          <w:p w:rsidR="009F705A" w:rsidRPr="00BB4616" w:rsidRDefault="009F705A">
            <w:r w:rsidRPr="00BB4616">
              <w:t>Pason</w:t>
            </w:r>
          </w:p>
          <w:p w:rsidR="009F705A" w:rsidRPr="00BB4616" w:rsidRDefault="009F705A">
            <w:r w:rsidRPr="00BB4616">
              <w:t>McConnell</w:t>
            </w:r>
          </w:p>
          <w:p w:rsidR="009F705A" w:rsidRPr="00BB4616" w:rsidRDefault="009F705A">
            <w:r w:rsidRPr="00BB4616">
              <w:t>Banet-Wiser and Juhasz</w:t>
            </w:r>
          </w:p>
          <w:p w:rsidR="009F705A" w:rsidRPr="00BB4616" w:rsidRDefault="009F705A"/>
          <w:p w:rsidR="009F705A" w:rsidRPr="00BB4616" w:rsidRDefault="009F705A">
            <w:pPr>
              <w:rPr>
                <w:b/>
              </w:rPr>
            </w:pPr>
            <w:r w:rsidRPr="00BB4616">
              <w:rPr>
                <w:b/>
              </w:rPr>
              <w:t>Rethinking Work</w:t>
            </w:r>
          </w:p>
          <w:p w:rsidR="009F705A" w:rsidRPr="00BB4616" w:rsidRDefault="009F705A"/>
          <w:p w:rsidR="009F705A" w:rsidRPr="00BB4616" w:rsidRDefault="009F705A">
            <w:r w:rsidRPr="00BB4616">
              <w:t>Hayward</w:t>
            </w:r>
          </w:p>
          <w:p w:rsidR="009F705A" w:rsidRPr="00BB4616" w:rsidRDefault="009F705A">
            <w:r w:rsidRPr="00BB4616">
              <w:t>Wegman/Newman</w:t>
            </w:r>
          </w:p>
          <w:p w:rsidR="009F705A" w:rsidRPr="00BB4616" w:rsidRDefault="009F705A">
            <w:r w:rsidRPr="00BB4616">
              <w:t>Striphas</w:t>
            </w:r>
          </w:p>
          <w:p w:rsidR="009F705A" w:rsidRPr="00BB4616" w:rsidRDefault="009F705A"/>
        </w:tc>
      </w:tr>
      <w:tr w:rsidR="009F705A" w:rsidRPr="00BB4616" w:rsidTr="00BB4616">
        <w:tc>
          <w:tcPr>
            <w:tcW w:w="4428" w:type="dxa"/>
          </w:tcPr>
          <w:p w:rsidR="009F705A" w:rsidRPr="00BB4616" w:rsidRDefault="009F705A">
            <w:r w:rsidRPr="00BB4616">
              <w:rPr>
                <w:b/>
              </w:rPr>
              <w:t>Dilemmas of Administration</w:t>
            </w:r>
          </w:p>
          <w:p w:rsidR="009F705A" w:rsidRPr="00BB4616" w:rsidRDefault="009F705A"/>
          <w:p w:rsidR="009F705A" w:rsidRPr="00BB4616" w:rsidRDefault="009F705A">
            <w:r w:rsidRPr="00BB4616">
              <w:t>Stabile</w:t>
            </w:r>
          </w:p>
          <w:p w:rsidR="009F705A" w:rsidRPr="00BB4616" w:rsidRDefault="009F705A">
            <w:r w:rsidRPr="00BB4616">
              <w:t>Delgado</w:t>
            </w:r>
          </w:p>
          <w:p w:rsidR="009F705A" w:rsidRPr="00BB4616" w:rsidRDefault="009F705A">
            <w:r w:rsidRPr="00BB4616">
              <w:t>Anonymous-tenure</w:t>
            </w:r>
          </w:p>
          <w:p w:rsidR="009F705A" w:rsidRPr="00BB4616" w:rsidRDefault="009F705A">
            <w:r w:rsidRPr="00BB4616">
              <w:t>Anonymous-chair’s initiation</w:t>
            </w:r>
          </w:p>
        </w:tc>
        <w:tc>
          <w:tcPr>
            <w:tcW w:w="4428" w:type="dxa"/>
          </w:tcPr>
          <w:p w:rsidR="009F705A" w:rsidRPr="00BB4616" w:rsidRDefault="009F705A">
            <w:r w:rsidRPr="00BB4616">
              <w:rPr>
                <w:b/>
              </w:rPr>
              <w:t>Activism</w:t>
            </w:r>
          </w:p>
          <w:p w:rsidR="009F705A" w:rsidRPr="00BB4616" w:rsidRDefault="009F705A"/>
          <w:p w:rsidR="009F705A" w:rsidRPr="00BB4616" w:rsidRDefault="009F705A">
            <w:r w:rsidRPr="00BB4616">
              <w:t>Harsin</w:t>
            </w:r>
          </w:p>
          <w:p w:rsidR="009F705A" w:rsidRPr="00BB4616" w:rsidRDefault="009F705A">
            <w:r w:rsidRPr="00BB4616">
              <w:t>McLeod</w:t>
            </w:r>
          </w:p>
          <w:p w:rsidR="009F705A" w:rsidRPr="00BB4616" w:rsidRDefault="009F705A">
            <w:r w:rsidRPr="00BB4616">
              <w:t>Saxe</w:t>
            </w:r>
          </w:p>
          <w:p w:rsidR="009F705A" w:rsidRPr="00BB4616" w:rsidRDefault="009F705A">
            <w:r w:rsidRPr="00BB4616">
              <w:t>Rodino</w:t>
            </w:r>
          </w:p>
        </w:tc>
      </w:tr>
    </w:tbl>
    <w:p w:rsidR="009F705A" w:rsidRDefault="009F705A"/>
    <w:sectPr w:rsidR="009F705A" w:rsidSect="007119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CF"/>
    <w:rsid w:val="000E7B0A"/>
    <w:rsid w:val="00175855"/>
    <w:rsid w:val="002B40B1"/>
    <w:rsid w:val="004802CF"/>
    <w:rsid w:val="00711948"/>
    <w:rsid w:val="007330DD"/>
    <w:rsid w:val="008B47AF"/>
    <w:rsid w:val="008D6458"/>
    <w:rsid w:val="009C4AAF"/>
    <w:rsid w:val="009F705A"/>
    <w:rsid w:val="00A20154"/>
    <w:rsid w:val="00AF41AA"/>
    <w:rsid w:val="00BB4616"/>
    <w:rsid w:val="00CE34D9"/>
    <w:rsid w:val="00EC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300</Characters>
  <Application>Microsoft Office Outlook</Application>
  <DocSecurity>0</DocSecurity>
  <Lines>0</Lines>
  <Paragraphs>0</Paragraphs>
  <ScaleCrop>false</ScaleCrop>
  <Company>McGill Univesity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Issue Layout (sections in order):</dc:title>
  <dc:subject/>
  <dc:creator>Jonathan Sterne</dc:creator>
  <cp:keywords/>
  <dc:description/>
  <cp:lastModifiedBy>aluck</cp:lastModifiedBy>
  <cp:revision>2</cp:revision>
  <dcterms:created xsi:type="dcterms:W3CDTF">2011-09-06T04:14:00Z</dcterms:created>
  <dcterms:modified xsi:type="dcterms:W3CDTF">2011-09-06T04:14:00Z</dcterms:modified>
</cp:coreProperties>
</file>