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D25A8" w14:textId="747254F1" w:rsidR="003F23E1" w:rsidRPr="003A0370" w:rsidRDefault="003F23E1" w:rsidP="00B9454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A0370">
        <w:rPr>
          <w:rFonts w:ascii="Times New Roman" w:hAnsi="Times New Roman"/>
          <w:color w:val="000000" w:themeColor="text1"/>
          <w:sz w:val="24"/>
          <w:szCs w:val="24"/>
        </w:rPr>
        <w:t>Laeeq Khan</w:t>
      </w:r>
      <w:r w:rsidR="004C3FF3" w:rsidRPr="003A0370">
        <w:rPr>
          <w:rFonts w:ascii="Times New Roman" w:hAnsi="Times New Roman"/>
          <w:color w:val="000000" w:themeColor="text1"/>
          <w:sz w:val="24"/>
          <w:szCs w:val="24"/>
        </w:rPr>
        <w:t>, PhD</w:t>
      </w:r>
    </w:p>
    <w:p w14:paraId="36D049F5" w14:textId="77777777" w:rsidR="00BC4BED" w:rsidRPr="003A0370" w:rsidRDefault="003F23E1" w:rsidP="0041213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School of </w:t>
      </w:r>
      <w:r w:rsidR="0041213E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Media Arts &amp; Studies, </w:t>
      </w:r>
    </w:p>
    <w:p w14:paraId="15AA8390" w14:textId="7922602B" w:rsidR="003F23E1" w:rsidRPr="003A0370" w:rsidRDefault="0041213E" w:rsidP="0041213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A0370">
        <w:rPr>
          <w:rFonts w:ascii="Times New Roman" w:hAnsi="Times New Roman"/>
          <w:color w:val="000000" w:themeColor="text1"/>
          <w:sz w:val="24"/>
          <w:szCs w:val="24"/>
        </w:rPr>
        <w:t>Scripps College of Communication</w:t>
      </w:r>
    </w:p>
    <w:p w14:paraId="4985E382" w14:textId="77BD371F" w:rsidR="003F23E1" w:rsidRPr="003A0370" w:rsidRDefault="0041213E" w:rsidP="0041213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A0370">
        <w:rPr>
          <w:rFonts w:ascii="Times New Roman" w:hAnsi="Times New Roman"/>
          <w:color w:val="000000" w:themeColor="text1"/>
          <w:sz w:val="24"/>
          <w:szCs w:val="24"/>
        </w:rPr>
        <w:t>Ohio</w:t>
      </w:r>
      <w:r w:rsidR="003F23E1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 University</w:t>
      </w:r>
      <w:r w:rsidRPr="003A0370">
        <w:rPr>
          <w:rFonts w:ascii="Times New Roman" w:hAnsi="Times New Roman"/>
          <w:color w:val="000000" w:themeColor="text1"/>
          <w:sz w:val="24"/>
          <w:szCs w:val="24"/>
        </w:rPr>
        <w:t>, Athens</w:t>
      </w:r>
      <w:r w:rsidR="003F23E1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A0370">
        <w:rPr>
          <w:rFonts w:ascii="Times New Roman" w:hAnsi="Times New Roman"/>
          <w:color w:val="000000" w:themeColor="text1"/>
          <w:sz w:val="24"/>
          <w:szCs w:val="24"/>
        </w:rPr>
        <w:t>OH</w:t>
      </w:r>
      <w:r w:rsidR="003F23E1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 w:rsidRPr="003A0370">
        <w:rPr>
          <w:rFonts w:ascii="Times New Roman" w:hAnsi="Times New Roman"/>
          <w:color w:val="000000" w:themeColor="text1"/>
          <w:sz w:val="24"/>
          <w:szCs w:val="24"/>
        </w:rPr>
        <w:t>5701</w:t>
      </w:r>
    </w:p>
    <w:p w14:paraId="3075D4E9" w14:textId="75D30537" w:rsidR="003F23E1" w:rsidRPr="003A0370" w:rsidRDefault="003F23E1" w:rsidP="003F23E1">
      <w:pPr>
        <w:tabs>
          <w:tab w:val="left" w:pos="507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A0370">
        <w:rPr>
          <w:rFonts w:ascii="Times New Roman" w:hAnsi="Times New Roman"/>
          <w:color w:val="000000" w:themeColor="text1"/>
          <w:sz w:val="24"/>
          <w:szCs w:val="24"/>
        </w:rPr>
        <w:t>laeeq</w:t>
      </w:r>
      <w:r w:rsidR="006D49D3" w:rsidRPr="003A0370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3A0370">
        <w:rPr>
          <w:rFonts w:ascii="Times New Roman" w:hAnsi="Times New Roman"/>
          <w:color w:val="000000" w:themeColor="text1"/>
          <w:sz w:val="24"/>
          <w:szCs w:val="24"/>
        </w:rPr>
        <w:t>@gmail.com</w:t>
      </w:r>
    </w:p>
    <w:p w14:paraId="3375AA97" w14:textId="77777777" w:rsidR="003F23E1" w:rsidRPr="003A0370" w:rsidRDefault="003F23E1" w:rsidP="00B9454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1E2252" w14:textId="6FB20B0D" w:rsidR="003F23E1" w:rsidRPr="003A0370" w:rsidRDefault="003F23E1" w:rsidP="00B9454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5EE3C4" w14:textId="77777777" w:rsidR="00BC4BED" w:rsidRPr="003A0370" w:rsidRDefault="00BC4BED" w:rsidP="00B9454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260BE" w14:textId="77777777" w:rsidR="00007617" w:rsidRDefault="003F23E1" w:rsidP="0000761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Dr. </w:t>
      </w:r>
      <w:r w:rsidR="00007617" w:rsidRPr="00007617">
        <w:rPr>
          <w:rFonts w:ascii="Times New Roman" w:hAnsi="Times New Roman"/>
          <w:color w:val="000000" w:themeColor="text1"/>
          <w:sz w:val="24"/>
          <w:szCs w:val="24"/>
        </w:rPr>
        <w:t xml:space="preserve">Larry Gross </w:t>
      </w:r>
    </w:p>
    <w:p w14:paraId="58DAE80C" w14:textId="50E06BDC" w:rsidR="00451B09" w:rsidRPr="003A0370" w:rsidRDefault="00007617" w:rsidP="0000761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Editor, </w:t>
      </w:r>
      <w:r w:rsidRPr="00007617">
        <w:rPr>
          <w:rFonts w:ascii="Times New Roman" w:hAnsi="Times New Roman"/>
          <w:color w:val="000000" w:themeColor="text1"/>
          <w:sz w:val="24"/>
          <w:szCs w:val="24"/>
        </w:rPr>
        <w:t>International Journal of Communication</w:t>
      </w:r>
    </w:p>
    <w:p w14:paraId="384A39BC" w14:textId="7F549B5C" w:rsidR="00777BA7" w:rsidRPr="003A0370" w:rsidRDefault="00777BA7" w:rsidP="00B9454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D90B5C" w14:textId="77777777" w:rsidR="00BC4BED" w:rsidRPr="003A0370" w:rsidRDefault="00BC4BED" w:rsidP="00B9454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4CDEBB" w14:textId="7C062F6A" w:rsidR="003F23E1" w:rsidRPr="003A0370" w:rsidRDefault="00B820C6" w:rsidP="0000761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June </w:t>
      </w:r>
      <w:r w:rsidR="00C15F53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777BA7" w:rsidRPr="003A0370">
        <w:rPr>
          <w:rFonts w:ascii="Times New Roman" w:hAnsi="Times New Roman"/>
          <w:color w:val="000000" w:themeColor="text1"/>
          <w:sz w:val="24"/>
          <w:szCs w:val="24"/>
        </w:rPr>
        <w:t>, 20</w:t>
      </w:r>
      <w:r w:rsidR="00C15F53">
        <w:rPr>
          <w:rFonts w:ascii="Times New Roman" w:hAnsi="Times New Roman"/>
          <w:color w:val="000000" w:themeColor="text1"/>
          <w:sz w:val="24"/>
          <w:szCs w:val="24"/>
        </w:rPr>
        <w:t>20</w:t>
      </w:r>
    </w:p>
    <w:p w14:paraId="1CDFF094" w14:textId="0095BAD7" w:rsidR="00777BA7" w:rsidRPr="003A0370" w:rsidRDefault="00777BA7" w:rsidP="00B9454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CC0B72" w14:textId="77777777" w:rsidR="00777BA7" w:rsidRPr="003A0370" w:rsidRDefault="00777BA7" w:rsidP="00B9454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095F43" w14:textId="721217D4" w:rsidR="00B94545" w:rsidRPr="003A0370" w:rsidRDefault="00B94545" w:rsidP="001E308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A0370">
        <w:rPr>
          <w:rFonts w:ascii="Times New Roman" w:hAnsi="Times New Roman"/>
          <w:color w:val="000000" w:themeColor="text1"/>
          <w:sz w:val="24"/>
          <w:szCs w:val="24"/>
        </w:rPr>
        <w:t>Dear</w:t>
      </w:r>
      <w:r w:rsidR="00CB5C29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0E68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Professor </w:t>
      </w:r>
      <w:r w:rsidR="001E3084">
        <w:rPr>
          <w:rFonts w:ascii="Times New Roman" w:hAnsi="Times New Roman"/>
          <w:color w:val="000000" w:themeColor="text1"/>
          <w:sz w:val="24"/>
          <w:szCs w:val="24"/>
        </w:rPr>
        <w:t>Gross</w:t>
      </w:r>
      <w:r w:rsidR="00100E68" w:rsidRPr="003A037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A985113" w14:textId="77777777" w:rsidR="00B94545" w:rsidRPr="003A0370" w:rsidRDefault="00B94545" w:rsidP="00B9454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5FC266" w14:textId="212F9119" w:rsidR="00812915" w:rsidRPr="00C15F53" w:rsidRDefault="003F23E1" w:rsidP="00C15F53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370">
        <w:rPr>
          <w:rFonts w:ascii="Times New Roman" w:hAnsi="Times New Roman"/>
          <w:color w:val="000000" w:themeColor="text1"/>
          <w:sz w:val="24"/>
          <w:szCs w:val="24"/>
        </w:rPr>
        <w:t>I am pleased to submit an original research article en</w:t>
      </w:r>
      <w:r w:rsidR="00B94545" w:rsidRPr="003A0370">
        <w:rPr>
          <w:rFonts w:ascii="Times New Roman" w:hAnsi="Times New Roman"/>
          <w:color w:val="000000" w:themeColor="text1"/>
          <w:sz w:val="24"/>
          <w:szCs w:val="24"/>
        </w:rPr>
        <w:t>titled “</w:t>
      </w:r>
      <w:r w:rsidR="00C15F53" w:rsidRPr="00C15F53">
        <w:rPr>
          <w:rFonts w:ascii="Times New Roman" w:hAnsi="Times New Roman"/>
          <w:bCs/>
          <w:color w:val="000000" w:themeColor="text1"/>
          <w:sz w:val="24"/>
          <w:szCs w:val="24"/>
        </w:rPr>
        <w:t>Public Engagement Model (PEM) to Analyze Digital Diplomacy on Twitter: A Social Media Analytics Framework</w:t>
      </w:r>
      <w:r w:rsidR="00B94545" w:rsidRPr="003A037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” </w:t>
      </w:r>
      <w:r w:rsidR="00B94545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to be considered for publication in </w:t>
      </w:r>
      <w:r w:rsidR="00A47567">
        <w:rPr>
          <w:rFonts w:ascii="Times New Roman" w:hAnsi="Times New Roman"/>
          <w:i/>
          <w:color w:val="000000" w:themeColor="text1"/>
          <w:sz w:val="24"/>
          <w:szCs w:val="24"/>
        </w:rPr>
        <w:t>International Journal of Communication</w:t>
      </w:r>
      <w:r w:rsidR="00B94545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12915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The research is timely and relevant in understanding social media </w:t>
      </w:r>
      <w:r w:rsidR="00962C71">
        <w:rPr>
          <w:rFonts w:ascii="Times New Roman" w:hAnsi="Times New Roman"/>
          <w:color w:val="000000" w:themeColor="text1"/>
          <w:sz w:val="24"/>
          <w:szCs w:val="24"/>
        </w:rPr>
        <w:t>engagement of German ambassador in Pakistan.</w:t>
      </w:r>
      <w:r w:rsidR="00812915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FBF8DA0" w14:textId="77777777" w:rsidR="00812915" w:rsidRPr="003A0370" w:rsidRDefault="00812915" w:rsidP="008129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954321" w14:textId="4A37C151" w:rsidR="00812915" w:rsidRPr="003A0370" w:rsidRDefault="005D35CE" w:rsidP="00962C7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A0370">
        <w:rPr>
          <w:rFonts w:ascii="Times New Roman" w:hAnsi="Times New Roman"/>
          <w:bCs/>
          <w:color w:val="000000" w:themeColor="text1"/>
          <w:sz w:val="24"/>
          <w:szCs w:val="24"/>
        </w:rPr>
        <w:t>We gather</w:t>
      </w:r>
      <w:r w:rsidR="00A4756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ed Twitter data and conducted </w:t>
      </w:r>
      <w:r w:rsidR="00962C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textual </w:t>
      </w:r>
      <w:r w:rsidRPr="003A037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and thematic analyses to understand </w:t>
      </w:r>
      <w:r w:rsidR="00962C71">
        <w:rPr>
          <w:rFonts w:ascii="Times New Roman" w:hAnsi="Times New Roman"/>
          <w:bCs/>
          <w:color w:val="000000" w:themeColor="text1"/>
          <w:sz w:val="24"/>
          <w:szCs w:val="24"/>
        </w:rPr>
        <w:t>the ambassador’s tweets</w:t>
      </w:r>
      <w:r w:rsidRPr="003A037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962C71" w:rsidRPr="00962C71">
        <w:rPr>
          <w:rFonts w:ascii="Times New Roman" w:hAnsi="Times New Roman"/>
          <w:bCs/>
          <w:color w:val="000000" w:themeColor="text1"/>
          <w:sz w:val="24"/>
          <w:szCs w:val="24"/>
        </w:rPr>
        <w:t>We present a public engagement model (PEM) for social media communication</w:t>
      </w:r>
      <w:r w:rsidR="00962C71" w:rsidRPr="00962C7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.</w:t>
      </w:r>
      <w:r w:rsidR="00962C71" w:rsidRPr="00962C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Our analysis revealed eight tactical themes: democracy, politics and law, society and culture, conflict and violence, personality, environment and health, economic and social development, personal life, and embassy affairs</w:t>
      </w:r>
      <w:r w:rsidR="00812915" w:rsidRPr="003A037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962C71">
        <w:rPr>
          <w:rFonts w:ascii="Times New Roman" w:hAnsi="Times New Roman"/>
          <w:bCs/>
          <w:color w:val="000000" w:themeColor="text1"/>
          <w:sz w:val="24"/>
          <w:szCs w:val="24"/>
        </w:rPr>
        <w:t>Findings of this research can prove to be a guide for international diplomatic communication and public engagement using social media.</w:t>
      </w:r>
    </w:p>
    <w:p w14:paraId="59D8803F" w14:textId="77777777" w:rsidR="00B94545" w:rsidRPr="003A0370" w:rsidRDefault="00B94545" w:rsidP="00B9454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ACA8AB" w14:textId="3263780E" w:rsidR="00816350" w:rsidRPr="003A0370" w:rsidRDefault="00B94545" w:rsidP="003665D9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The research reported in the manuscript has been </w:t>
      </w:r>
      <w:r w:rsidR="003665D9" w:rsidRPr="003A0370">
        <w:rPr>
          <w:rFonts w:ascii="Times New Roman" w:hAnsi="Times New Roman"/>
          <w:color w:val="000000" w:themeColor="text1"/>
          <w:sz w:val="24"/>
          <w:szCs w:val="24"/>
        </w:rPr>
        <w:t>self-funded</w:t>
      </w:r>
      <w:r w:rsidR="00B03238" w:rsidRPr="003A0370">
        <w:rPr>
          <w:rFonts w:ascii="Times New Roman" w:hAnsi="Times New Roman"/>
          <w:color w:val="000000" w:themeColor="text1"/>
          <w:sz w:val="24"/>
          <w:szCs w:val="24"/>
        </w:rPr>
        <w:t>, and</w:t>
      </w:r>
      <w:r w:rsidR="00D33234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 meets all ethical guidelines</w:t>
      </w:r>
      <w:r w:rsidR="00B03238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 &amp; legal requirements.</w:t>
      </w:r>
      <w:r w:rsidR="00816350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 There are no financial interests or benefits arising from the direct application of this research.</w:t>
      </w:r>
    </w:p>
    <w:p w14:paraId="4880FA5E" w14:textId="77777777" w:rsidR="00D33234" w:rsidRPr="003A0370" w:rsidRDefault="00D33234" w:rsidP="00B9454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BA6C63" w14:textId="5325529A" w:rsidR="00D33234" w:rsidRPr="003A0370" w:rsidRDefault="00D33234" w:rsidP="0041213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It is </w:t>
      </w:r>
      <w:r w:rsidR="00816350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also </w:t>
      </w:r>
      <w:r w:rsidRPr="003A0370">
        <w:rPr>
          <w:rFonts w:ascii="Times New Roman" w:hAnsi="Times New Roman"/>
          <w:color w:val="000000" w:themeColor="text1"/>
          <w:sz w:val="24"/>
          <w:szCs w:val="24"/>
        </w:rPr>
        <w:t>confirmed that t</w:t>
      </w:r>
      <w:r w:rsidR="003F23E1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his manuscript has not been published and is not under consideration for publication elsewhere. </w:t>
      </w:r>
      <w:r w:rsidR="0041213E" w:rsidRPr="003A0370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3F23E1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 have no conflicts of interest to disclose. </w:t>
      </w:r>
    </w:p>
    <w:p w14:paraId="7102EB7D" w14:textId="77777777" w:rsidR="00D33234" w:rsidRPr="003A0370" w:rsidRDefault="00D33234" w:rsidP="00D3323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32FCF9" w14:textId="77777777" w:rsidR="00B94545" w:rsidRPr="003A0370" w:rsidRDefault="00B94545" w:rsidP="00B94545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5D1FAE94" w14:textId="3EFF939F" w:rsidR="00B94545" w:rsidRPr="003A0370" w:rsidRDefault="00B94545" w:rsidP="00B94545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A037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Thank you </w:t>
      </w:r>
      <w:r w:rsidR="00240CAF" w:rsidRPr="003A037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for your consideration.</w:t>
      </w:r>
    </w:p>
    <w:p w14:paraId="1B21702C" w14:textId="77777777" w:rsidR="00240CAF" w:rsidRPr="003A0370" w:rsidRDefault="00240CAF" w:rsidP="00B94545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6CD910BD" w14:textId="77777777" w:rsidR="00240CAF" w:rsidRPr="003A0370" w:rsidRDefault="00240CAF" w:rsidP="00B94545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7DB02FCE" w14:textId="77777777" w:rsidR="00B94545" w:rsidRPr="003A0370" w:rsidRDefault="00B94545" w:rsidP="00B94545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A037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Sincerely,</w:t>
      </w:r>
    </w:p>
    <w:p w14:paraId="6B26E633" w14:textId="77777777" w:rsidR="003F23E1" w:rsidRPr="003A0370" w:rsidRDefault="003F23E1" w:rsidP="00B94545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4E5A0FD0" w14:textId="08B6C5AC" w:rsidR="003F23E1" w:rsidRPr="003A0370" w:rsidRDefault="00962C71" w:rsidP="00B94545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66CA13F3" wp14:editId="46637F5B">
            <wp:extent cx="781026" cy="521435"/>
            <wp:effectExtent l="0" t="0" r="0" b="0"/>
            <wp:docPr id="2" name="Picture 2" descr="A necklace with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-khan2017 cop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7788" cy="54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7B0B6" w14:textId="305DCAB5" w:rsidR="0041213E" w:rsidRPr="003A0370" w:rsidRDefault="00B94545" w:rsidP="0041213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A037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Laeeq Khan</w:t>
      </w:r>
      <w:r w:rsidR="0041213E" w:rsidRPr="003A0370">
        <w:rPr>
          <w:rFonts w:ascii="Times New Roman" w:hAnsi="Times New Roman"/>
          <w:color w:val="000000" w:themeColor="text1"/>
          <w:sz w:val="24"/>
          <w:szCs w:val="24"/>
        </w:rPr>
        <w:t>, Ph.D.</w:t>
      </w:r>
      <w:r w:rsidR="003F23E1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70FBCA7" w14:textId="5D3C2212" w:rsidR="003F23E1" w:rsidRPr="003A0370" w:rsidRDefault="0041213E" w:rsidP="0041213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A0370">
        <w:rPr>
          <w:rFonts w:ascii="Times New Roman" w:hAnsi="Times New Roman"/>
          <w:color w:val="000000" w:themeColor="text1"/>
          <w:sz w:val="24"/>
          <w:szCs w:val="24"/>
        </w:rPr>
        <w:t>Assistant Professor, School of Media Arts &amp; Studies</w:t>
      </w:r>
    </w:p>
    <w:p w14:paraId="11C53C9F" w14:textId="1941E8E3" w:rsidR="003F23E1" w:rsidRPr="003A0370" w:rsidRDefault="0041213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A0370">
        <w:rPr>
          <w:rFonts w:ascii="Times New Roman" w:hAnsi="Times New Roman"/>
          <w:color w:val="000000" w:themeColor="text1"/>
          <w:sz w:val="24"/>
          <w:szCs w:val="24"/>
        </w:rPr>
        <w:t>Ohio</w:t>
      </w:r>
      <w:r w:rsidR="003F23E1" w:rsidRPr="003A0370">
        <w:rPr>
          <w:rFonts w:ascii="Times New Roman" w:hAnsi="Times New Roman"/>
          <w:color w:val="000000" w:themeColor="text1"/>
          <w:sz w:val="24"/>
          <w:szCs w:val="24"/>
        </w:rPr>
        <w:t xml:space="preserve"> University</w:t>
      </w:r>
    </w:p>
    <w:sectPr w:rsidR="003F23E1" w:rsidRPr="003A0370" w:rsidSect="00777BA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AAB44" w14:textId="77777777" w:rsidR="007F016C" w:rsidRDefault="007F016C" w:rsidP="0094083C">
      <w:r>
        <w:separator/>
      </w:r>
    </w:p>
  </w:endnote>
  <w:endnote w:type="continuationSeparator" w:id="0">
    <w:p w14:paraId="5C44056B" w14:textId="77777777" w:rsidR="007F016C" w:rsidRDefault="007F016C" w:rsidP="0094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C5B30" w14:textId="77777777" w:rsidR="007F016C" w:rsidRDefault="007F016C" w:rsidP="0094083C">
      <w:r>
        <w:separator/>
      </w:r>
    </w:p>
  </w:footnote>
  <w:footnote w:type="continuationSeparator" w:id="0">
    <w:p w14:paraId="73DC1629" w14:textId="77777777" w:rsidR="007F016C" w:rsidRDefault="007F016C" w:rsidP="00940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45"/>
    <w:rsid w:val="00007617"/>
    <w:rsid w:val="00045729"/>
    <w:rsid w:val="000E3C63"/>
    <w:rsid w:val="000E4BEE"/>
    <w:rsid w:val="00100E68"/>
    <w:rsid w:val="00104E9C"/>
    <w:rsid w:val="001E3084"/>
    <w:rsid w:val="0023029C"/>
    <w:rsid w:val="00240CAF"/>
    <w:rsid w:val="003665D9"/>
    <w:rsid w:val="003A0370"/>
    <w:rsid w:val="003D2B05"/>
    <w:rsid w:val="003F1D43"/>
    <w:rsid w:val="003F23E1"/>
    <w:rsid w:val="0041213E"/>
    <w:rsid w:val="00451B09"/>
    <w:rsid w:val="004C3FF3"/>
    <w:rsid w:val="004E237D"/>
    <w:rsid w:val="00506D6A"/>
    <w:rsid w:val="005D35CE"/>
    <w:rsid w:val="006D49D3"/>
    <w:rsid w:val="00726CEA"/>
    <w:rsid w:val="00777BA7"/>
    <w:rsid w:val="007F016C"/>
    <w:rsid w:val="00812915"/>
    <w:rsid w:val="00816350"/>
    <w:rsid w:val="00836720"/>
    <w:rsid w:val="0088329B"/>
    <w:rsid w:val="0094083C"/>
    <w:rsid w:val="00962C71"/>
    <w:rsid w:val="00A47567"/>
    <w:rsid w:val="00B03238"/>
    <w:rsid w:val="00B549E5"/>
    <w:rsid w:val="00B820C6"/>
    <w:rsid w:val="00B94545"/>
    <w:rsid w:val="00BC4BED"/>
    <w:rsid w:val="00BC5556"/>
    <w:rsid w:val="00C15F53"/>
    <w:rsid w:val="00C84425"/>
    <w:rsid w:val="00CB5C29"/>
    <w:rsid w:val="00CE3B61"/>
    <w:rsid w:val="00D00ACB"/>
    <w:rsid w:val="00D33234"/>
    <w:rsid w:val="00D571CE"/>
    <w:rsid w:val="00D616E3"/>
    <w:rsid w:val="00E5681C"/>
    <w:rsid w:val="00EC1A66"/>
    <w:rsid w:val="00F4035D"/>
    <w:rsid w:val="00F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A16770"/>
  <w14:defaultImageDpi w14:val="300"/>
  <w15:docId w15:val="{9A820F17-C82F-4F24-8226-63E323C5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4545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4545"/>
  </w:style>
  <w:style w:type="paragraph" w:styleId="Header">
    <w:name w:val="header"/>
    <w:basedOn w:val="Normal"/>
    <w:link w:val="HeaderChar"/>
    <w:uiPriority w:val="99"/>
    <w:unhideWhenUsed/>
    <w:rsid w:val="009408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83C"/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408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83C"/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A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ACB"/>
    <w:rPr>
      <w:rFonts w:ascii="Lucida Grande" w:eastAsia="Malgun Gothic" w:hAnsi="Lucida Grande" w:cs="Lucida Grande"/>
      <w:kern w:val="2"/>
      <w:sz w:val="18"/>
      <w:szCs w:val="18"/>
      <w:lang w:eastAsia="ko-KR"/>
    </w:rPr>
  </w:style>
  <w:style w:type="character" w:styleId="Hyperlink">
    <w:name w:val="Hyperlink"/>
    <w:basedOn w:val="DefaultParagraphFont"/>
    <w:uiPriority w:val="99"/>
    <w:unhideWhenUsed/>
    <w:rsid w:val="000E3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26C65D-39D9-504E-A8E9-8FAB19BC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Laeeq Khan</dc:creator>
  <cp:keywords/>
  <dc:description/>
  <cp:lastModifiedBy>Khan, Laeeq</cp:lastModifiedBy>
  <cp:revision>3</cp:revision>
  <dcterms:created xsi:type="dcterms:W3CDTF">2020-06-09T08:49:00Z</dcterms:created>
  <dcterms:modified xsi:type="dcterms:W3CDTF">2020-06-09T08:55:00Z</dcterms:modified>
</cp:coreProperties>
</file>