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7683" w14:textId="77777777" w:rsidR="000E305B" w:rsidRPr="00FE46B8" w:rsidRDefault="000E305B" w:rsidP="000E305B">
      <w:pPr>
        <w:pStyle w:val="Tabletitle"/>
        <w:rPr>
          <w:b/>
          <w:bCs/>
          <w:szCs w:val="22"/>
          <w:lang w:val="en-US"/>
        </w:rPr>
      </w:pPr>
      <w:r w:rsidRPr="00FE46B8">
        <w:rPr>
          <w:b/>
          <w:bCs/>
          <w:szCs w:val="22"/>
          <w:lang w:val="en-US"/>
        </w:rPr>
        <w:t xml:space="preserve">Appendix </w:t>
      </w:r>
    </w:p>
    <w:p w14:paraId="36EA65EB" w14:textId="38E5D08A" w:rsidR="00BE31A1" w:rsidRPr="00355E4F" w:rsidRDefault="00BE31A1" w:rsidP="00BE31A1">
      <w:pPr>
        <w:pStyle w:val="Tabletitle"/>
        <w:rPr>
          <w:szCs w:val="22"/>
          <w:lang w:val="en-US"/>
        </w:rPr>
      </w:pPr>
      <w:r w:rsidRPr="00A61274">
        <w:rPr>
          <w:b/>
          <w:szCs w:val="22"/>
          <w:lang w:val="en-US"/>
        </w:rPr>
        <w:t>Table A</w:t>
      </w:r>
      <w:r>
        <w:rPr>
          <w:b/>
          <w:szCs w:val="22"/>
          <w:lang w:val="en-US"/>
        </w:rPr>
        <w:t>1</w:t>
      </w:r>
      <w:r w:rsidRPr="00A61274">
        <w:rPr>
          <w:b/>
          <w:szCs w:val="22"/>
          <w:lang w:val="en-US"/>
        </w:rPr>
        <w:t>.</w:t>
      </w:r>
      <w:r w:rsidRPr="00355E4F">
        <w:rPr>
          <w:szCs w:val="22"/>
          <w:lang w:val="en-US"/>
        </w:rPr>
        <w:t xml:space="preserve"> </w:t>
      </w:r>
      <w:r>
        <w:t>Standardized coefficients for latent constructs in the measurement model</w:t>
      </w:r>
    </w:p>
    <w:tbl>
      <w:tblPr>
        <w:tblStyle w:val="TableGrid"/>
        <w:tblW w:w="11875" w:type="dxa"/>
        <w:tblLayout w:type="fixed"/>
        <w:tblLook w:val="04A0" w:firstRow="1" w:lastRow="0" w:firstColumn="1" w:lastColumn="0" w:noHBand="0" w:noVBand="1"/>
      </w:tblPr>
      <w:tblGrid>
        <w:gridCol w:w="3656"/>
        <w:gridCol w:w="1643"/>
        <w:gridCol w:w="1643"/>
        <w:gridCol w:w="1645"/>
        <w:gridCol w:w="1643"/>
        <w:gridCol w:w="1645"/>
      </w:tblGrid>
      <w:tr w:rsidR="00BE31A1" w:rsidRPr="00355E4F" w14:paraId="06D4E710" w14:textId="77777777" w:rsidTr="00CB10E0">
        <w:trPr>
          <w:trHeight w:val="416"/>
        </w:trPr>
        <w:tc>
          <w:tcPr>
            <w:tcW w:w="3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4AF2D" w14:textId="77777777" w:rsidR="00BE31A1" w:rsidRPr="006A02E4" w:rsidRDefault="00BE31A1" w:rsidP="00CB10E0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D14424" w14:textId="77777777" w:rsidR="00BE31A1" w:rsidRPr="006A02E4" w:rsidRDefault="00BE31A1" w:rsidP="00CB10E0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2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2FD70C" w14:textId="77777777" w:rsidR="00BE31A1" w:rsidRPr="006A02E4" w:rsidRDefault="00BE31A1" w:rsidP="00CB10E0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Western Europe</w:t>
            </w:r>
          </w:p>
        </w:tc>
        <w:tc>
          <w:tcPr>
            <w:tcW w:w="32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59A328" w14:textId="77777777" w:rsidR="00BE31A1" w:rsidRPr="006A02E4" w:rsidRDefault="00BE31A1" w:rsidP="00CB10E0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United States</w:t>
            </w:r>
          </w:p>
        </w:tc>
      </w:tr>
      <w:tr w:rsidR="00BE31A1" w:rsidRPr="00355E4F" w14:paraId="50B76F92" w14:textId="77777777" w:rsidTr="00CB10E0">
        <w:trPr>
          <w:trHeight w:val="416"/>
        </w:trPr>
        <w:tc>
          <w:tcPr>
            <w:tcW w:w="3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B106C3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Observed variable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5D384A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Latent construct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45335F" w14:textId="77777777" w:rsidR="00BE31A1" w:rsidRPr="00FC3F58" w:rsidRDefault="00BE31A1" w:rsidP="00CB10E0">
            <w:pPr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FC3F58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D077BE" w14:textId="77777777" w:rsidR="00BE31A1" w:rsidRPr="00FC3F58" w:rsidRDefault="00BE31A1" w:rsidP="00CB10E0">
            <w:pPr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FC3F58">
              <w:rPr>
                <w:bCs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8E584B" w14:textId="77777777" w:rsidR="00BE31A1" w:rsidRPr="00FC3F58" w:rsidRDefault="00BE31A1" w:rsidP="00CB10E0">
            <w:pPr>
              <w:jc w:val="center"/>
              <w:rPr>
                <w:bCs/>
                <w:i/>
                <w:iCs/>
              </w:rPr>
            </w:pPr>
            <w:r w:rsidRPr="00FC3F58">
              <w:rPr>
                <w:bCs/>
                <w:i/>
                <w:iCs/>
              </w:rPr>
              <w:t>b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DDE56D" w14:textId="77777777" w:rsidR="00BE31A1" w:rsidRPr="00FC3F58" w:rsidRDefault="00BE31A1" w:rsidP="00CB10E0">
            <w:pPr>
              <w:jc w:val="center"/>
              <w:rPr>
                <w:bCs/>
                <w:i/>
                <w:iCs/>
              </w:rPr>
            </w:pPr>
            <w:r w:rsidRPr="00FC3F58">
              <w:rPr>
                <w:bCs/>
                <w:i/>
                <w:iCs/>
              </w:rPr>
              <w:t>SE</w:t>
            </w:r>
          </w:p>
        </w:tc>
      </w:tr>
      <w:tr w:rsidR="00BE31A1" w:rsidRPr="00355E4F" w14:paraId="49BDACFF" w14:textId="77777777" w:rsidTr="00CB10E0">
        <w:trPr>
          <w:trHeight w:val="416"/>
        </w:trPr>
        <w:tc>
          <w:tcPr>
            <w:tcW w:w="3656" w:type="dxa"/>
            <w:tcBorders>
              <w:left w:val="nil"/>
              <w:bottom w:val="nil"/>
              <w:right w:val="nil"/>
            </w:tcBorders>
            <w:vAlign w:val="center"/>
          </w:tcPr>
          <w:p w14:paraId="28402050" w14:textId="77777777" w:rsidR="00BE31A1" w:rsidRPr="006A02E4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 w:rsidRPr="006A02E4">
              <w:rPr>
                <w:bCs/>
                <w:sz w:val="24"/>
                <w:szCs w:val="24"/>
                <w:lang w:val="en-US"/>
              </w:rPr>
              <w:t>Speak official language</w:t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vAlign w:val="center"/>
          </w:tcPr>
          <w:p w14:paraId="3F246299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Deservingness</w:t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vAlign w:val="center"/>
          </w:tcPr>
          <w:p w14:paraId="71E750A2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.76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14:paraId="520D5AE0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.01</w:t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vAlign w:val="center"/>
          </w:tcPr>
          <w:p w14:paraId="65641F4F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.68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14:paraId="4D121508" w14:textId="77777777" w:rsidR="00BE31A1" w:rsidRPr="00355E4F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BE31A1" w:rsidRPr="00355E4F" w14:paraId="654707BB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8B5B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Good educational qualifications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D7EE" w14:textId="77777777" w:rsidR="00BE31A1" w:rsidRDefault="00BE31A1" w:rsidP="00CB10E0">
            <w:pPr>
              <w:jc w:val="center"/>
              <w:rPr>
                <w:bCs/>
              </w:rPr>
            </w:pPr>
            <w:r w:rsidRPr="005910F4">
              <w:rPr>
                <w:bCs/>
              </w:rPr>
              <w:t>Deservingness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B64D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96F1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75D7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.76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8E3A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BE31A1" w:rsidRPr="00355E4F" w14:paraId="637BA8B9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87C4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Christian background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6D8E" w14:textId="77777777" w:rsidR="00BE31A1" w:rsidRDefault="00BE31A1" w:rsidP="00CB10E0">
            <w:pPr>
              <w:jc w:val="center"/>
              <w:rPr>
                <w:bCs/>
              </w:rPr>
            </w:pPr>
            <w:r w:rsidRPr="005910F4">
              <w:rPr>
                <w:bCs/>
              </w:rPr>
              <w:t>Deservingness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A419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1FD0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220A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AB4F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.03</w:t>
            </w:r>
          </w:p>
        </w:tc>
      </w:tr>
      <w:tr w:rsidR="00BE31A1" w:rsidRPr="00355E4F" w14:paraId="356BE3A2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B5CC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Work skills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1EDD" w14:textId="77777777" w:rsidR="00BE31A1" w:rsidRDefault="00BE31A1" w:rsidP="00CB10E0">
            <w:pPr>
              <w:jc w:val="center"/>
              <w:rPr>
                <w:bCs/>
              </w:rPr>
            </w:pPr>
            <w:r w:rsidRPr="005910F4">
              <w:rPr>
                <w:bCs/>
              </w:rPr>
              <w:t>Deservingness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D043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7B38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0E39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F9CB7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BE31A1" w:rsidRPr="00355E4F" w14:paraId="5E91F734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9ED0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Committed to way of life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146AF" w14:textId="77777777" w:rsidR="00BE31A1" w:rsidRPr="006A02E4" w:rsidRDefault="00BE31A1" w:rsidP="00CB10E0">
            <w:pPr>
              <w:jc w:val="center"/>
              <w:rPr>
                <w:bCs/>
                <w:lang w:val="en-GB"/>
              </w:rPr>
            </w:pPr>
            <w:r w:rsidRPr="005910F4">
              <w:rPr>
                <w:bCs/>
              </w:rPr>
              <w:t>Deservingness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9F76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3D52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4942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33FC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BE31A1" w:rsidRPr="00355E4F" w14:paraId="73BB65E5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699F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Job threat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C989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Realistic threat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5F44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8D05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C014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68C8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BE31A1" w:rsidRPr="00355E4F" w14:paraId="0525B22E" w14:textId="77777777" w:rsidTr="00CB10E0">
        <w:trPr>
          <w:trHeight w:val="416"/>
        </w:trPr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0E698" w14:textId="77777777" w:rsidR="00BE31A1" w:rsidRPr="00355E4F" w:rsidRDefault="00BE31A1" w:rsidP="00CB10E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Crime threat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B3E59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Realistic threat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389D0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AD437" w14:textId="77777777" w:rsidR="00BE31A1" w:rsidRPr="00355E4F" w:rsidRDefault="00BE31A1" w:rsidP="00CB10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C3225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CB26C" w14:textId="77777777" w:rsidR="00BE31A1" w:rsidRDefault="00BE31A1" w:rsidP="00CB10E0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</w:tbl>
    <w:p w14:paraId="12313321" w14:textId="75E38EB7" w:rsidR="00BE31A1" w:rsidRDefault="00BE31A1" w:rsidP="00BE31A1">
      <w:pPr>
        <w:pStyle w:val="Tabletitle"/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21E931A5" w14:textId="641B85AB" w:rsidR="000E305B" w:rsidRPr="00355E4F" w:rsidRDefault="000E305B" w:rsidP="000E305B">
      <w:pPr>
        <w:pStyle w:val="Tabletitle"/>
        <w:rPr>
          <w:szCs w:val="22"/>
          <w:lang w:val="en-US"/>
        </w:rPr>
      </w:pPr>
      <w:r w:rsidRPr="00A61274">
        <w:rPr>
          <w:b/>
          <w:szCs w:val="22"/>
          <w:lang w:val="en-US"/>
        </w:rPr>
        <w:lastRenderedPageBreak/>
        <w:t>Table A</w:t>
      </w:r>
      <w:r w:rsidR="00BE31A1">
        <w:rPr>
          <w:b/>
          <w:szCs w:val="22"/>
          <w:lang w:val="en-US"/>
        </w:rPr>
        <w:t>2</w:t>
      </w:r>
      <w:r w:rsidRPr="00A61274">
        <w:rPr>
          <w:b/>
          <w:szCs w:val="22"/>
          <w:lang w:val="en-US"/>
        </w:rPr>
        <w:t>.</w:t>
      </w:r>
      <w:r w:rsidRPr="00355E4F">
        <w:rPr>
          <w:szCs w:val="22"/>
          <w:lang w:val="en-US"/>
        </w:rPr>
        <w:t xml:space="preserve"> </w:t>
      </w:r>
      <w:r>
        <w:rPr>
          <w:szCs w:val="22"/>
          <w:lang w:val="en-US"/>
        </w:rPr>
        <w:t>Direct effects of predictors on perceived threat and deservingness in Western Europe (</w:t>
      </w:r>
      <w:r w:rsidRPr="00A61274">
        <w:rPr>
          <w:i/>
          <w:szCs w:val="22"/>
          <w:lang w:val="en-US"/>
        </w:rPr>
        <w:t>N</w:t>
      </w:r>
      <w:r>
        <w:rPr>
          <w:szCs w:val="22"/>
          <w:lang w:val="en-US"/>
        </w:rPr>
        <w:t xml:space="preserve"> = 6,000)</w:t>
      </w:r>
    </w:p>
    <w:tbl>
      <w:tblPr>
        <w:tblStyle w:val="TableGrid"/>
        <w:tblW w:w="12897" w:type="dxa"/>
        <w:tblLayout w:type="fixed"/>
        <w:tblLook w:val="04A0" w:firstRow="1" w:lastRow="0" w:firstColumn="1" w:lastColumn="0" w:noHBand="0" w:noVBand="1"/>
      </w:tblPr>
      <w:tblGrid>
        <w:gridCol w:w="5490"/>
        <w:gridCol w:w="2469"/>
        <w:gridCol w:w="2469"/>
        <w:gridCol w:w="2469"/>
      </w:tblGrid>
      <w:tr w:rsidR="000E305B" w:rsidRPr="00355E4F" w14:paraId="2AB7C086" w14:textId="77777777" w:rsidTr="00886A30">
        <w:trPr>
          <w:trHeight w:val="350"/>
        </w:trPr>
        <w:tc>
          <w:tcPr>
            <w:tcW w:w="5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22474F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16564C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</w:rPr>
              <w:t>Realistic threat</w:t>
            </w:r>
          </w:p>
        </w:tc>
        <w:tc>
          <w:tcPr>
            <w:tcW w:w="24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98F14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</w:rPr>
              <w:t>Symbolic threat</w:t>
            </w:r>
          </w:p>
        </w:tc>
        <w:tc>
          <w:tcPr>
            <w:tcW w:w="24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2DA9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Deservingness</w:t>
            </w:r>
          </w:p>
        </w:tc>
      </w:tr>
      <w:tr w:rsidR="000E305B" w:rsidRPr="00355E4F" w14:paraId="310AC4B2" w14:textId="77777777" w:rsidTr="00886A30">
        <w:trPr>
          <w:trHeight w:val="350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vAlign w:val="center"/>
          </w:tcPr>
          <w:p w14:paraId="666191F8" w14:textId="77777777" w:rsidR="000E305B" w:rsidRPr="00355E4F" w:rsidRDefault="000E305B" w:rsidP="00613734">
            <w:pPr>
              <w:rPr>
                <w:b/>
              </w:rPr>
            </w:pPr>
            <w:r w:rsidRPr="00355E4F">
              <w:rPr>
                <w:b/>
              </w:rPr>
              <w:t>Demographics</w:t>
            </w:r>
          </w:p>
        </w:tc>
        <w:tc>
          <w:tcPr>
            <w:tcW w:w="2469" w:type="dxa"/>
            <w:tcBorders>
              <w:left w:val="nil"/>
              <w:bottom w:val="nil"/>
              <w:right w:val="nil"/>
            </w:tcBorders>
            <w:vAlign w:val="center"/>
          </w:tcPr>
          <w:p w14:paraId="4829C743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469" w:type="dxa"/>
            <w:tcBorders>
              <w:left w:val="nil"/>
              <w:bottom w:val="nil"/>
              <w:right w:val="nil"/>
            </w:tcBorders>
            <w:vAlign w:val="center"/>
          </w:tcPr>
          <w:p w14:paraId="05CE2BF6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469" w:type="dxa"/>
            <w:tcBorders>
              <w:left w:val="nil"/>
              <w:bottom w:val="nil"/>
              <w:right w:val="nil"/>
            </w:tcBorders>
            <w:vAlign w:val="center"/>
          </w:tcPr>
          <w:p w14:paraId="51792EF1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4DC7497D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9EC9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2864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-.03*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2D9D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BD1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.03*</w:t>
            </w:r>
          </w:p>
        </w:tc>
      </w:tr>
      <w:tr w:rsidR="000E305B" w:rsidRPr="00355E4F" w14:paraId="5A8A85D2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1F57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522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.09***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89D7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.06**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CC6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-.12***</w:t>
            </w:r>
          </w:p>
        </w:tc>
      </w:tr>
      <w:tr w:rsidR="000E305B" w:rsidRPr="00355E4F" w14:paraId="4C71D019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CA84D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51BD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-.14***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893E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-.13***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D13C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-.03*</w:t>
            </w:r>
          </w:p>
        </w:tc>
      </w:tr>
      <w:tr w:rsidR="000E305B" w:rsidRPr="00355E4F" w14:paraId="7DFEB097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93F1A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Migration background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912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-.07***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A59CE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-.04**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243A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.01</w:t>
            </w:r>
          </w:p>
        </w:tc>
      </w:tr>
      <w:tr w:rsidR="000E305B" w:rsidRPr="00355E4F" w14:paraId="72590433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83DF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Importance of religion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D4F6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-.07***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97C5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0F1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-.11***</w:t>
            </w:r>
          </w:p>
        </w:tc>
      </w:tr>
      <w:tr w:rsidR="000E305B" w:rsidRPr="00355E4F" w14:paraId="07227313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1BBA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Urban resident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8A8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7232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C168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-.03*</w:t>
            </w:r>
          </w:p>
        </w:tc>
      </w:tr>
      <w:tr w:rsidR="000E305B" w:rsidRPr="00355E4F" w14:paraId="5A77C942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4D88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4C00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-.03*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5D8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34AE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-.05***</w:t>
            </w:r>
          </w:p>
        </w:tc>
      </w:tr>
      <w:tr w:rsidR="000E305B" w:rsidRPr="00355E4F" w14:paraId="1618DBC6" w14:textId="77777777" w:rsidTr="00886A30">
        <w:trPr>
          <w:trHeight w:val="3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0BED8" w14:textId="77777777" w:rsidR="000E305B" w:rsidRPr="00355E4F" w:rsidRDefault="000E305B" w:rsidP="00613734">
            <w:pPr>
              <w:rPr>
                <w:bCs/>
              </w:rPr>
            </w:pPr>
            <w:r w:rsidRPr="00355E4F">
              <w:rPr>
                <w:b/>
              </w:rPr>
              <w:t>Media</w:t>
            </w:r>
            <w:r>
              <w:rPr>
                <w:b/>
              </w:rPr>
              <w:t xml:space="preserve"> </w:t>
            </w:r>
            <w:r w:rsidRPr="00355E4F">
              <w:rPr>
                <w:b/>
              </w:rPr>
              <w:t>exposure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4474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E3C4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B6EF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E305B" w:rsidRPr="00355E4F" w14:paraId="31133788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F273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Refugee news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1678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.10***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DAA0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.0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CB0003">
              <w:rPr>
                <w:bCs/>
                <w:sz w:val="24"/>
                <w:szCs w:val="24"/>
                <w:lang w:val="en-US"/>
              </w:rPr>
              <w:t>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0E95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-.03</w:t>
            </w:r>
            <w:r>
              <w:rPr>
                <w:bCs/>
                <w:sz w:val="24"/>
                <w:szCs w:val="24"/>
                <w:lang w:val="en-US"/>
              </w:rPr>
              <w:t>*</w:t>
            </w:r>
            <w:r w:rsidRPr="00CB0003">
              <w:rPr>
                <w:bCs/>
                <w:sz w:val="24"/>
                <w:szCs w:val="24"/>
                <w:lang w:val="en-US"/>
              </w:rPr>
              <w:t>*</w:t>
            </w:r>
          </w:p>
        </w:tc>
      </w:tr>
      <w:tr w:rsidR="000E305B" w:rsidRPr="00355E4F" w14:paraId="2A5C9F22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283C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Public broadcaster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58B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-.15***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DC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-.18***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ECE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-.06***</w:t>
            </w:r>
          </w:p>
        </w:tc>
      </w:tr>
      <w:tr w:rsidR="000E305B" w:rsidRPr="00355E4F" w14:paraId="7F02DC88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91D3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Commercial broadcaster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2783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.09***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CC0F4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.12***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32DD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-.07***</w:t>
            </w:r>
          </w:p>
        </w:tc>
      </w:tr>
      <w:tr w:rsidR="000E305B" w:rsidRPr="00355E4F" w14:paraId="23200CC8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539B" w14:textId="77777777" w:rsidR="000E305B" w:rsidRPr="00355E4F" w:rsidRDefault="000E305B" w:rsidP="00613734">
            <w:pPr>
              <w:rPr>
                <w:b/>
                <w:sz w:val="24"/>
                <w:szCs w:val="24"/>
                <w:lang w:val="en-US"/>
              </w:rPr>
            </w:pPr>
            <w:r w:rsidRPr="00355E4F">
              <w:rPr>
                <w:b/>
                <w:sz w:val="24"/>
                <w:szCs w:val="24"/>
                <w:lang w:val="en-US"/>
              </w:rPr>
              <w:t>Perceived threats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2112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9F7C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19C3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E305B" w:rsidRPr="00355E4F" w14:paraId="1E20A5AE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1E50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Realistic threat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ABBF" w14:textId="77777777" w:rsidR="000E305B" w:rsidRPr="00CB0003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7934" w14:textId="77777777" w:rsidR="000E305B" w:rsidRPr="00CB0003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B049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-.1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 w:rsidRPr="00CB0003">
              <w:rPr>
                <w:bCs/>
                <w:sz w:val="24"/>
                <w:szCs w:val="24"/>
                <w:lang w:val="en-US"/>
              </w:rPr>
              <w:t>***</w:t>
            </w:r>
          </w:p>
        </w:tc>
      </w:tr>
      <w:tr w:rsidR="000E305B" w:rsidRPr="00355E4F" w14:paraId="42CBEA00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D0C9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Symbolic threat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A14A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476F" w14:textId="77777777" w:rsidR="000E305B" w:rsidRPr="00355E4F" w:rsidRDefault="000E305B" w:rsidP="0061373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45F7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-.32***</w:t>
            </w:r>
          </w:p>
        </w:tc>
      </w:tr>
      <w:tr w:rsidR="000E305B" w:rsidRPr="00355E4F" w14:paraId="703918E0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CD09A" w14:textId="77777777" w:rsidR="000E305B" w:rsidRDefault="000E305B" w:rsidP="00613734">
            <w:pPr>
              <w:rPr>
                <w:bCs/>
              </w:rPr>
            </w:pPr>
            <w:r w:rsidRPr="00F6441E">
              <w:rPr>
                <w:b/>
                <w:sz w:val="24"/>
                <w:szCs w:val="24"/>
                <w:lang w:val="en-US"/>
              </w:rPr>
              <w:t>Country fixed effects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B6C2D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D816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8062" w14:textId="77777777" w:rsidR="000E305B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0D1DACEB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2B28" w14:textId="77777777" w:rsidR="000E305B" w:rsidRDefault="000E305B" w:rsidP="00613734">
            <w:pPr>
              <w:ind w:left="330"/>
              <w:rPr>
                <w:bCs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7906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8657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1830E" w14:textId="77777777" w:rsidR="000E305B" w:rsidRDefault="000E305B" w:rsidP="00613734">
            <w:pPr>
              <w:jc w:val="center"/>
              <w:rPr>
                <w:bCs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.0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0E305B" w:rsidRPr="00355E4F" w14:paraId="3EE26D76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7E86" w14:textId="77777777" w:rsidR="000E305B" w:rsidRDefault="000E305B" w:rsidP="00613734">
            <w:pPr>
              <w:ind w:left="330"/>
              <w:rPr>
                <w:bCs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BBA4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37B4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1C5EA" w14:textId="77777777" w:rsidR="000E305B" w:rsidRDefault="000E305B" w:rsidP="00613734">
            <w:pPr>
              <w:jc w:val="center"/>
              <w:rPr>
                <w:bCs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.0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CB0003">
              <w:rPr>
                <w:bCs/>
                <w:sz w:val="24"/>
                <w:szCs w:val="24"/>
                <w:lang w:val="en-US"/>
              </w:rPr>
              <w:t>*</w:t>
            </w:r>
          </w:p>
        </w:tc>
      </w:tr>
      <w:tr w:rsidR="000E305B" w:rsidRPr="00355E4F" w14:paraId="61C7CADC" w14:textId="77777777" w:rsidTr="00886A30">
        <w:trPr>
          <w:trHeight w:val="348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E1E56" w14:textId="77777777" w:rsidR="000E305B" w:rsidRDefault="000E305B" w:rsidP="00613734">
            <w:pPr>
              <w:ind w:left="330"/>
              <w:rPr>
                <w:bCs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E943E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A07E8" w14:textId="77777777" w:rsidR="000E305B" w:rsidRPr="00355E4F" w:rsidRDefault="000E305B" w:rsidP="00613734">
            <w:pPr>
              <w:rPr>
                <w:b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E3302" w14:textId="77777777" w:rsidR="000E305B" w:rsidRDefault="000E305B" w:rsidP="00613734">
            <w:pPr>
              <w:jc w:val="center"/>
              <w:rPr>
                <w:bCs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-.05**</w:t>
            </w:r>
          </w:p>
        </w:tc>
      </w:tr>
    </w:tbl>
    <w:p w14:paraId="48BE52C8" w14:textId="77777777" w:rsidR="000E305B" w:rsidRDefault="000E305B" w:rsidP="000E305B">
      <w:pPr>
        <w:pStyle w:val="Paragraph"/>
        <w:spacing w:before="0" w:line="240" w:lineRule="auto"/>
      </w:pPr>
      <w:r w:rsidRPr="00A61274">
        <w:rPr>
          <w:b/>
          <w:i/>
          <w:sz w:val="22"/>
          <w:szCs w:val="22"/>
        </w:rPr>
        <w:t>Note.</w:t>
      </w:r>
      <w:r w:rsidRPr="00355E4F">
        <w:rPr>
          <w:sz w:val="22"/>
          <w:szCs w:val="22"/>
        </w:rPr>
        <w:t xml:space="preserve"> </w:t>
      </w:r>
      <w:r>
        <w:rPr>
          <w:sz w:val="22"/>
          <w:szCs w:val="22"/>
        </w:rPr>
        <w:t>Cell entries represent standardized regression coefficients</w:t>
      </w:r>
      <w:r w:rsidRPr="00D41000">
        <w:rPr>
          <w:sz w:val="22"/>
          <w:szCs w:val="22"/>
        </w:rPr>
        <w:t>.</w:t>
      </w:r>
      <w:r w:rsidRPr="00D41000">
        <w:rPr>
          <w:sz w:val="22"/>
          <w:szCs w:val="22"/>
          <w:shd w:val="clear" w:color="auto" w:fill="FFFFFF"/>
          <w:lang w:val="en-US"/>
        </w:rPr>
        <w:t xml:space="preserve"> *: p &lt; 0.05; **: p &lt; 0.01; ***: p &lt; 0.001</w:t>
      </w:r>
      <w:r>
        <w:rPr>
          <w:sz w:val="22"/>
          <w:szCs w:val="22"/>
          <w:shd w:val="clear" w:color="auto" w:fill="FFFFFF"/>
        </w:rPr>
        <w:t>. A high score on the deservingness-scale indicates more lenient views towards the acceptance of migrants.</w:t>
      </w:r>
    </w:p>
    <w:p w14:paraId="487A9BF8" w14:textId="77777777" w:rsidR="000E305B" w:rsidRDefault="000E305B" w:rsidP="000E305B">
      <w:pPr>
        <w:pStyle w:val="Tabletitle"/>
        <w:rPr>
          <w:b/>
          <w:szCs w:val="22"/>
          <w:lang w:val="en-US"/>
        </w:rPr>
      </w:pPr>
    </w:p>
    <w:p w14:paraId="5740EAC2" w14:textId="77777777" w:rsidR="00BE31A1" w:rsidRDefault="00BE31A1" w:rsidP="000E305B">
      <w:pPr>
        <w:pStyle w:val="Tabletitle"/>
        <w:rPr>
          <w:b/>
          <w:szCs w:val="22"/>
          <w:lang w:val="en-US"/>
        </w:rPr>
      </w:pPr>
    </w:p>
    <w:p w14:paraId="22BE66B7" w14:textId="382F1E6D" w:rsidR="000E305B" w:rsidRPr="007346EB" w:rsidRDefault="000E305B" w:rsidP="000E305B">
      <w:pPr>
        <w:pStyle w:val="Tabletitle"/>
        <w:rPr>
          <w:szCs w:val="22"/>
          <w:lang w:val="en-US"/>
        </w:rPr>
      </w:pPr>
      <w:r w:rsidRPr="00A61274">
        <w:rPr>
          <w:b/>
          <w:szCs w:val="22"/>
          <w:lang w:val="en-US"/>
        </w:rPr>
        <w:lastRenderedPageBreak/>
        <w:t>Table A</w:t>
      </w:r>
      <w:r w:rsidR="00BE31A1">
        <w:rPr>
          <w:b/>
          <w:szCs w:val="22"/>
          <w:lang w:val="en-US"/>
        </w:rPr>
        <w:t>3</w:t>
      </w:r>
      <w:r w:rsidRPr="00A61274">
        <w:rPr>
          <w:b/>
          <w:szCs w:val="22"/>
          <w:lang w:val="en-US"/>
        </w:rPr>
        <w:t>.</w:t>
      </w:r>
      <w:r w:rsidRPr="00355E4F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Indirect effects of predictors on deservingness in Western Europe (</w:t>
      </w:r>
      <w:r w:rsidRPr="00A61274">
        <w:rPr>
          <w:i/>
          <w:szCs w:val="22"/>
          <w:lang w:val="en-US"/>
        </w:rPr>
        <w:t>N</w:t>
      </w:r>
      <w:r>
        <w:rPr>
          <w:szCs w:val="22"/>
          <w:lang w:val="en-US"/>
        </w:rPr>
        <w:t xml:space="preserve"> = 6,000)</w:t>
      </w:r>
    </w:p>
    <w:tbl>
      <w:tblPr>
        <w:tblStyle w:val="TableGrid"/>
        <w:tblW w:w="12867" w:type="dxa"/>
        <w:tblLayout w:type="fixed"/>
        <w:tblLook w:val="04A0" w:firstRow="1" w:lastRow="0" w:firstColumn="1" w:lastColumn="0" w:noHBand="0" w:noVBand="1"/>
      </w:tblPr>
      <w:tblGrid>
        <w:gridCol w:w="8875"/>
        <w:gridCol w:w="3992"/>
      </w:tblGrid>
      <w:tr w:rsidR="000E305B" w:rsidRPr="00355E4F" w14:paraId="2A5F47E0" w14:textId="77777777" w:rsidTr="00886A30">
        <w:trPr>
          <w:trHeight w:val="401"/>
        </w:trPr>
        <w:tc>
          <w:tcPr>
            <w:tcW w:w="88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774A5A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6C50A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Deservingness</w:t>
            </w:r>
          </w:p>
        </w:tc>
      </w:tr>
      <w:tr w:rsidR="000E305B" w:rsidRPr="00355E4F" w14:paraId="2EA8CA91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261B" w14:textId="77777777" w:rsidR="000E305B" w:rsidRPr="00355E4F" w:rsidRDefault="000E305B" w:rsidP="00613734">
            <w:pPr>
              <w:rPr>
                <w:b/>
              </w:rPr>
            </w:pPr>
            <w:r w:rsidRPr="00355E4F">
              <w:rPr>
                <w:b/>
              </w:rPr>
              <w:t>Demographics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A974" w14:textId="77777777" w:rsidR="000E305B" w:rsidRPr="00CB0003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731C2CD1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E73B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9203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.02***</w:t>
            </w:r>
          </w:p>
        </w:tc>
      </w:tr>
      <w:tr w:rsidR="000E305B" w:rsidRPr="00355E4F" w14:paraId="4A46CC4B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42D1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0D31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-.03***</w:t>
            </w:r>
          </w:p>
        </w:tc>
      </w:tr>
      <w:tr w:rsidR="000E305B" w:rsidRPr="00355E4F" w14:paraId="0E510EB0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3BA1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55EC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.07***</w:t>
            </w:r>
          </w:p>
        </w:tc>
      </w:tr>
      <w:tr w:rsidR="000E305B" w:rsidRPr="00355E4F" w14:paraId="6AC533B4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2225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Migration background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C5B9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.03***</w:t>
            </w:r>
          </w:p>
        </w:tc>
      </w:tr>
      <w:tr w:rsidR="000E305B" w:rsidRPr="00355E4F" w14:paraId="6764AA15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7701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Importance of religion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2985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.03***</w:t>
            </w:r>
          </w:p>
        </w:tc>
      </w:tr>
      <w:tr w:rsidR="000E305B" w:rsidRPr="00355E4F" w14:paraId="132B0512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CE82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Urban resident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13C4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-.00</w:t>
            </w:r>
          </w:p>
        </w:tc>
      </w:tr>
      <w:tr w:rsidR="000E305B" w:rsidRPr="00355E4F" w14:paraId="30CDAAE5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4639" w14:textId="77777777" w:rsidR="000E305B" w:rsidRPr="004F3BBB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EBDF" w14:textId="77777777" w:rsidR="000E305B" w:rsidRPr="00BB62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624F">
              <w:rPr>
                <w:bCs/>
                <w:sz w:val="24"/>
                <w:szCs w:val="24"/>
                <w:lang w:val="en-US"/>
              </w:rPr>
              <w:t>.01</w:t>
            </w:r>
          </w:p>
        </w:tc>
      </w:tr>
      <w:tr w:rsidR="000E305B" w:rsidRPr="00355E4F" w14:paraId="6CE731EA" w14:textId="77777777" w:rsidTr="00886A30">
        <w:trPr>
          <w:trHeight w:val="401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E7B6" w14:textId="77777777" w:rsidR="000E305B" w:rsidRPr="00355E4F" w:rsidRDefault="000E305B" w:rsidP="00613734">
            <w:pPr>
              <w:rPr>
                <w:bCs/>
              </w:rPr>
            </w:pPr>
            <w:r w:rsidRPr="00355E4F">
              <w:rPr>
                <w:b/>
              </w:rPr>
              <w:t>Media</w:t>
            </w:r>
            <w:r>
              <w:rPr>
                <w:b/>
              </w:rPr>
              <w:t xml:space="preserve"> </w:t>
            </w:r>
            <w:r w:rsidRPr="00355E4F">
              <w:rPr>
                <w:b/>
              </w:rPr>
              <w:t>exposure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06C2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E305B" w:rsidRPr="00355E4F" w14:paraId="6B796AC7" w14:textId="77777777" w:rsidTr="00886A30">
        <w:trPr>
          <w:trHeight w:val="399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DE82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Refugee news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0ED8" w14:textId="77777777" w:rsidR="000E305B" w:rsidRPr="00CB0003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0003">
              <w:rPr>
                <w:bCs/>
                <w:sz w:val="24"/>
                <w:szCs w:val="24"/>
                <w:lang w:val="en-US"/>
              </w:rPr>
              <w:t>-.0</w:t>
            </w:r>
            <w:r>
              <w:rPr>
                <w:bCs/>
                <w:sz w:val="24"/>
                <w:szCs w:val="24"/>
                <w:lang w:val="en-US"/>
              </w:rPr>
              <w:t>2**</w:t>
            </w:r>
            <w:r w:rsidRPr="00CB0003">
              <w:rPr>
                <w:bCs/>
                <w:sz w:val="24"/>
                <w:szCs w:val="24"/>
                <w:lang w:val="en-US"/>
              </w:rPr>
              <w:t>*</w:t>
            </w:r>
          </w:p>
        </w:tc>
      </w:tr>
      <w:tr w:rsidR="000E305B" w:rsidRPr="00355E4F" w14:paraId="592347EF" w14:textId="77777777" w:rsidTr="00886A30">
        <w:trPr>
          <w:trHeight w:val="399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4D3B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Public broadcaster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8A80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.08***</w:t>
            </w:r>
          </w:p>
        </w:tc>
      </w:tr>
      <w:tr w:rsidR="000E305B" w:rsidRPr="00355E4F" w14:paraId="79F29B2C" w14:textId="77777777" w:rsidTr="00886A30">
        <w:trPr>
          <w:trHeight w:val="399"/>
        </w:trPr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8A58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Commercial broadcaster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728BD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-.05***</w:t>
            </w:r>
          </w:p>
        </w:tc>
      </w:tr>
    </w:tbl>
    <w:p w14:paraId="6B37CFE2" w14:textId="77777777" w:rsidR="000E305B" w:rsidRDefault="000E305B" w:rsidP="000E305B">
      <w:pPr>
        <w:rPr>
          <w:sz w:val="22"/>
          <w:szCs w:val="22"/>
          <w:shd w:val="clear" w:color="auto" w:fill="FFFFFF"/>
        </w:rPr>
      </w:pPr>
      <w:r w:rsidRPr="00A61274">
        <w:rPr>
          <w:b/>
          <w:i/>
          <w:sz w:val="22"/>
          <w:szCs w:val="22"/>
        </w:rPr>
        <w:t>Note.</w:t>
      </w:r>
      <w:r w:rsidRPr="00355E4F">
        <w:rPr>
          <w:sz w:val="22"/>
          <w:szCs w:val="22"/>
        </w:rPr>
        <w:t xml:space="preserve"> </w:t>
      </w:r>
      <w:r>
        <w:rPr>
          <w:sz w:val="22"/>
          <w:szCs w:val="22"/>
        </w:rPr>
        <w:t>Cell entries represent standardized regression coefficients</w:t>
      </w:r>
      <w:r w:rsidRPr="00D41000">
        <w:rPr>
          <w:sz w:val="22"/>
          <w:szCs w:val="22"/>
        </w:rPr>
        <w:t>.</w:t>
      </w:r>
      <w:r w:rsidRPr="00D41000">
        <w:rPr>
          <w:sz w:val="22"/>
          <w:szCs w:val="22"/>
          <w:shd w:val="clear" w:color="auto" w:fill="FFFFFF"/>
        </w:rPr>
        <w:t xml:space="preserve"> *: p &lt; 0.05; **: p &lt; 0.01; ***: p &lt; 0.001</w:t>
      </w:r>
      <w:r>
        <w:rPr>
          <w:sz w:val="22"/>
          <w:szCs w:val="22"/>
          <w:shd w:val="clear" w:color="auto" w:fill="FFFFFF"/>
        </w:rPr>
        <w:t>. A high score on the deservingness-scale indicates more lenient views towards the acceptance of migrants.</w:t>
      </w:r>
    </w:p>
    <w:p w14:paraId="572EF654" w14:textId="77777777" w:rsidR="000E305B" w:rsidRDefault="000E305B" w:rsidP="000E305B">
      <w:r>
        <w:br w:type="page"/>
      </w:r>
    </w:p>
    <w:p w14:paraId="3FACDDA4" w14:textId="0EBCDF0E" w:rsidR="000E305B" w:rsidRPr="00355E4F" w:rsidRDefault="000E305B" w:rsidP="000E305B">
      <w:pPr>
        <w:pStyle w:val="Tabletitle"/>
        <w:ind w:left="-426"/>
        <w:rPr>
          <w:szCs w:val="22"/>
          <w:lang w:val="en-US"/>
        </w:rPr>
      </w:pPr>
      <w:r w:rsidRPr="00A61274">
        <w:rPr>
          <w:b/>
          <w:szCs w:val="22"/>
          <w:lang w:val="en-US"/>
        </w:rPr>
        <w:lastRenderedPageBreak/>
        <w:t>Table A</w:t>
      </w:r>
      <w:r w:rsidR="00BE31A1">
        <w:rPr>
          <w:b/>
          <w:szCs w:val="22"/>
          <w:lang w:val="en-US"/>
        </w:rPr>
        <w:t>4</w:t>
      </w:r>
      <w:r w:rsidRPr="00A61274">
        <w:rPr>
          <w:b/>
          <w:szCs w:val="22"/>
          <w:lang w:val="en-US"/>
        </w:rPr>
        <w:t>.</w:t>
      </w:r>
      <w:r w:rsidRPr="00355E4F">
        <w:rPr>
          <w:szCs w:val="22"/>
          <w:lang w:val="en-US"/>
        </w:rPr>
        <w:t xml:space="preserve"> </w:t>
      </w:r>
      <w:r>
        <w:rPr>
          <w:szCs w:val="22"/>
          <w:lang w:val="en-US"/>
        </w:rPr>
        <w:t>Direct effects of predictors on perceived threat and deservingness in the United States (</w:t>
      </w:r>
      <w:r w:rsidRPr="00A61274">
        <w:rPr>
          <w:i/>
          <w:szCs w:val="22"/>
          <w:lang w:val="en-US"/>
        </w:rPr>
        <w:t>N</w:t>
      </w:r>
      <w:r>
        <w:rPr>
          <w:szCs w:val="22"/>
          <w:lang w:val="en-US"/>
        </w:rPr>
        <w:t xml:space="preserve"> = 1,031)</w:t>
      </w:r>
    </w:p>
    <w:tbl>
      <w:tblPr>
        <w:tblStyle w:val="TableGrid"/>
        <w:tblW w:w="12931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504"/>
        <w:gridCol w:w="2372"/>
        <w:gridCol w:w="2027"/>
        <w:gridCol w:w="3028"/>
      </w:tblGrid>
      <w:tr w:rsidR="000E305B" w:rsidRPr="00355E4F" w14:paraId="4639242A" w14:textId="77777777" w:rsidTr="00886A30">
        <w:trPr>
          <w:trHeight w:val="391"/>
        </w:trPr>
        <w:tc>
          <w:tcPr>
            <w:tcW w:w="55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BFB059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DD2306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</w:rPr>
              <w:t>Realistic threat</w:t>
            </w:r>
          </w:p>
        </w:tc>
        <w:tc>
          <w:tcPr>
            <w:tcW w:w="2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9544B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</w:rPr>
              <w:t>Symbolic threat</w:t>
            </w:r>
          </w:p>
        </w:tc>
        <w:tc>
          <w:tcPr>
            <w:tcW w:w="3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7B0343" w14:textId="77777777" w:rsidR="000E305B" w:rsidRPr="00355E4F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Deservingness</w:t>
            </w:r>
          </w:p>
        </w:tc>
      </w:tr>
      <w:tr w:rsidR="000E305B" w:rsidRPr="00355E4F" w14:paraId="5F9BCB05" w14:textId="77777777" w:rsidTr="00886A30">
        <w:trPr>
          <w:trHeight w:val="391"/>
        </w:trPr>
        <w:tc>
          <w:tcPr>
            <w:tcW w:w="5504" w:type="dxa"/>
            <w:tcBorders>
              <w:left w:val="nil"/>
              <w:bottom w:val="nil"/>
              <w:right w:val="nil"/>
            </w:tcBorders>
            <w:vAlign w:val="center"/>
          </w:tcPr>
          <w:p w14:paraId="192D3ECB" w14:textId="77777777" w:rsidR="000E305B" w:rsidRPr="00355E4F" w:rsidRDefault="000E305B" w:rsidP="00613734">
            <w:pPr>
              <w:rPr>
                <w:b/>
              </w:rPr>
            </w:pPr>
            <w:r w:rsidRPr="00355E4F">
              <w:rPr>
                <w:b/>
              </w:rPr>
              <w:t>Demographics</w:t>
            </w:r>
          </w:p>
        </w:tc>
        <w:tc>
          <w:tcPr>
            <w:tcW w:w="2372" w:type="dxa"/>
            <w:tcBorders>
              <w:left w:val="nil"/>
              <w:bottom w:val="nil"/>
              <w:right w:val="nil"/>
            </w:tcBorders>
            <w:vAlign w:val="center"/>
          </w:tcPr>
          <w:p w14:paraId="77CEBBEC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027" w:type="dxa"/>
            <w:tcBorders>
              <w:left w:val="nil"/>
              <w:bottom w:val="nil"/>
              <w:right w:val="nil"/>
            </w:tcBorders>
            <w:vAlign w:val="center"/>
          </w:tcPr>
          <w:p w14:paraId="510C4631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3028" w:type="dxa"/>
            <w:tcBorders>
              <w:left w:val="nil"/>
              <w:bottom w:val="nil"/>
              <w:right w:val="nil"/>
            </w:tcBorders>
            <w:vAlign w:val="center"/>
          </w:tcPr>
          <w:p w14:paraId="5EEDB092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27CF6CF4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73ED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447A2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C122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-.10***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006E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-.01</w:t>
            </w:r>
          </w:p>
        </w:tc>
      </w:tr>
      <w:tr w:rsidR="000E305B" w:rsidRPr="00355E4F" w14:paraId="3D15B1E1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A32E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140C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DF42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2CB14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-.14***</w:t>
            </w:r>
          </w:p>
        </w:tc>
      </w:tr>
      <w:tr w:rsidR="000E305B" w:rsidRPr="00355E4F" w14:paraId="4CD181E4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E8FF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3375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-.08**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11E0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-.11**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9C0AD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0E305B" w:rsidRPr="00355E4F" w14:paraId="7C4E2C00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E7E4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Migration background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CC40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500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3CC5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.02</w:t>
            </w:r>
          </w:p>
        </w:tc>
      </w:tr>
      <w:tr w:rsidR="000E305B" w:rsidRPr="00355E4F" w14:paraId="0C1552F3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056B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Importance of religion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B8C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.19***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95FF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.17***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2558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-.15***</w:t>
            </w:r>
          </w:p>
        </w:tc>
      </w:tr>
      <w:tr w:rsidR="000E305B" w:rsidRPr="00355E4F" w14:paraId="188111FE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EDAD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Urban resident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D590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2CA17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-.06*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D592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-.01</w:t>
            </w:r>
          </w:p>
        </w:tc>
      </w:tr>
      <w:tr w:rsidR="000E305B" w:rsidRPr="00355E4F" w14:paraId="1C8F80A9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E97C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F3F8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343C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48BAF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-.01</w:t>
            </w:r>
          </w:p>
        </w:tc>
      </w:tr>
      <w:tr w:rsidR="000E305B" w:rsidRPr="00355E4F" w14:paraId="677A5681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8855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Republican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F829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.2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D10A2">
              <w:rPr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25CB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.1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 w:rsidRPr="00ED10A2">
              <w:rPr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C1F9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-.01</w:t>
            </w:r>
          </w:p>
        </w:tc>
      </w:tr>
      <w:tr w:rsidR="000E305B" w:rsidRPr="00355E4F" w14:paraId="20ADB43F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8607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Income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9B59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993F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DFBA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-.06</w:t>
            </w:r>
          </w:p>
        </w:tc>
      </w:tr>
      <w:tr w:rsidR="000E305B" w:rsidRPr="00355E4F" w14:paraId="1966E148" w14:textId="77777777" w:rsidTr="00886A30">
        <w:trPr>
          <w:trHeight w:val="391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87EA" w14:textId="77777777" w:rsidR="000E305B" w:rsidRPr="00355E4F" w:rsidRDefault="000E305B" w:rsidP="00613734">
            <w:pPr>
              <w:rPr>
                <w:bCs/>
              </w:rPr>
            </w:pPr>
            <w:r w:rsidRPr="00355E4F">
              <w:rPr>
                <w:b/>
              </w:rPr>
              <w:t>Media</w:t>
            </w:r>
            <w:r>
              <w:rPr>
                <w:b/>
              </w:rPr>
              <w:t xml:space="preserve"> </w:t>
            </w:r>
            <w:r w:rsidRPr="00355E4F">
              <w:rPr>
                <w:b/>
              </w:rPr>
              <w:t>exposure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EA3B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CB8E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DAC46" w14:textId="77777777" w:rsidR="000E305B" w:rsidRPr="00ED10A2" w:rsidRDefault="000E305B" w:rsidP="00613734">
            <w:pPr>
              <w:ind w:left="330"/>
              <w:jc w:val="center"/>
              <w:rPr>
                <w:bCs/>
              </w:rPr>
            </w:pPr>
          </w:p>
        </w:tc>
      </w:tr>
      <w:tr w:rsidR="000E305B" w:rsidRPr="00355E4F" w14:paraId="728EC620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57B5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Immigrant</w:t>
            </w:r>
            <w:r w:rsidRPr="00355E4F">
              <w:rPr>
                <w:bCs/>
                <w:sz w:val="24"/>
                <w:szCs w:val="24"/>
                <w:lang w:val="en-US"/>
              </w:rPr>
              <w:t xml:space="preserve"> news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7859" w14:textId="77777777" w:rsidR="000E305B" w:rsidRPr="00355E4F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-.05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ADA5" w14:textId="77777777" w:rsidR="000E305B" w:rsidRPr="00355E4F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-.09**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7F71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-.04</w:t>
            </w:r>
          </w:p>
        </w:tc>
      </w:tr>
      <w:tr w:rsidR="000E305B" w:rsidRPr="00355E4F" w14:paraId="1724AEA5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9CAE" w14:textId="77777777" w:rsidR="000E305B" w:rsidRPr="00ED10A2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CNN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9E26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</w:t>
            </w:r>
            <w:r>
              <w:rPr>
                <w:bCs/>
                <w:sz w:val="24"/>
                <w:szCs w:val="24"/>
                <w:lang w:val="en-US"/>
              </w:rPr>
              <w:t>8*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D099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</w:t>
            </w:r>
            <w:r>
              <w:rPr>
                <w:bCs/>
                <w:sz w:val="24"/>
                <w:szCs w:val="24"/>
                <w:lang w:val="en-US"/>
              </w:rPr>
              <w:t>7*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071A5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.08*</w:t>
            </w:r>
          </w:p>
        </w:tc>
      </w:tr>
      <w:tr w:rsidR="000E305B" w:rsidRPr="00355E4F" w14:paraId="6EBADBA2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B266" w14:textId="77777777" w:rsidR="000E305B" w:rsidRPr="00ED10A2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MSNBC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4F7AE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952B" w14:textId="77777777" w:rsidR="000E305B" w:rsidRPr="00ED10A2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-.0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6CFC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.03</w:t>
            </w:r>
          </w:p>
        </w:tc>
      </w:tr>
      <w:tr w:rsidR="000E305B" w:rsidRPr="00355E4F" w14:paraId="7841C0D9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B8C3" w14:textId="77777777" w:rsidR="000E305B" w:rsidRPr="003D4D30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D4D30">
              <w:rPr>
                <w:bCs/>
                <w:sz w:val="24"/>
                <w:szCs w:val="24"/>
                <w:lang w:val="en-US"/>
              </w:rPr>
              <w:t>Fox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BB53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.27***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389E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.31***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DA98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-.10***</w:t>
            </w:r>
          </w:p>
        </w:tc>
      </w:tr>
      <w:tr w:rsidR="000E305B" w:rsidRPr="00355E4F" w14:paraId="16BDEB93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378D" w14:textId="77777777" w:rsidR="000E305B" w:rsidRPr="003D4D30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D4D30">
              <w:rPr>
                <w:bCs/>
                <w:sz w:val="24"/>
                <w:szCs w:val="24"/>
                <w:lang w:val="en-US"/>
              </w:rPr>
              <w:t>PBS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D34B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.05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D17E" w14:textId="77777777" w:rsidR="000E305B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.08*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A252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.01</w:t>
            </w:r>
          </w:p>
        </w:tc>
      </w:tr>
      <w:tr w:rsidR="000E305B" w:rsidRPr="00355E4F" w14:paraId="0DAB029B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1A55" w14:textId="77777777" w:rsidR="000E305B" w:rsidRPr="00355E4F" w:rsidRDefault="000E305B" w:rsidP="00613734">
            <w:pPr>
              <w:rPr>
                <w:b/>
                <w:sz w:val="24"/>
                <w:szCs w:val="24"/>
                <w:lang w:val="en-US"/>
              </w:rPr>
            </w:pPr>
            <w:r w:rsidRPr="00355E4F">
              <w:rPr>
                <w:b/>
                <w:sz w:val="24"/>
                <w:szCs w:val="24"/>
                <w:lang w:val="en-US"/>
              </w:rPr>
              <w:t>Perceived threats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DDA3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76E1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6637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20A25C6D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B7BE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Realistic threat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8F726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41D9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01E5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-.29***</w:t>
            </w:r>
          </w:p>
        </w:tc>
      </w:tr>
      <w:tr w:rsidR="000E305B" w:rsidRPr="00355E4F" w14:paraId="54ADA8F0" w14:textId="77777777" w:rsidTr="00886A30">
        <w:trPr>
          <w:trHeight w:val="389"/>
        </w:trPr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077D9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Symbolic threat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286CA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9CDBE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6F479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-.19***</w:t>
            </w:r>
          </w:p>
        </w:tc>
      </w:tr>
    </w:tbl>
    <w:p w14:paraId="2536D701" w14:textId="77777777" w:rsidR="000E305B" w:rsidRPr="00A61274" w:rsidRDefault="000E305B" w:rsidP="000E305B">
      <w:pPr>
        <w:pStyle w:val="Paragraph"/>
        <w:spacing w:before="0" w:line="240" w:lineRule="auto"/>
        <w:ind w:left="-426"/>
        <w:rPr>
          <w:sz w:val="22"/>
          <w:szCs w:val="22"/>
          <w:shd w:val="clear" w:color="auto" w:fill="FFFFFF"/>
          <w:lang w:val="en-US"/>
        </w:rPr>
      </w:pPr>
      <w:r w:rsidRPr="00A61274">
        <w:rPr>
          <w:b/>
          <w:i/>
          <w:sz w:val="22"/>
          <w:szCs w:val="22"/>
        </w:rPr>
        <w:t>Note.</w:t>
      </w:r>
      <w:r w:rsidRPr="00355E4F">
        <w:rPr>
          <w:sz w:val="22"/>
          <w:szCs w:val="22"/>
        </w:rPr>
        <w:t xml:space="preserve"> </w:t>
      </w:r>
      <w:r>
        <w:rPr>
          <w:sz w:val="22"/>
          <w:szCs w:val="22"/>
        </w:rPr>
        <w:t>Cell entries represent standardized regression coefficients</w:t>
      </w:r>
      <w:r w:rsidRPr="00D41000">
        <w:rPr>
          <w:sz w:val="22"/>
          <w:szCs w:val="22"/>
        </w:rPr>
        <w:t>.</w:t>
      </w:r>
      <w:r w:rsidRPr="00D41000">
        <w:rPr>
          <w:sz w:val="22"/>
          <w:szCs w:val="22"/>
          <w:shd w:val="clear" w:color="auto" w:fill="FFFFFF"/>
          <w:lang w:val="en-US"/>
        </w:rPr>
        <w:t xml:space="preserve"> *: p &lt; 0.05; **: p &lt; 0.01; ***: p &lt; 0.001</w:t>
      </w:r>
      <w:r w:rsidRPr="00B6092B">
        <w:rPr>
          <w:sz w:val="22"/>
          <w:szCs w:val="22"/>
          <w:shd w:val="clear" w:color="auto" w:fill="FFFFFF"/>
          <w:lang w:val="en-US"/>
        </w:rPr>
        <w:t>.</w:t>
      </w:r>
      <w:r>
        <w:rPr>
          <w:sz w:val="22"/>
          <w:szCs w:val="22"/>
          <w:shd w:val="clear" w:color="auto" w:fill="FFFFFF"/>
          <w:lang w:val="en-US"/>
        </w:rPr>
        <w:t xml:space="preserve"> </w:t>
      </w:r>
      <w:r>
        <w:rPr>
          <w:sz w:val="22"/>
          <w:szCs w:val="22"/>
          <w:shd w:val="clear" w:color="auto" w:fill="FFFFFF"/>
        </w:rPr>
        <w:t>A high score on the deservingness-scale indicates more lenient views towards the acceptance of migrants.</w:t>
      </w:r>
    </w:p>
    <w:p w14:paraId="43E316B5" w14:textId="77777777" w:rsidR="000E305B" w:rsidRDefault="000E305B" w:rsidP="000E305B">
      <w:pPr>
        <w:pStyle w:val="Tabletitle"/>
        <w:ind w:left="-426"/>
        <w:rPr>
          <w:szCs w:val="22"/>
          <w:lang w:val="en-US"/>
        </w:rPr>
      </w:pPr>
    </w:p>
    <w:p w14:paraId="79EAF352" w14:textId="0961C5D5" w:rsidR="000E305B" w:rsidRPr="00355E4F" w:rsidRDefault="000E305B" w:rsidP="000E305B">
      <w:pPr>
        <w:pStyle w:val="Tabletitle"/>
        <w:ind w:left="-426"/>
        <w:rPr>
          <w:szCs w:val="22"/>
          <w:lang w:val="en-US"/>
        </w:rPr>
      </w:pPr>
      <w:r w:rsidRPr="00A61274">
        <w:rPr>
          <w:b/>
          <w:szCs w:val="22"/>
          <w:lang w:val="en-US"/>
        </w:rPr>
        <w:lastRenderedPageBreak/>
        <w:t>Table A</w:t>
      </w:r>
      <w:r w:rsidR="00BE31A1">
        <w:rPr>
          <w:b/>
          <w:szCs w:val="22"/>
          <w:lang w:val="en-US"/>
        </w:rPr>
        <w:t>5</w:t>
      </w:r>
      <w:r w:rsidRPr="00A61274">
        <w:rPr>
          <w:b/>
          <w:szCs w:val="22"/>
          <w:lang w:val="en-US"/>
        </w:rPr>
        <w:t>.</w:t>
      </w:r>
      <w:r w:rsidRPr="00355E4F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Indirect effects of predictors on deservingness in the United States (</w:t>
      </w:r>
      <w:r w:rsidRPr="00A61274">
        <w:rPr>
          <w:i/>
          <w:szCs w:val="22"/>
          <w:lang w:val="en-US"/>
        </w:rPr>
        <w:t>N</w:t>
      </w:r>
      <w:r>
        <w:rPr>
          <w:szCs w:val="22"/>
          <w:lang w:val="en-US"/>
        </w:rPr>
        <w:t xml:space="preserve"> = 1,031)</w:t>
      </w:r>
    </w:p>
    <w:tbl>
      <w:tblPr>
        <w:tblStyle w:val="TableGrid"/>
        <w:tblW w:w="12571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8110"/>
        <w:gridCol w:w="4461"/>
      </w:tblGrid>
      <w:tr w:rsidR="000E305B" w:rsidRPr="00355E4F" w14:paraId="3F7FD5E2" w14:textId="77777777" w:rsidTr="00886A30">
        <w:trPr>
          <w:trHeight w:val="414"/>
        </w:trPr>
        <w:tc>
          <w:tcPr>
            <w:tcW w:w="8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57B43" w14:textId="77777777" w:rsidR="000E305B" w:rsidRPr="00355E4F" w:rsidRDefault="000E305B" w:rsidP="0061373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69787" w14:textId="77777777" w:rsidR="000E305B" w:rsidRPr="00355E4F" w:rsidRDefault="000E305B" w:rsidP="006137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55E4F">
              <w:rPr>
                <w:bCs/>
                <w:sz w:val="24"/>
                <w:szCs w:val="24"/>
                <w:lang w:val="en-US"/>
              </w:rPr>
              <w:t>Deservingness</w:t>
            </w:r>
          </w:p>
        </w:tc>
      </w:tr>
      <w:tr w:rsidR="000E305B" w:rsidRPr="00355E4F" w14:paraId="5DEAC4A7" w14:textId="77777777" w:rsidTr="00886A30">
        <w:trPr>
          <w:trHeight w:val="414"/>
        </w:trPr>
        <w:tc>
          <w:tcPr>
            <w:tcW w:w="8110" w:type="dxa"/>
            <w:tcBorders>
              <w:left w:val="nil"/>
              <w:bottom w:val="nil"/>
              <w:right w:val="nil"/>
            </w:tcBorders>
            <w:vAlign w:val="center"/>
          </w:tcPr>
          <w:p w14:paraId="263D0FA7" w14:textId="77777777" w:rsidR="000E305B" w:rsidRPr="00355E4F" w:rsidRDefault="000E305B" w:rsidP="00613734">
            <w:pPr>
              <w:rPr>
                <w:b/>
              </w:rPr>
            </w:pPr>
            <w:r w:rsidRPr="00355E4F">
              <w:rPr>
                <w:b/>
              </w:rPr>
              <w:t>Demographics</w:t>
            </w:r>
          </w:p>
        </w:tc>
        <w:tc>
          <w:tcPr>
            <w:tcW w:w="4461" w:type="dxa"/>
            <w:tcBorders>
              <w:left w:val="nil"/>
              <w:bottom w:val="nil"/>
              <w:right w:val="nil"/>
            </w:tcBorders>
            <w:vAlign w:val="center"/>
          </w:tcPr>
          <w:p w14:paraId="0F8E3743" w14:textId="77777777" w:rsidR="000E305B" w:rsidRPr="00355E4F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35829FB8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272B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50B2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.04**</w:t>
            </w:r>
          </w:p>
        </w:tc>
      </w:tr>
      <w:tr w:rsidR="000E305B" w:rsidRPr="00355E4F" w14:paraId="154C7D10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34A0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D5B7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-.00</w:t>
            </w:r>
          </w:p>
        </w:tc>
      </w:tr>
      <w:tr w:rsidR="000E305B" w:rsidRPr="00355E4F" w14:paraId="1FD9DDD8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8F67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2BED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.04**</w:t>
            </w:r>
          </w:p>
        </w:tc>
      </w:tr>
      <w:tr w:rsidR="000E305B" w:rsidRPr="00355E4F" w14:paraId="2424A824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6A89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Migration background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ACAF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.01</w:t>
            </w:r>
          </w:p>
        </w:tc>
      </w:tr>
      <w:tr w:rsidR="000E305B" w:rsidRPr="00355E4F" w14:paraId="07AC3B96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3C81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Importance of religion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E904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-.09***</w:t>
            </w:r>
          </w:p>
        </w:tc>
      </w:tr>
      <w:tr w:rsidR="000E305B" w:rsidRPr="00355E4F" w14:paraId="6749B07F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AA27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Urban resident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9101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.03*</w:t>
            </w:r>
          </w:p>
        </w:tc>
      </w:tr>
      <w:tr w:rsidR="000E305B" w:rsidRPr="00355E4F" w14:paraId="2CE8068A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EFE0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21E5" w14:textId="77777777" w:rsidR="000E305B" w:rsidRPr="003C7778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-02</w:t>
            </w:r>
          </w:p>
        </w:tc>
      </w:tr>
      <w:tr w:rsidR="000E305B" w:rsidRPr="00355E4F" w14:paraId="3254391F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A663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Republican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FE07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-.10***</w:t>
            </w:r>
          </w:p>
        </w:tc>
      </w:tr>
      <w:tr w:rsidR="000E305B" w:rsidRPr="00355E4F" w14:paraId="603855E0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275C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Income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F11A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-.01</w:t>
            </w:r>
          </w:p>
        </w:tc>
      </w:tr>
      <w:tr w:rsidR="000E305B" w:rsidRPr="00355E4F" w14:paraId="2532DB0F" w14:textId="77777777" w:rsidTr="00886A30">
        <w:trPr>
          <w:trHeight w:val="414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4DA3" w14:textId="77777777" w:rsidR="000E305B" w:rsidRPr="00355E4F" w:rsidRDefault="000E305B" w:rsidP="00613734">
            <w:pPr>
              <w:rPr>
                <w:bCs/>
              </w:rPr>
            </w:pPr>
            <w:r w:rsidRPr="00355E4F">
              <w:rPr>
                <w:b/>
              </w:rPr>
              <w:t>Media</w:t>
            </w:r>
            <w:r>
              <w:rPr>
                <w:b/>
              </w:rPr>
              <w:t xml:space="preserve"> </w:t>
            </w:r>
            <w:r w:rsidRPr="00355E4F">
              <w:rPr>
                <w:b/>
              </w:rPr>
              <w:t>exposure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4931" w14:textId="77777777" w:rsidR="000E305B" w:rsidRPr="003C7778" w:rsidRDefault="000E305B" w:rsidP="00613734">
            <w:pPr>
              <w:jc w:val="center"/>
              <w:rPr>
                <w:bCs/>
              </w:rPr>
            </w:pPr>
          </w:p>
        </w:tc>
      </w:tr>
      <w:tr w:rsidR="000E305B" w:rsidRPr="00355E4F" w14:paraId="192D993E" w14:textId="77777777" w:rsidTr="00886A30">
        <w:trPr>
          <w:trHeight w:val="412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8479" w14:textId="77777777" w:rsidR="000E305B" w:rsidRPr="00355E4F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Immigrant</w:t>
            </w:r>
            <w:r w:rsidRPr="00355E4F">
              <w:rPr>
                <w:bCs/>
                <w:sz w:val="24"/>
                <w:szCs w:val="24"/>
                <w:lang w:val="en-US"/>
              </w:rPr>
              <w:t xml:space="preserve"> news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EE5F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.03*</w:t>
            </w:r>
          </w:p>
        </w:tc>
      </w:tr>
      <w:tr w:rsidR="000E305B" w:rsidRPr="00355E4F" w14:paraId="072B2C3D" w14:textId="77777777" w:rsidTr="00886A30">
        <w:trPr>
          <w:trHeight w:val="412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9421" w14:textId="77777777" w:rsidR="000E305B" w:rsidRPr="00ED10A2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CNN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56BB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</w:t>
            </w:r>
            <w:r>
              <w:rPr>
                <w:bCs/>
              </w:rPr>
              <w:t>4*</w:t>
            </w:r>
          </w:p>
        </w:tc>
      </w:tr>
      <w:tr w:rsidR="000E305B" w:rsidRPr="00355E4F" w14:paraId="7801F799" w14:textId="77777777" w:rsidTr="00886A30">
        <w:trPr>
          <w:trHeight w:val="412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CDA5" w14:textId="77777777" w:rsidR="000E305B" w:rsidRPr="00ED10A2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ED10A2">
              <w:rPr>
                <w:bCs/>
                <w:sz w:val="24"/>
                <w:szCs w:val="24"/>
                <w:lang w:val="en-US"/>
              </w:rPr>
              <w:t>MSNBC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F03D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.02</w:t>
            </w:r>
          </w:p>
        </w:tc>
      </w:tr>
      <w:tr w:rsidR="000E305B" w:rsidRPr="00355E4F" w14:paraId="71BCAE77" w14:textId="77777777" w:rsidTr="00886A30">
        <w:trPr>
          <w:trHeight w:val="412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A58F" w14:textId="77777777" w:rsidR="000E305B" w:rsidRPr="003D4D30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D4D30">
              <w:rPr>
                <w:bCs/>
                <w:sz w:val="24"/>
                <w:szCs w:val="24"/>
                <w:lang w:val="en-US"/>
              </w:rPr>
              <w:t>Fox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5E41" w14:textId="77777777" w:rsidR="000E305B" w:rsidRPr="003C7778" w:rsidRDefault="000E305B" w:rsidP="00613734">
            <w:pPr>
              <w:jc w:val="center"/>
              <w:rPr>
                <w:bCs/>
              </w:rPr>
            </w:pPr>
            <w:r w:rsidRPr="003C7778">
              <w:rPr>
                <w:bCs/>
              </w:rPr>
              <w:t>-.14***</w:t>
            </w:r>
          </w:p>
        </w:tc>
      </w:tr>
      <w:tr w:rsidR="000E305B" w:rsidRPr="00355E4F" w14:paraId="05E2A622" w14:textId="77777777" w:rsidTr="00886A30">
        <w:trPr>
          <w:trHeight w:val="412"/>
        </w:trPr>
        <w:tc>
          <w:tcPr>
            <w:tcW w:w="8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DF6AD" w14:textId="77777777" w:rsidR="000E305B" w:rsidRPr="003D4D30" w:rsidRDefault="000E305B" w:rsidP="00613734">
            <w:pPr>
              <w:ind w:left="330"/>
              <w:rPr>
                <w:bCs/>
                <w:sz w:val="24"/>
                <w:szCs w:val="24"/>
                <w:lang w:val="en-US"/>
              </w:rPr>
            </w:pPr>
            <w:r w:rsidRPr="003D4D30">
              <w:rPr>
                <w:bCs/>
                <w:sz w:val="24"/>
                <w:szCs w:val="24"/>
                <w:lang w:val="en-US"/>
              </w:rPr>
              <w:t>PBS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D36F7" w14:textId="77777777" w:rsidR="000E305B" w:rsidRPr="00ED10A2" w:rsidRDefault="000E305B" w:rsidP="00613734">
            <w:pPr>
              <w:jc w:val="center"/>
              <w:rPr>
                <w:bCs/>
              </w:rPr>
            </w:pPr>
            <w:r>
              <w:rPr>
                <w:bCs/>
              </w:rPr>
              <w:t>-.03*</w:t>
            </w:r>
          </w:p>
        </w:tc>
      </w:tr>
    </w:tbl>
    <w:p w14:paraId="630C1854" w14:textId="77777777" w:rsidR="000E305B" w:rsidRDefault="000E305B" w:rsidP="000E305B">
      <w:pPr>
        <w:ind w:left="-426"/>
        <w:rPr>
          <w:lang w:val="en-GB" w:eastAsia="en-GB"/>
        </w:rPr>
      </w:pPr>
      <w:r w:rsidRPr="00A61274">
        <w:rPr>
          <w:b/>
          <w:i/>
          <w:sz w:val="22"/>
          <w:szCs w:val="22"/>
        </w:rPr>
        <w:t>Note.</w:t>
      </w:r>
      <w:r w:rsidRPr="00355E4F">
        <w:rPr>
          <w:sz w:val="22"/>
          <w:szCs w:val="22"/>
        </w:rPr>
        <w:t xml:space="preserve"> </w:t>
      </w:r>
      <w:r>
        <w:rPr>
          <w:sz w:val="22"/>
          <w:szCs w:val="22"/>
        </w:rPr>
        <w:t>Cell entries represent standardized regression coefficients</w:t>
      </w:r>
      <w:r w:rsidRPr="00D41000">
        <w:rPr>
          <w:sz w:val="22"/>
          <w:szCs w:val="22"/>
        </w:rPr>
        <w:t>.</w:t>
      </w:r>
      <w:r w:rsidRPr="00D41000">
        <w:rPr>
          <w:sz w:val="22"/>
          <w:szCs w:val="22"/>
          <w:shd w:val="clear" w:color="auto" w:fill="FFFFFF"/>
        </w:rPr>
        <w:t xml:space="preserve"> *: p &lt; .05; **: p &lt;</w:t>
      </w:r>
      <w:r>
        <w:rPr>
          <w:sz w:val="22"/>
          <w:szCs w:val="22"/>
          <w:shd w:val="clear" w:color="auto" w:fill="FFFFFF"/>
        </w:rPr>
        <w:t xml:space="preserve"> </w:t>
      </w:r>
      <w:r w:rsidRPr="00D41000">
        <w:rPr>
          <w:sz w:val="22"/>
          <w:szCs w:val="22"/>
          <w:shd w:val="clear" w:color="auto" w:fill="FFFFFF"/>
        </w:rPr>
        <w:t xml:space="preserve">.01; ***: p </w:t>
      </w:r>
      <w:proofErr w:type="gramStart"/>
      <w:r w:rsidRPr="00D41000">
        <w:rPr>
          <w:sz w:val="22"/>
          <w:szCs w:val="22"/>
          <w:shd w:val="clear" w:color="auto" w:fill="FFFFFF"/>
        </w:rPr>
        <w:t xml:space="preserve">&lt; </w:t>
      </w:r>
      <w:r>
        <w:rPr>
          <w:sz w:val="22"/>
          <w:szCs w:val="22"/>
          <w:shd w:val="clear" w:color="auto" w:fill="FFFFFF"/>
        </w:rPr>
        <w:t xml:space="preserve"> </w:t>
      </w:r>
      <w:r w:rsidRPr="00D41000">
        <w:rPr>
          <w:sz w:val="22"/>
          <w:szCs w:val="22"/>
          <w:shd w:val="clear" w:color="auto" w:fill="FFFFFF"/>
        </w:rPr>
        <w:t>.</w:t>
      </w:r>
      <w:proofErr w:type="gramEnd"/>
      <w:r w:rsidRPr="00D41000">
        <w:rPr>
          <w:sz w:val="22"/>
          <w:szCs w:val="22"/>
          <w:shd w:val="clear" w:color="auto" w:fill="FFFFFF"/>
        </w:rPr>
        <w:t>001</w:t>
      </w:r>
      <w:r w:rsidRPr="00B6092B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A high score on the deservingness-scale indicates more lenient views towards the acceptance of migrants.</w:t>
      </w:r>
    </w:p>
    <w:p w14:paraId="65C75AED" w14:textId="4414A414" w:rsidR="00FE46B8" w:rsidRDefault="00FE46B8" w:rsidP="00F623DD">
      <w:pPr>
        <w:spacing w:line="480" w:lineRule="auto"/>
        <w:ind w:left="720" w:hanging="720"/>
        <w:rPr>
          <w:b/>
          <w:lang w:val="en-GB"/>
        </w:rPr>
      </w:pPr>
    </w:p>
    <w:p w14:paraId="66E7714C" w14:textId="57F26F3D" w:rsidR="00886A30" w:rsidRDefault="00886A30" w:rsidP="00F623DD">
      <w:pPr>
        <w:spacing w:line="480" w:lineRule="auto"/>
        <w:ind w:left="720" w:hanging="720"/>
        <w:rPr>
          <w:b/>
          <w:lang w:val="en-GB"/>
        </w:rPr>
      </w:pPr>
    </w:p>
    <w:p w14:paraId="0AA24FF4" w14:textId="0FE2007C" w:rsidR="00886A30" w:rsidRDefault="00886A30" w:rsidP="00BE31A1">
      <w:pPr>
        <w:spacing w:line="480" w:lineRule="auto"/>
        <w:rPr>
          <w:b/>
          <w:lang w:val="en-GB"/>
        </w:rPr>
      </w:pPr>
    </w:p>
    <w:sectPr w:rsidR="00886A30" w:rsidSect="000E305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36B0" w14:textId="77777777" w:rsidR="00FB005C" w:rsidRDefault="00FB005C" w:rsidP="001F41DC">
      <w:r>
        <w:separator/>
      </w:r>
    </w:p>
  </w:endnote>
  <w:endnote w:type="continuationSeparator" w:id="0">
    <w:p w14:paraId="4300BE23" w14:textId="77777777" w:rsidR="00FB005C" w:rsidRDefault="00FB005C" w:rsidP="001F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844085"/>
      <w:docPartObj>
        <w:docPartGallery w:val="Page Numbers (Bottom of Page)"/>
        <w:docPartUnique/>
      </w:docPartObj>
    </w:sdtPr>
    <w:sdtEndPr/>
    <w:sdtContent>
      <w:p w14:paraId="7D3C9DCB" w14:textId="20D57CFF" w:rsidR="009174CB" w:rsidRDefault="009174CB">
        <w:pPr>
          <w:pStyle w:val="Footer"/>
          <w:jc w:val="right"/>
        </w:pPr>
        <w:r w:rsidRPr="001F51A0">
          <w:fldChar w:fldCharType="begin"/>
        </w:r>
        <w:r w:rsidRPr="001F51A0">
          <w:instrText>PAGE   \* MERGEFORMAT</w:instrText>
        </w:r>
        <w:r w:rsidRPr="001F51A0">
          <w:fldChar w:fldCharType="separate"/>
        </w:r>
        <w:r w:rsidRPr="001F51A0">
          <w:rPr>
            <w:lang w:val="nl-NL"/>
          </w:rPr>
          <w:t>2</w:t>
        </w:r>
        <w:r w:rsidRPr="001F51A0">
          <w:fldChar w:fldCharType="end"/>
        </w:r>
      </w:p>
    </w:sdtContent>
  </w:sdt>
  <w:p w14:paraId="08ABBFA4" w14:textId="77777777" w:rsidR="009174CB" w:rsidRDefault="0091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2693" w14:textId="77777777" w:rsidR="00FB005C" w:rsidRDefault="00FB005C" w:rsidP="001F41DC">
      <w:r>
        <w:separator/>
      </w:r>
    </w:p>
  </w:footnote>
  <w:footnote w:type="continuationSeparator" w:id="0">
    <w:p w14:paraId="2AD8CBF2" w14:textId="77777777" w:rsidR="00FB005C" w:rsidRDefault="00FB005C" w:rsidP="001F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7B8"/>
    <w:multiLevelType w:val="hybridMultilevel"/>
    <w:tmpl w:val="4640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C49"/>
    <w:multiLevelType w:val="multilevel"/>
    <w:tmpl w:val="038A0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811DB"/>
    <w:multiLevelType w:val="multilevel"/>
    <w:tmpl w:val="3E60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A50CC"/>
    <w:multiLevelType w:val="multilevel"/>
    <w:tmpl w:val="E52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82F96"/>
    <w:multiLevelType w:val="multilevel"/>
    <w:tmpl w:val="AD1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632DC"/>
    <w:multiLevelType w:val="hybridMultilevel"/>
    <w:tmpl w:val="B86EDA1E"/>
    <w:lvl w:ilvl="0" w:tplc="08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C30"/>
    <w:multiLevelType w:val="multilevel"/>
    <w:tmpl w:val="6CFA1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90184"/>
    <w:multiLevelType w:val="multilevel"/>
    <w:tmpl w:val="8BA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34BFD"/>
    <w:multiLevelType w:val="multilevel"/>
    <w:tmpl w:val="D43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04107"/>
    <w:multiLevelType w:val="hybridMultilevel"/>
    <w:tmpl w:val="9A869E2A"/>
    <w:lvl w:ilvl="0" w:tplc="5468A4B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B71C0"/>
    <w:multiLevelType w:val="hybridMultilevel"/>
    <w:tmpl w:val="61A6BC68"/>
    <w:lvl w:ilvl="0" w:tplc="74DE038E">
      <w:start w:val="1"/>
      <w:numFmt w:val="decimal"/>
      <w:lvlText w:val="%1."/>
      <w:lvlJc w:val="left"/>
      <w:pPr>
        <w:ind w:left="6172" w:hanging="360"/>
      </w:pPr>
      <w:rPr>
        <w:sz w:val="22"/>
        <w:szCs w:val="22"/>
        <w:lang w:val="en-US"/>
      </w:rPr>
    </w:lvl>
    <w:lvl w:ilvl="1" w:tplc="08130019" w:tentative="1">
      <w:start w:val="1"/>
      <w:numFmt w:val="lowerLetter"/>
      <w:lvlText w:val="%2."/>
      <w:lvlJc w:val="left"/>
      <w:pPr>
        <w:ind w:left="1503" w:hanging="360"/>
      </w:pPr>
    </w:lvl>
    <w:lvl w:ilvl="2" w:tplc="0813001B" w:tentative="1">
      <w:start w:val="1"/>
      <w:numFmt w:val="lowerRoman"/>
      <w:lvlText w:val="%3."/>
      <w:lvlJc w:val="right"/>
      <w:pPr>
        <w:ind w:left="2223" w:hanging="180"/>
      </w:pPr>
    </w:lvl>
    <w:lvl w:ilvl="3" w:tplc="0813000F" w:tentative="1">
      <w:start w:val="1"/>
      <w:numFmt w:val="decimal"/>
      <w:lvlText w:val="%4."/>
      <w:lvlJc w:val="left"/>
      <w:pPr>
        <w:ind w:left="2943" w:hanging="360"/>
      </w:pPr>
    </w:lvl>
    <w:lvl w:ilvl="4" w:tplc="08130019" w:tentative="1">
      <w:start w:val="1"/>
      <w:numFmt w:val="lowerLetter"/>
      <w:lvlText w:val="%5."/>
      <w:lvlJc w:val="left"/>
      <w:pPr>
        <w:ind w:left="3663" w:hanging="360"/>
      </w:pPr>
    </w:lvl>
    <w:lvl w:ilvl="5" w:tplc="0813001B" w:tentative="1">
      <w:start w:val="1"/>
      <w:numFmt w:val="lowerRoman"/>
      <w:lvlText w:val="%6."/>
      <w:lvlJc w:val="right"/>
      <w:pPr>
        <w:ind w:left="4383" w:hanging="180"/>
      </w:pPr>
    </w:lvl>
    <w:lvl w:ilvl="6" w:tplc="0813000F" w:tentative="1">
      <w:start w:val="1"/>
      <w:numFmt w:val="decimal"/>
      <w:lvlText w:val="%7."/>
      <w:lvlJc w:val="left"/>
      <w:pPr>
        <w:ind w:left="5103" w:hanging="360"/>
      </w:pPr>
    </w:lvl>
    <w:lvl w:ilvl="7" w:tplc="08130019" w:tentative="1">
      <w:start w:val="1"/>
      <w:numFmt w:val="lowerLetter"/>
      <w:lvlText w:val="%8."/>
      <w:lvlJc w:val="left"/>
      <w:pPr>
        <w:ind w:left="5823" w:hanging="360"/>
      </w:pPr>
    </w:lvl>
    <w:lvl w:ilvl="8" w:tplc="0813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9922657"/>
    <w:multiLevelType w:val="multilevel"/>
    <w:tmpl w:val="359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A6CF8"/>
    <w:multiLevelType w:val="multilevel"/>
    <w:tmpl w:val="4FD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431EA"/>
    <w:multiLevelType w:val="multilevel"/>
    <w:tmpl w:val="5BE2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95F9E"/>
    <w:multiLevelType w:val="multilevel"/>
    <w:tmpl w:val="001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4559B"/>
    <w:multiLevelType w:val="hybridMultilevel"/>
    <w:tmpl w:val="4640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C77F1"/>
    <w:multiLevelType w:val="multilevel"/>
    <w:tmpl w:val="34D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26B36"/>
    <w:multiLevelType w:val="multilevel"/>
    <w:tmpl w:val="889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15B77"/>
    <w:multiLevelType w:val="hybridMultilevel"/>
    <w:tmpl w:val="4640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A41D6"/>
    <w:multiLevelType w:val="hybridMultilevel"/>
    <w:tmpl w:val="A9769252"/>
    <w:lvl w:ilvl="0" w:tplc="40B49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80F2A"/>
    <w:multiLevelType w:val="multilevel"/>
    <w:tmpl w:val="E39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01633"/>
    <w:multiLevelType w:val="multilevel"/>
    <w:tmpl w:val="940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65847"/>
    <w:multiLevelType w:val="hybridMultilevel"/>
    <w:tmpl w:val="4B265E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5"/>
  </w:num>
  <w:num w:numId="5">
    <w:abstractNumId w:val="18"/>
  </w:num>
  <w:num w:numId="6">
    <w:abstractNumId w:val="15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21"/>
  </w:num>
  <w:num w:numId="12">
    <w:abstractNumId w:val="14"/>
  </w:num>
  <w:num w:numId="13">
    <w:abstractNumId w:val="16"/>
  </w:num>
  <w:num w:numId="14">
    <w:abstractNumId w:val="13"/>
  </w:num>
  <w:num w:numId="15">
    <w:abstractNumId w:val="11"/>
  </w:num>
  <w:num w:numId="16">
    <w:abstractNumId w:val="17"/>
  </w:num>
  <w:num w:numId="17">
    <w:abstractNumId w:val="20"/>
  </w:num>
  <w:num w:numId="18">
    <w:abstractNumId w:val="4"/>
  </w:num>
  <w:num w:numId="19">
    <w:abstractNumId w:val="3"/>
  </w:num>
  <w:num w:numId="20">
    <w:abstractNumId w:val="1"/>
  </w:num>
  <w:num w:numId="21">
    <w:abstractNumId w:val="6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D"/>
    <w:rsid w:val="000000DE"/>
    <w:rsid w:val="00000F83"/>
    <w:rsid w:val="000040D0"/>
    <w:rsid w:val="0000412E"/>
    <w:rsid w:val="00005799"/>
    <w:rsid w:val="00005AE0"/>
    <w:rsid w:val="00006739"/>
    <w:rsid w:val="00007283"/>
    <w:rsid w:val="00010EEA"/>
    <w:rsid w:val="0001127A"/>
    <w:rsid w:val="00012029"/>
    <w:rsid w:val="00013DA6"/>
    <w:rsid w:val="00013FE2"/>
    <w:rsid w:val="0001435F"/>
    <w:rsid w:val="00014D49"/>
    <w:rsid w:val="0001546D"/>
    <w:rsid w:val="00015EAA"/>
    <w:rsid w:val="0001689D"/>
    <w:rsid w:val="00017B9F"/>
    <w:rsid w:val="00022C4B"/>
    <w:rsid w:val="000233C6"/>
    <w:rsid w:val="00024ED9"/>
    <w:rsid w:val="00026189"/>
    <w:rsid w:val="000270EC"/>
    <w:rsid w:val="00030112"/>
    <w:rsid w:val="00030461"/>
    <w:rsid w:val="000335A3"/>
    <w:rsid w:val="00035250"/>
    <w:rsid w:val="000356E1"/>
    <w:rsid w:val="0003600A"/>
    <w:rsid w:val="000363D1"/>
    <w:rsid w:val="00036AEB"/>
    <w:rsid w:val="00037541"/>
    <w:rsid w:val="00040A16"/>
    <w:rsid w:val="0004219F"/>
    <w:rsid w:val="0004302A"/>
    <w:rsid w:val="0004505F"/>
    <w:rsid w:val="00045C47"/>
    <w:rsid w:val="0004706C"/>
    <w:rsid w:val="00047CB3"/>
    <w:rsid w:val="000500BA"/>
    <w:rsid w:val="000504C3"/>
    <w:rsid w:val="00050FAE"/>
    <w:rsid w:val="0005191F"/>
    <w:rsid w:val="00053690"/>
    <w:rsid w:val="0005448C"/>
    <w:rsid w:val="00060C0D"/>
    <w:rsid w:val="00061F00"/>
    <w:rsid w:val="00062F4C"/>
    <w:rsid w:val="00065297"/>
    <w:rsid w:val="000653B1"/>
    <w:rsid w:val="00066408"/>
    <w:rsid w:val="00066816"/>
    <w:rsid w:val="00067C5F"/>
    <w:rsid w:val="000704B1"/>
    <w:rsid w:val="000735EA"/>
    <w:rsid w:val="00073804"/>
    <w:rsid w:val="00076CE0"/>
    <w:rsid w:val="0007755E"/>
    <w:rsid w:val="00080E0D"/>
    <w:rsid w:val="00080E20"/>
    <w:rsid w:val="00081F14"/>
    <w:rsid w:val="00085250"/>
    <w:rsid w:val="000852AF"/>
    <w:rsid w:val="00085783"/>
    <w:rsid w:val="00085976"/>
    <w:rsid w:val="00087E01"/>
    <w:rsid w:val="00090F39"/>
    <w:rsid w:val="0009115E"/>
    <w:rsid w:val="00091D5A"/>
    <w:rsid w:val="00093259"/>
    <w:rsid w:val="00094796"/>
    <w:rsid w:val="00094C13"/>
    <w:rsid w:val="00096CFB"/>
    <w:rsid w:val="00096F5A"/>
    <w:rsid w:val="00097320"/>
    <w:rsid w:val="00097E6B"/>
    <w:rsid w:val="000A05C7"/>
    <w:rsid w:val="000B0350"/>
    <w:rsid w:val="000B13C3"/>
    <w:rsid w:val="000B1574"/>
    <w:rsid w:val="000B2247"/>
    <w:rsid w:val="000B2BBE"/>
    <w:rsid w:val="000B3000"/>
    <w:rsid w:val="000B3A06"/>
    <w:rsid w:val="000B3DFC"/>
    <w:rsid w:val="000C0A82"/>
    <w:rsid w:val="000C0AB1"/>
    <w:rsid w:val="000C1127"/>
    <w:rsid w:val="000C1B38"/>
    <w:rsid w:val="000C241B"/>
    <w:rsid w:val="000C3B72"/>
    <w:rsid w:val="000C41FA"/>
    <w:rsid w:val="000C5973"/>
    <w:rsid w:val="000C6341"/>
    <w:rsid w:val="000C746F"/>
    <w:rsid w:val="000D02F0"/>
    <w:rsid w:val="000D062A"/>
    <w:rsid w:val="000D08CC"/>
    <w:rsid w:val="000D29B4"/>
    <w:rsid w:val="000D503B"/>
    <w:rsid w:val="000D78FE"/>
    <w:rsid w:val="000E059A"/>
    <w:rsid w:val="000E0747"/>
    <w:rsid w:val="000E0937"/>
    <w:rsid w:val="000E165B"/>
    <w:rsid w:val="000E1C0E"/>
    <w:rsid w:val="000E1C69"/>
    <w:rsid w:val="000E2174"/>
    <w:rsid w:val="000E252A"/>
    <w:rsid w:val="000E305B"/>
    <w:rsid w:val="000E4144"/>
    <w:rsid w:val="000E4E3C"/>
    <w:rsid w:val="000E5FF3"/>
    <w:rsid w:val="000E6C88"/>
    <w:rsid w:val="000E712D"/>
    <w:rsid w:val="000F2278"/>
    <w:rsid w:val="000F2C9A"/>
    <w:rsid w:val="000F45F7"/>
    <w:rsid w:val="000F554B"/>
    <w:rsid w:val="000F64EA"/>
    <w:rsid w:val="0010163F"/>
    <w:rsid w:val="001052D1"/>
    <w:rsid w:val="001056D1"/>
    <w:rsid w:val="00107644"/>
    <w:rsid w:val="00107B64"/>
    <w:rsid w:val="00107C06"/>
    <w:rsid w:val="001107FE"/>
    <w:rsid w:val="00112756"/>
    <w:rsid w:val="001129AE"/>
    <w:rsid w:val="001151F1"/>
    <w:rsid w:val="00116852"/>
    <w:rsid w:val="00116B6C"/>
    <w:rsid w:val="00121801"/>
    <w:rsid w:val="001223C7"/>
    <w:rsid w:val="00122C49"/>
    <w:rsid w:val="00124102"/>
    <w:rsid w:val="0012548A"/>
    <w:rsid w:val="001255D3"/>
    <w:rsid w:val="001277DB"/>
    <w:rsid w:val="00131A47"/>
    <w:rsid w:val="00132351"/>
    <w:rsid w:val="00132560"/>
    <w:rsid w:val="00132CD5"/>
    <w:rsid w:val="001351AE"/>
    <w:rsid w:val="00135856"/>
    <w:rsid w:val="00141CC7"/>
    <w:rsid w:val="0014207D"/>
    <w:rsid w:val="00142309"/>
    <w:rsid w:val="001433E5"/>
    <w:rsid w:val="0014352D"/>
    <w:rsid w:val="00143C90"/>
    <w:rsid w:val="001456A2"/>
    <w:rsid w:val="001466D4"/>
    <w:rsid w:val="0015062E"/>
    <w:rsid w:val="001509C9"/>
    <w:rsid w:val="00150B67"/>
    <w:rsid w:val="00150DD4"/>
    <w:rsid w:val="00152D9A"/>
    <w:rsid w:val="00154434"/>
    <w:rsid w:val="0016013E"/>
    <w:rsid w:val="00161998"/>
    <w:rsid w:val="00162BFB"/>
    <w:rsid w:val="00163720"/>
    <w:rsid w:val="00164105"/>
    <w:rsid w:val="00164D3D"/>
    <w:rsid w:val="00164FF3"/>
    <w:rsid w:val="00165A9B"/>
    <w:rsid w:val="00165C1A"/>
    <w:rsid w:val="00171B72"/>
    <w:rsid w:val="00172764"/>
    <w:rsid w:val="00173EF8"/>
    <w:rsid w:val="0017460F"/>
    <w:rsid w:val="00176945"/>
    <w:rsid w:val="00176A8C"/>
    <w:rsid w:val="001771C4"/>
    <w:rsid w:val="00177B94"/>
    <w:rsid w:val="00180500"/>
    <w:rsid w:val="001827E5"/>
    <w:rsid w:val="00182C6F"/>
    <w:rsid w:val="001835DF"/>
    <w:rsid w:val="001836D2"/>
    <w:rsid w:val="001849B5"/>
    <w:rsid w:val="0018660F"/>
    <w:rsid w:val="0018662F"/>
    <w:rsid w:val="0018680F"/>
    <w:rsid w:val="00186DB4"/>
    <w:rsid w:val="00186DC6"/>
    <w:rsid w:val="00191783"/>
    <w:rsid w:val="00193E61"/>
    <w:rsid w:val="00194D58"/>
    <w:rsid w:val="00195522"/>
    <w:rsid w:val="00196351"/>
    <w:rsid w:val="00196E38"/>
    <w:rsid w:val="001A1740"/>
    <w:rsid w:val="001A2305"/>
    <w:rsid w:val="001A3066"/>
    <w:rsid w:val="001A3C17"/>
    <w:rsid w:val="001A4117"/>
    <w:rsid w:val="001A766E"/>
    <w:rsid w:val="001B109B"/>
    <w:rsid w:val="001B150C"/>
    <w:rsid w:val="001B2791"/>
    <w:rsid w:val="001B4DB3"/>
    <w:rsid w:val="001B52E8"/>
    <w:rsid w:val="001B609A"/>
    <w:rsid w:val="001B63D2"/>
    <w:rsid w:val="001C0B28"/>
    <w:rsid w:val="001C446F"/>
    <w:rsid w:val="001C4E3D"/>
    <w:rsid w:val="001C56F5"/>
    <w:rsid w:val="001C7B36"/>
    <w:rsid w:val="001D0621"/>
    <w:rsid w:val="001D2102"/>
    <w:rsid w:val="001D2A9F"/>
    <w:rsid w:val="001D326E"/>
    <w:rsid w:val="001D3985"/>
    <w:rsid w:val="001D3E30"/>
    <w:rsid w:val="001D56A2"/>
    <w:rsid w:val="001D590B"/>
    <w:rsid w:val="001D7FE9"/>
    <w:rsid w:val="001E2305"/>
    <w:rsid w:val="001E5467"/>
    <w:rsid w:val="001E5F79"/>
    <w:rsid w:val="001E7CA4"/>
    <w:rsid w:val="001F18EA"/>
    <w:rsid w:val="001F1A57"/>
    <w:rsid w:val="001F2AFB"/>
    <w:rsid w:val="001F2D26"/>
    <w:rsid w:val="001F41DC"/>
    <w:rsid w:val="001F4FE3"/>
    <w:rsid w:val="001F51A0"/>
    <w:rsid w:val="001F55F9"/>
    <w:rsid w:val="001F5D2B"/>
    <w:rsid w:val="001F6514"/>
    <w:rsid w:val="001F7545"/>
    <w:rsid w:val="00203745"/>
    <w:rsid w:val="0020447D"/>
    <w:rsid w:val="002110BE"/>
    <w:rsid w:val="00215E1D"/>
    <w:rsid w:val="00216CFC"/>
    <w:rsid w:val="00216FE2"/>
    <w:rsid w:val="00217672"/>
    <w:rsid w:val="00220D02"/>
    <w:rsid w:val="00220F52"/>
    <w:rsid w:val="00221EC0"/>
    <w:rsid w:val="0022276D"/>
    <w:rsid w:val="0022346C"/>
    <w:rsid w:val="002235F6"/>
    <w:rsid w:val="00223843"/>
    <w:rsid w:val="00223F8B"/>
    <w:rsid w:val="00224CE7"/>
    <w:rsid w:val="0023095E"/>
    <w:rsid w:val="00231573"/>
    <w:rsid w:val="00231619"/>
    <w:rsid w:val="002322D2"/>
    <w:rsid w:val="00235776"/>
    <w:rsid w:val="00236262"/>
    <w:rsid w:val="002368FC"/>
    <w:rsid w:val="00237ED8"/>
    <w:rsid w:val="0024088C"/>
    <w:rsid w:val="00240E97"/>
    <w:rsid w:val="002420D9"/>
    <w:rsid w:val="002427A5"/>
    <w:rsid w:val="0024421F"/>
    <w:rsid w:val="0024663E"/>
    <w:rsid w:val="00247246"/>
    <w:rsid w:val="00247E08"/>
    <w:rsid w:val="0025196E"/>
    <w:rsid w:val="00252936"/>
    <w:rsid w:val="00252D60"/>
    <w:rsid w:val="002533D8"/>
    <w:rsid w:val="0025343B"/>
    <w:rsid w:val="00255973"/>
    <w:rsid w:val="00261236"/>
    <w:rsid w:val="00262AF1"/>
    <w:rsid w:val="00264861"/>
    <w:rsid w:val="00265518"/>
    <w:rsid w:val="00265530"/>
    <w:rsid w:val="0027088B"/>
    <w:rsid w:val="00271FFE"/>
    <w:rsid w:val="00272780"/>
    <w:rsid w:val="00274B0A"/>
    <w:rsid w:val="00275756"/>
    <w:rsid w:val="00277F59"/>
    <w:rsid w:val="002802F6"/>
    <w:rsid w:val="002840D5"/>
    <w:rsid w:val="002847B2"/>
    <w:rsid w:val="002849FE"/>
    <w:rsid w:val="002906CA"/>
    <w:rsid w:val="002914D6"/>
    <w:rsid w:val="00291A1C"/>
    <w:rsid w:val="00292E5A"/>
    <w:rsid w:val="00293288"/>
    <w:rsid w:val="00293582"/>
    <w:rsid w:val="0029372F"/>
    <w:rsid w:val="0029597E"/>
    <w:rsid w:val="00296038"/>
    <w:rsid w:val="00296126"/>
    <w:rsid w:val="002965EA"/>
    <w:rsid w:val="00296788"/>
    <w:rsid w:val="00296993"/>
    <w:rsid w:val="0029724E"/>
    <w:rsid w:val="002A00CC"/>
    <w:rsid w:val="002A15EF"/>
    <w:rsid w:val="002A202C"/>
    <w:rsid w:val="002A2A4D"/>
    <w:rsid w:val="002A34E9"/>
    <w:rsid w:val="002A55F6"/>
    <w:rsid w:val="002B0519"/>
    <w:rsid w:val="002B0695"/>
    <w:rsid w:val="002B24DC"/>
    <w:rsid w:val="002B26E2"/>
    <w:rsid w:val="002B2BAE"/>
    <w:rsid w:val="002B2BB9"/>
    <w:rsid w:val="002B68EC"/>
    <w:rsid w:val="002B7F8B"/>
    <w:rsid w:val="002C05E3"/>
    <w:rsid w:val="002C0A7B"/>
    <w:rsid w:val="002C1345"/>
    <w:rsid w:val="002C14E2"/>
    <w:rsid w:val="002C18AB"/>
    <w:rsid w:val="002C2661"/>
    <w:rsid w:val="002C28E5"/>
    <w:rsid w:val="002C3FB8"/>
    <w:rsid w:val="002C4FFE"/>
    <w:rsid w:val="002D087F"/>
    <w:rsid w:val="002D15A8"/>
    <w:rsid w:val="002D2E29"/>
    <w:rsid w:val="002D388B"/>
    <w:rsid w:val="002D3D84"/>
    <w:rsid w:val="002D5757"/>
    <w:rsid w:val="002D6A9D"/>
    <w:rsid w:val="002E09B1"/>
    <w:rsid w:val="002E15F2"/>
    <w:rsid w:val="002E1DC5"/>
    <w:rsid w:val="002E2A5D"/>
    <w:rsid w:val="002E332E"/>
    <w:rsid w:val="002E411E"/>
    <w:rsid w:val="002E4A86"/>
    <w:rsid w:val="002E5F21"/>
    <w:rsid w:val="002E65B0"/>
    <w:rsid w:val="002E7745"/>
    <w:rsid w:val="002E79A2"/>
    <w:rsid w:val="002F0580"/>
    <w:rsid w:val="002F1B77"/>
    <w:rsid w:val="002F322D"/>
    <w:rsid w:val="002F42AB"/>
    <w:rsid w:val="002F431B"/>
    <w:rsid w:val="002F592A"/>
    <w:rsid w:val="002F5D67"/>
    <w:rsid w:val="002F6424"/>
    <w:rsid w:val="002F6E04"/>
    <w:rsid w:val="003003C8"/>
    <w:rsid w:val="00300B8B"/>
    <w:rsid w:val="00302315"/>
    <w:rsid w:val="0030465F"/>
    <w:rsid w:val="00304710"/>
    <w:rsid w:val="00304E31"/>
    <w:rsid w:val="0030528E"/>
    <w:rsid w:val="0030580D"/>
    <w:rsid w:val="00305EBF"/>
    <w:rsid w:val="0030623D"/>
    <w:rsid w:val="00306EB9"/>
    <w:rsid w:val="0031025E"/>
    <w:rsid w:val="00311328"/>
    <w:rsid w:val="003114F4"/>
    <w:rsid w:val="00314F1A"/>
    <w:rsid w:val="00315545"/>
    <w:rsid w:val="00315F19"/>
    <w:rsid w:val="00323599"/>
    <w:rsid w:val="00323EBF"/>
    <w:rsid w:val="0032457F"/>
    <w:rsid w:val="00324C9C"/>
    <w:rsid w:val="003325BB"/>
    <w:rsid w:val="00332685"/>
    <w:rsid w:val="00333636"/>
    <w:rsid w:val="00333D45"/>
    <w:rsid w:val="003348EF"/>
    <w:rsid w:val="00336349"/>
    <w:rsid w:val="00336B7B"/>
    <w:rsid w:val="00336C3D"/>
    <w:rsid w:val="003376DE"/>
    <w:rsid w:val="003405ED"/>
    <w:rsid w:val="00340E28"/>
    <w:rsid w:val="0034130C"/>
    <w:rsid w:val="0034194A"/>
    <w:rsid w:val="00343C57"/>
    <w:rsid w:val="0034726F"/>
    <w:rsid w:val="00350ED3"/>
    <w:rsid w:val="003531AD"/>
    <w:rsid w:val="00353C7C"/>
    <w:rsid w:val="00353F8D"/>
    <w:rsid w:val="00354478"/>
    <w:rsid w:val="003558B8"/>
    <w:rsid w:val="0035648F"/>
    <w:rsid w:val="00357740"/>
    <w:rsid w:val="00362B71"/>
    <w:rsid w:val="00363901"/>
    <w:rsid w:val="00365174"/>
    <w:rsid w:val="0036534A"/>
    <w:rsid w:val="003670EF"/>
    <w:rsid w:val="0036729B"/>
    <w:rsid w:val="00367DC3"/>
    <w:rsid w:val="00370BED"/>
    <w:rsid w:val="00371A02"/>
    <w:rsid w:val="0037215E"/>
    <w:rsid w:val="00372800"/>
    <w:rsid w:val="00373D34"/>
    <w:rsid w:val="00373D63"/>
    <w:rsid w:val="00375E29"/>
    <w:rsid w:val="003826F5"/>
    <w:rsid w:val="00382D03"/>
    <w:rsid w:val="00382F32"/>
    <w:rsid w:val="00383998"/>
    <w:rsid w:val="00383D19"/>
    <w:rsid w:val="00384CBB"/>
    <w:rsid w:val="00384D68"/>
    <w:rsid w:val="003858A1"/>
    <w:rsid w:val="00386A89"/>
    <w:rsid w:val="003874D8"/>
    <w:rsid w:val="00391DDA"/>
    <w:rsid w:val="003929DE"/>
    <w:rsid w:val="00394C99"/>
    <w:rsid w:val="003957DC"/>
    <w:rsid w:val="00395D73"/>
    <w:rsid w:val="00395D7F"/>
    <w:rsid w:val="00396D29"/>
    <w:rsid w:val="003973E5"/>
    <w:rsid w:val="003979EB"/>
    <w:rsid w:val="003A1BF1"/>
    <w:rsid w:val="003A4F94"/>
    <w:rsid w:val="003A6AAF"/>
    <w:rsid w:val="003B0361"/>
    <w:rsid w:val="003B166E"/>
    <w:rsid w:val="003B21C9"/>
    <w:rsid w:val="003B2280"/>
    <w:rsid w:val="003B24B9"/>
    <w:rsid w:val="003B56B0"/>
    <w:rsid w:val="003B61CD"/>
    <w:rsid w:val="003B703D"/>
    <w:rsid w:val="003B7233"/>
    <w:rsid w:val="003B7BA0"/>
    <w:rsid w:val="003C3448"/>
    <w:rsid w:val="003C3D33"/>
    <w:rsid w:val="003C4394"/>
    <w:rsid w:val="003C51B2"/>
    <w:rsid w:val="003C53CE"/>
    <w:rsid w:val="003C6B2A"/>
    <w:rsid w:val="003C7778"/>
    <w:rsid w:val="003D2EE5"/>
    <w:rsid w:val="003D3B57"/>
    <w:rsid w:val="003D4D30"/>
    <w:rsid w:val="003D54EE"/>
    <w:rsid w:val="003D5F94"/>
    <w:rsid w:val="003D648A"/>
    <w:rsid w:val="003D6C15"/>
    <w:rsid w:val="003E0CA2"/>
    <w:rsid w:val="003E1772"/>
    <w:rsid w:val="003E1842"/>
    <w:rsid w:val="003E2A20"/>
    <w:rsid w:val="003E33BB"/>
    <w:rsid w:val="003E4076"/>
    <w:rsid w:val="003E4A1F"/>
    <w:rsid w:val="003E4B64"/>
    <w:rsid w:val="003E4CB1"/>
    <w:rsid w:val="003E5317"/>
    <w:rsid w:val="003E73BE"/>
    <w:rsid w:val="003F047D"/>
    <w:rsid w:val="003F0C51"/>
    <w:rsid w:val="003F36D2"/>
    <w:rsid w:val="003F5B7D"/>
    <w:rsid w:val="003F6427"/>
    <w:rsid w:val="003F6DC1"/>
    <w:rsid w:val="003F7AA6"/>
    <w:rsid w:val="003F7DEE"/>
    <w:rsid w:val="003F7F4D"/>
    <w:rsid w:val="00402470"/>
    <w:rsid w:val="004055C7"/>
    <w:rsid w:val="0040590F"/>
    <w:rsid w:val="00405D14"/>
    <w:rsid w:val="00407AA6"/>
    <w:rsid w:val="004111AC"/>
    <w:rsid w:val="00411FFC"/>
    <w:rsid w:val="00416B02"/>
    <w:rsid w:val="0042036C"/>
    <w:rsid w:val="00422E1F"/>
    <w:rsid w:val="00423577"/>
    <w:rsid w:val="00423B29"/>
    <w:rsid w:val="00423DB7"/>
    <w:rsid w:val="00426620"/>
    <w:rsid w:val="0042723C"/>
    <w:rsid w:val="00431E00"/>
    <w:rsid w:val="0043215C"/>
    <w:rsid w:val="0043227F"/>
    <w:rsid w:val="00433EC5"/>
    <w:rsid w:val="00434F70"/>
    <w:rsid w:val="0043592D"/>
    <w:rsid w:val="0043702B"/>
    <w:rsid w:val="004427DD"/>
    <w:rsid w:val="0044397C"/>
    <w:rsid w:val="0044499E"/>
    <w:rsid w:val="0044559B"/>
    <w:rsid w:val="00446476"/>
    <w:rsid w:val="00446A88"/>
    <w:rsid w:val="00450157"/>
    <w:rsid w:val="004510F8"/>
    <w:rsid w:val="004517F7"/>
    <w:rsid w:val="004527EB"/>
    <w:rsid w:val="00453DA8"/>
    <w:rsid w:val="00453EB1"/>
    <w:rsid w:val="00456CAF"/>
    <w:rsid w:val="00460822"/>
    <w:rsid w:val="004611ED"/>
    <w:rsid w:val="00463874"/>
    <w:rsid w:val="00465450"/>
    <w:rsid w:val="00470B10"/>
    <w:rsid w:val="00470FDA"/>
    <w:rsid w:val="00471B2B"/>
    <w:rsid w:val="00474A18"/>
    <w:rsid w:val="00474C88"/>
    <w:rsid w:val="00475AFC"/>
    <w:rsid w:val="00476221"/>
    <w:rsid w:val="004764B1"/>
    <w:rsid w:val="00477F79"/>
    <w:rsid w:val="0048125C"/>
    <w:rsid w:val="00481415"/>
    <w:rsid w:val="00482425"/>
    <w:rsid w:val="00482774"/>
    <w:rsid w:val="00483EB9"/>
    <w:rsid w:val="0048505C"/>
    <w:rsid w:val="004879CE"/>
    <w:rsid w:val="00490B62"/>
    <w:rsid w:val="004931DD"/>
    <w:rsid w:val="0049343A"/>
    <w:rsid w:val="00494461"/>
    <w:rsid w:val="00495013"/>
    <w:rsid w:val="004950E4"/>
    <w:rsid w:val="00495845"/>
    <w:rsid w:val="004965BF"/>
    <w:rsid w:val="004976AD"/>
    <w:rsid w:val="004A117E"/>
    <w:rsid w:val="004A12D6"/>
    <w:rsid w:val="004A2D38"/>
    <w:rsid w:val="004A368D"/>
    <w:rsid w:val="004A3FE0"/>
    <w:rsid w:val="004B300F"/>
    <w:rsid w:val="004B335D"/>
    <w:rsid w:val="004B3410"/>
    <w:rsid w:val="004B3D4E"/>
    <w:rsid w:val="004B5741"/>
    <w:rsid w:val="004B5A63"/>
    <w:rsid w:val="004B698C"/>
    <w:rsid w:val="004B713C"/>
    <w:rsid w:val="004B7A97"/>
    <w:rsid w:val="004C1E10"/>
    <w:rsid w:val="004C2456"/>
    <w:rsid w:val="004C458A"/>
    <w:rsid w:val="004C5F94"/>
    <w:rsid w:val="004C6BB0"/>
    <w:rsid w:val="004D14C6"/>
    <w:rsid w:val="004D1D83"/>
    <w:rsid w:val="004D332C"/>
    <w:rsid w:val="004D37DE"/>
    <w:rsid w:val="004D3D9D"/>
    <w:rsid w:val="004D4421"/>
    <w:rsid w:val="004D5152"/>
    <w:rsid w:val="004D6A26"/>
    <w:rsid w:val="004E1547"/>
    <w:rsid w:val="004E1787"/>
    <w:rsid w:val="004E26D8"/>
    <w:rsid w:val="004E2BD3"/>
    <w:rsid w:val="004E3F2B"/>
    <w:rsid w:val="004E49D7"/>
    <w:rsid w:val="004E523D"/>
    <w:rsid w:val="004E610D"/>
    <w:rsid w:val="004E61B7"/>
    <w:rsid w:val="004F17BA"/>
    <w:rsid w:val="004F27FB"/>
    <w:rsid w:val="004F3117"/>
    <w:rsid w:val="004F3BBB"/>
    <w:rsid w:val="004F412F"/>
    <w:rsid w:val="004F4C3E"/>
    <w:rsid w:val="004F5777"/>
    <w:rsid w:val="004F5BDE"/>
    <w:rsid w:val="004F6F95"/>
    <w:rsid w:val="004F7248"/>
    <w:rsid w:val="004F7A7F"/>
    <w:rsid w:val="004F7BF5"/>
    <w:rsid w:val="005018E2"/>
    <w:rsid w:val="00501D47"/>
    <w:rsid w:val="00501E91"/>
    <w:rsid w:val="005036C4"/>
    <w:rsid w:val="00503F13"/>
    <w:rsid w:val="00504B4D"/>
    <w:rsid w:val="00505D68"/>
    <w:rsid w:val="00505F52"/>
    <w:rsid w:val="00506E0D"/>
    <w:rsid w:val="00511E55"/>
    <w:rsid w:val="00512866"/>
    <w:rsid w:val="00513158"/>
    <w:rsid w:val="00514D94"/>
    <w:rsid w:val="0051556D"/>
    <w:rsid w:val="00515D6D"/>
    <w:rsid w:val="00516FAC"/>
    <w:rsid w:val="00521BDB"/>
    <w:rsid w:val="00521DDF"/>
    <w:rsid w:val="005220E1"/>
    <w:rsid w:val="00522917"/>
    <w:rsid w:val="005250DD"/>
    <w:rsid w:val="00525FED"/>
    <w:rsid w:val="005261E2"/>
    <w:rsid w:val="005274EE"/>
    <w:rsid w:val="00530D19"/>
    <w:rsid w:val="00530E33"/>
    <w:rsid w:val="00531DDB"/>
    <w:rsid w:val="00532855"/>
    <w:rsid w:val="0053406F"/>
    <w:rsid w:val="00540666"/>
    <w:rsid w:val="00540731"/>
    <w:rsid w:val="005415BB"/>
    <w:rsid w:val="005428C9"/>
    <w:rsid w:val="0054312B"/>
    <w:rsid w:val="00543150"/>
    <w:rsid w:val="00543165"/>
    <w:rsid w:val="005450F7"/>
    <w:rsid w:val="00546080"/>
    <w:rsid w:val="00547121"/>
    <w:rsid w:val="00547AD0"/>
    <w:rsid w:val="005514BF"/>
    <w:rsid w:val="00551B51"/>
    <w:rsid w:val="00551C58"/>
    <w:rsid w:val="00552A55"/>
    <w:rsid w:val="005537FA"/>
    <w:rsid w:val="00555DF1"/>
    <w:rsid w:val="00557374"/>
    <w:rsid w:val="00557E53"/>
    <w:rsid w:val="00560DAA"/>
    <w:rsid w:val="00561B22"/>
    <w:rsid w:val="005625F0"/>
    <w:rsid w:val="005639EC"/>
    <w:rsid w:val="00565F9B"/>
    <w:rsid w:val="005670BA"/>
    <w:rsid w:val="005677EB"/>
    <w:rsid w:val="005678CE"/>
    <w:rsid w:val="00567A03"/>
    <w:rsid w:val="005710FC"/>
    <w:rsid w:val="00572650"/>
    <w:rsid w:val="00572A55"/>
    <w:rsid w:val="005759D4"/>
    <w:rsid w:val="00576325"/>
    <w:rsid w:val="0058353B"/>
    <w:rsid w:val="005835A1"/>
    <w:rsid w:val="00584465"/>
    <w:rsid w:val="0058778F"/>
    <w:rsid w:val="00590FCC"/>
    <w:rsid w:val="00591BD8"/>
    <w:rsid w:val="005924CF"/>
    <w:rsid w:val="00592A12"/>
    <w:rsid w:val="00593836"/>
    <w:rsid w:val="00593EFD"/>
    <w:rsid w:val="00596258"/>
    <w:rsid w:val="005963C3"/>
    <w:rsid w:val="00596A02"/>
    <w:rsid w:val="00596E8E"/>
    <w:rsid w:val="005971A5"/>
    <w:rsid w:val="005973F5"/>
    <w:rsid w:val="00597C7E"/>
    <w:rsid w:val="00597F43"/>
    <w:rsid w:val="005A0DE6"/>
    <w:rsid w:val="005A3C34"/>
    <w:rsid w:val="005A3CD9"/>
    <w:rsid w:val="005A3E44"/>
    <w:rsid w:val="005A4514"/>
    <w:rsid w:val="005A4BA4"/>
    <w:rsid w:val="005A540C"/>
    <w:rsid w:val="005A6FBC"/>
    <w:rsid w:val="005B096D"/>
    <w:rsid w:val="005B43F2"/>
    <w:rsid w:val="005B56EC"/>
    <w:rsid w:val="005B5FB6"/>
    <w:rsid w:val="005B6937"/>
    <w:rsid w:val="005B7400"/>
    <w:rsid w:val="005C01D5"/>
    <w:rsid w:val="005C10E5"/>
    <w:rsid w:val="005C1153"/>
    <w:rsid w:val="005C1C58"/>
    <w:rsid w:val="005C2016"/>
    <w:rsid w:val="005C2924"/>
    <w:rsid w:val="005C3552"/>
    <w:rsid w:val="005C5837"/>
    <w:rsid w:val="005C5B3A"/>
    <w:rsid w:val="005C618D"/>
    <w:rsid w:val="005C689E"/>
    <w:rsid w:val="005C7898"/>
    <w:rsid w:val="005C7A76"/>
    <w:rsid w:val="005D099E"/>
    <w:rsid w:val="005D0B31"/>
    <w:rsid w:val="005D1AC1"/>
    <w:rsid w:val="005D2DC8"/>
    <w:rsid w:val="005D2E6B"/>
    <w:rsid w:val="005D669A"/>
    <w:rsid w:val="005E1206"/>
    <w:rsid w:val="005E16E4"/>
    <w:rsid w:val="005E37FC"/>
    <w:rsid w:val="005E4560"/>
    <w:rsid w:val="005E4C06"/>
    <w:rsid w:val="005E66B7"/>
    <w:rsid w:val="005E762C"/>
    <w:rsid w:val="005E798D"/>
    <w:rsid w:val="005F0785"/>
    <w:rsid w:val="005F0E74"/>
    <w:rsid w:val="005F29FE"/>
    <w:rsid w:val="005F40BE"/>
    <w:rsid w:val="005F5C9E"/>
    <w:rsid w:val="005F689A"/>
    <w:rsid w:val="005F6911"/>
    <w:rsid w:val="005F6C19"/>
    <w:rsid w:val="005F7FD1"/>
    <w:rsid w:val="006011AB"/>
    <w:rsid w:val="0060279B"/>
    <w:rsid w:val="006027E4"/>
    <w:rsid w:val="00603579"/>
    <w:rsid w:val="0060434D"/>
    <w:rsid w:val="0060533C"/>
    <w:rsid w:val="00607307"/>
    <w:rsid w:val="00607D77"/>
    <w:rsid w:val="00610AA1"/>
    <w:rsid w:val="0061198D"/>
    <w:rsid w:val="0061275E"/>
    <w:rsid w:val="00612D5E"/>
    <w:rsid w:val="00615F04"/>
    <w:rsid w:val="0062163F"/>
    <w:rsid w:val="00622360"/>
    <w:rsid w:val="00624054"/>
    <w:rsid w:val="00625521"/>
    <w:rsid w:val="00626ACB"/>
    <w:rsid w:val="006320C8"/>
    <w:rsid w:val="006326B7"/>
    <w:rsid w:val="00632BC5"/>
    <w:rsid w:val="00633554"/>
    <w:rsid w:val="006354F5"/>
    <w:rsid w:val="006359E6"/>
    <w:rsid w:val="00636335"/>
    <w:rsid w:val="006418AB"/>
    <w:rsid w:val="00644481"/>
    <w:rsid w:val="00645BAD"/>
    <w:rsid w:val="00646193"/>
    <w:rsid w:val="0064643C"/>
    <w:rsid w:val="00647388"/>
    <w:rsid w:val="00650263"/>
    <w:rsid w:val="00650785"/>
    <w:rsid w:val="0065255F"/>
    <w:rsid w:val="00652724"/>
    <w:rsid w:val="006534C7"/>
    <w:rsid w:val="006542CF"/>
    <w:rsid w:val="00656D77"/>
    <w:rsid w:val="00657448"/>
    <w:rsid w:val="00661290"/>
    <w:rsid w:val="006619EE"/>
    <w:rsid w:val="00663EB5"/>
    <w:rsid w:val="00664902"/>
    <w:rsid w:val="00664937"/>
    <w:rsid w:val="00664AEA"/>
    <w:rsid w:val="006655CD"/>
    <w:rsid w:val="00666FAB"/>
    <w:rsid w:val="00671505"/>
    <w:rsid w:val="006716F5"/>
    <w:rsid w:val="006739E7"/>
    <w:rsid w:val="00675AFF"/>
    <w:rsid w:val="00676593"/>
    <w:rsid w:val="00681161"/>
    <w:rsid w:val="006816F4"/>
    <w:rsid w:val="0068267C"/>
    <w:rsid w:val="00684450"/>
    <w:rsid w:val="00685528"/>
    <w:rsid w:val="00686AE7"/>
    <w:rsid w:val="00687BC3"/>
    <w:rsid w:val="00691A25"/>
    <w:rsid w:val="00691AC8"/>
    <w:rsid w:val="00692B06"/>
    <w:rsid w:val="006940B1"/>
    <w:rsid w:val="006942B3"/>
    <w:rsid w:val="00696A08"/>
    <w:rsid w:val="006A13C5"/>
    <w:rsid w:val="006A4936"/>
    <w:rsid w:val="006A4FA0"/>
    <w:rsid w:val="006A7FB1"/>
    <w:rsid w:val="006B0626"/>
    <w:rsid w:val="006B085C"/>
    <w:rsid w:val="006B1260"/>
    <w:rsid w:val="006B40DE"/>
    <w:rsid w:val="006B48AC"/>
    <w:rsid w:val="006B4A93"/>
    <w:rsid w:val="006B4DFE"/>
    <w:rsid w:val="006B6B8B"/>
    <w:rsid w:val="006B6C98"/>
    <w:rsid w:val="006C431F"/>
    <w:rsid w:val="006C4805"/>
    <w:rsid w:val="006C4C0C"/>
    <w:rsid w:val="006C6076"/>
    <w:rsid w:val="006D1132"/>
    <w:rsid w:val="006D2610"/>
    <w:rsid w:val="006D42E9"/>
    <w:rsid w:val="006D562F"/>
    <w:rsid w:val="006D6E01"/>
    <w:rsid w:val="006D76EA"/>
    <w:rsid w:val="006E03AA"/>
    <w:rsid w:val="006E1E25"/>
    <w:rsid w:val="006E21D9"/>
    <w:rsid w:val="006E3B01"/>
    <w:rsid w:val="006E3F4B"/>
    <w:rsid w:val="006E44CA"/>
    <w:rsid w:val="006E45AE"/>
    <w:rsid w:val="006E645D"/>
    <w:rsid w:val="006F1E63"/>
    <w:rsid w:val="006F201B"/>
    <w:rsid w:val="006F3874"/>
    <w:rsid w:val="006F3C25"/>
    <w:rsid w:val="006F5F46"/>
    <w:rsid w:val="006F6371"/>
    <w:rsid w:val="00712323"/>
    <w:rsid w:val="00715879"/>
    <w:rsid w:val="0071640F"/>
    <w:rsid w:val="00720463"/>
    <w:rsid w:val="00722A6A"/>
    <w:rsid w:val="00722ACA"/>
    <w:rsid w:val="00724ADC"/>
    <w:rsid w:val="00724BE2"/>
    <w:rsid w:val="00725CC1"/>
    <w:rsid w:val="007317E0"/>
    <w:rsid w:val="007346EB"/>
    <w:rsid w:val="00734C82"/>
    <w:rsid w:val="00736D8B"/>
    <w:rsid w:val="0073768D"/>
    <w:rsid w:val="00740686"/>
    <w:rsid w:val="007410A0"/>
    <w:rsid w:val="00743BBA"/>
    <w:rsid w:val="00744F22"/>
    <w:rsid w:val="007475AF"/>
    <w:rsid w:val="00747F3C"/>
    <w:rsid w:val="007503A7"/>
    <w:rsid w:val="00751C3E"/>
    <w:rsid w:val="007521ED"/>
    <w:rsid w:val="007536E7"/>
    <w:rsid w:val="00754208"/>
    <w:rsid w:val="0075606F"/>
    <w:rsid w:val="00756832"/>
    <w:rsid w:val="007572F8"/>
    <w:rsid w:val="00757500"/>
    <w:rsid w:val="00757FFE"/>
    <w:rsid w:val="0076047D"/>
    <w:rsid w:val="007611DF"/>
    <w:rsid w:val="00763ED6"/>
    <w:rsid w:val="00764734"/>
    <w:rsid w:val="007659A7"/>
    <w:rsid w:val="0076717B"/>
    <w:rsid w:val="007678E1"/>
    <w:rsid w:val="00770630"/>
    <w:rsid w:val="00770940"/>
    <w:rsid w:val="00771170"/>
    <w:rsid w:val="0077259F"/>
    <w:rsid w:val="00772BDC"/>
    <w:rsid w:val="007743A1"/>
    <w:rsid w:val="007748FF"/>
    <w:rsid w:val="00776B50"/>
    <w:rsid w:val="00776BC6"/>
    <w:rsid w:val="00777B1C"/>
    <w:rsid w:val="00777F35"/>
    <w:rsid w:val="0078163E"/>
    <w:rsid w:val="0078193B"/>
    <w:rsid w:val="00784C6F"/>
    <w:rsid w:val="0078529B"/>
    <w:rsid w:val="00785510"/>
    <w:rsid w:val="00791DD1"/>
    <w:rsid w:val="007935BB"/>
    <w:rsid w:val="00793E06"/>
    <w:rsid w:val="007947AC"/>
    <w:rsid w:val="007952C8"/>
    <w:rsid w:val="00795B03"/>
    <w:rsid w:val="0079615B"/>
    <w:rsid w:val="0079635B"/>
    <w:rsid w:val="0079668F"/>
    <w:rsid w:val="007970DA"/>
    <w:rsid w:val="007A00BE"/>
    <w:rsid w:val="007A067C"/>
    <w:rsid w:val="007A0E6A"/>
    <w:rsid w:val="007A3474"/>
    <w:rsid w:val="007A3C88"/>
    <w:rsid w:val="007A4188"/>
    <w:rsid w:val="007A511A"/>
    <w:rsid w:val="007A559F"/>
    <w:rsid w:val="007A5EA1"/>
    <w:rsid w:val="007A621E"/>
    <w:rsid w:val="007A6E01"/>
    <w:rsid w:val="007A7919"/>
    <w:rsid w:val="007B0A19"/>
    <w:rsid w:val="007B188A"/>
    <w:rsid w:val="007B2E99"/>
    <w:rsid w:val="007B3170"/>
    <w:rsid w:val="007B6781"/>
    <w:rsid w:val="007B6A3E"/>
    <w:rsid w:val="007B70B9"/>
    <w:rsid w:val="007C1352"/>
    <w:rsid w:val="007C1782"/>
    <w:rsid w:val="007C1A65"/>
    <w:rsid w:val="007C2C33"/>
    <w:rsid w:val="007C2D62"/>
    <w:rsid w:val="007C57C8"/>
    <w:rsid w:val="007C67E9"/>
    <w:rsid w:val="007C6883"/>
    <w:rsid w:val="007C7D0A"/>
    <w:rsid w:val="007D0CED"/>
    <w:rsid w:val="007D47DA"/>
    <w:rsid w:val="007D4AAA"/>
    <w:rsid w:val="007D519B"/>
    <w:rsid w:val="007D5B3D"/>
    <w:rsid w:val="007D62C2"/>
    <w:rsid w:val="007D68BC"/>
    <w:rsid w:val="007E4BBD"/>
    <w:rsid w:val="007E6092"/>
    <w:rsid w:val="007E662B"/>
    <w:rsid w:val="007E6684"/>
    <w:rsid w:val="007E692A"/>
    <w:rsid w:val="007E6B9B"/>
    <w:rsid w:val="007F0395"/>
    <w:rsid w:val="007F2C6D"/>
    <w:rsid w:val="007F3271"/>
    <w:rsid w:val="007F65A2"/>
    <w:rsid w:val="007F66CE"/>
    <w:rsid w:val="007F6FA1"/>
    <w:rsid w:val="007F707F"/>
    <w:rsid w:val="007F71CF"/>
    <w:rsid w:val="008009FB"/>
    <w:rsid w:val="00801884"/>
    <w:rsid w:val="00802C3E"/>
    <w:rsid w:val="00803314"/>
    <w:rsid w:val="00804D30"/>
    <w:rsid w:val="00804D8F"/>
    <w:rsid w:val="00810126"/>
    <w:rsid w:val="008112C6"/>
    <w:rsid w:val="00812F08"/>
    <w:rsid w:val="00813591"/>
    <w:rsid w:val="008172FB"/>
    <w:rsid w:val="0082185B"/>
    <w:rsid w:val="008240A4"/>
    <w:rsid w:val="00824980"/>
    <w:rsid w:val="00824DF3"/>
    <w:rsid w:val="008259D2"/>
    <w:rsid w:val="008302C4"/>
    <w:rsid w:val="00830C0B"/>
    <w:rsid w:val="00830F81"/>
    <w:rsid w:val="00831CC6"/>
    <w:rsid w:val="008320B1"/>
    <w:rsid w:val="0083217B"/>
    <w:rsid w:val="00832E8C"/>
    <w:rsid w:val="00833B48"/>
    <w:rsid w:val="00835216"/>
    <w:rsid w:val="00835360"/>
    <w:rsid w:val="0083649A"/>
    <w:rsid w:val="008365FE"/>
    <w:rsid w:val="00836751"/>
    <w:rsid w:val="00836907"/>
    <w:rsid w:val="00836D6C"/>
    <w:rsid w:val="00840C7F"/>
    <w:rsid w:val="0084243B"/>
    <w:rsid w:val="0085242F"/>
    <w:rsid w:val="0085278A"/>
    <w:rsid w:val="00854BDD"/>
    <w:rsid w:val="0085521F"/>
    <w:rsid w:val="00862118"/>
    <w:rsid w:val="00864987"/>
    <w:rsid w:val="00871A9B"/>
    <w:rsid w:val="00872F05"/>
    <w:rsid w:val="00873263"/>
    <w:rsid w:val="00873645"/>
    <w:rsid w:val="00873C02"/>
    <w:rsid w:val="00875B90"/>
    <w:rsid w:val="008763EE"/>
    <w:rsid w:val="008808E3"/>
    <w:rsid w:val="008823F6"/>
    <w:rsid w:val="00885CF1"/>
    <w:rsid w:val="00886A30"/>
    <w:rsid w:val="00890DC7"/>
    <w:rsid w:val="00891A6B"/>
    <w:rsid w:val="00892A71"/>
    <w:rsid w:val="0089366D"/>
    <w:rsid w:val="00893F6B"/>
    <w:rsid w:val="008944BE"/>
    <w:rsid w:val="008950E7"/>
    <w:rsid w:val="008954ED"/>
    <w:rsid w:val="00895B19"/>
    <w:rsid w:val="00896432"/>
    <w:rsid w:val="008964A0"/>
    <w:rsid w:val="00896E8B"/>
    <w:rsid w:val="008A11D7"/>
    <w:rsid w:val="008A2C84"/>
    <w:rsid w:val="008B03E3"/>
    <w:rsid w:val="008B1672"/>
    <w:rsid w:val="008B2426"/>
    <w:rsid w:val="008B4B29"/>
    <w:rsid w:val="008B4E7D"/>
    <w:rsid w:val="008B6E59"/>
    <w:rsid w:val="008B7637"/>
    <w:rsid w:val="008C1B97"/>
    <w:rsid w:val="008C2D29"/>
    <w:rsid w:val="008C3D10"/>
    <w:rsid w:val="008C44D9"/>
    <w:rsid w:val="008C46EF"/>
    <w:rsid w:val="008C56F0"/>
    <w:rsid w:val="008C5BAF"/>
    <w:rsid w:val="008C5F1C"/>
    <w:rsid w:val="008C74C3"/>
    <w:rsid w:val="008C781C"/>
    <w:rsid w:val="008C79C9"/>
    <w:rsid w:val="008C7A12"/>
    <w:rsid w:val="008D0CE1"/>
    <w:rsid w:val="008D1086"/>
    <w:rsid w:val="008D3BD4"/>
    <w:rsid w:val="008D41D0"/>
    <w:rsid w:val="008D4C06"/>
    <w:rsid w:val="008D51F8"/>
    <w:rsid w:val="008D521E"/>
    <w:rsid w:val="008D5F95"/>
    <w:rsid w:val="008D65C9"/>
    <w:rsid w:val="008E01C4"/>
    <w:rsid w:val="008E07E8"/>
    <w:rsid w:val="008E2A58"/>
    <w:rsid w:val="008E35D5"/>
    <w:rsid w:val="008E4BBF"/>
    <w:rsid w:val="008E7035"/>
    <w:rsid w:val="008E747E"/>
    <w:rsid w:val="008E7A28"/>
    <w:rsid w:val="008E7A7A"/>
    <w:rsid w:val="008F175B"/>
    <w:rsid w:val="008F194C"/>
    <w:rsid w:val="008F1F20"/>
    <w:rsid w:val="008F27FA"/>
    <w:rsid w:val="008F48AE"/>
    <w:rsid w:val="008F4F13"/>
    <w:rsid w:val="008F6A82"/>
    <w:rsid w:val="008F7515"/>
    <w:rsid w:val="00901F66"/>
    <w:rsid w:val="00903D3E"/>
    <w:rsid w:val="00904C15"/>
    <w:rsid w:val="0091094C"/>
    <w:rsid w:val="00911710"/>
    <w:rsid w:val="0091572A"/>
    <w:rsid w:val="009164DE"/>
    <w:rsid w:val="00916D19"/>
    <w:rsid w:val="009174CB"/>
    <w:rsid w:val="00920012"/>
    <w:rsid w:val="00924612"/>
    <w:rsid w:val="00924D3E"/>
    <w:rsid w:val="00924E6A"/>
    <w:rsid w:val="00924F33"/>
    <w:rsid w:val="009266A8"/>
    <w:rsid w:val="00927A73"/>
    <w:rsid w:val="00931DE8"/>
    <w:rsid w:val="009321ED"/>
    <w:rsid w:val="009321FC"/>
    <w:rsid w:val="009326B5"/>
    <w:rsid w:val="00933666"/>
    <w:rsid w:val="00935125"/>
    <w:rsid w:val="00936970"/>
    <w:rsid w:val="009400EA"/>
    <w:rsid w:val="009405E7"/>
    <w:rsid w:val="0094084C"/>
    <w:rsid w:val="00940EC6"/>
    <w:rsid w:val="0094230D"/>
    <w:rsid w:val="00943884"/>
    <w:rsid w:val="00943CE8"/>
    <w:rsid w:val="009445B4"/>
    <w:rsid w:val="00945D85"/>
    <w:rsid w:val="00950000"/>
    <w:rsid w:val="0095048A"/>
    <w:rsid w:val="00950F88"/>
    <w:rsid w:val="00951100"/>
    <w:rsid w:val="00951225"/>
    <w:rsid w:val="00951262"/>
    <w:rsid w:val="00951B1F"/>
    <w:rsid w:val="00951E45"/>
    <w:rsid w:val="00951F37"/>
    <w:rsid w:val="009529C6"/>
    <w:rsid w:val="00952DB3"/>
    <w:rsid w:val="0095499D"/>
    <w:rsid w:val="00966C7E"/>
    <w:rsid w:val="00967AE3"/>
    <w:rsid w:val="00970BA8"/>
    <w:rsid w:val="0097155A"/>
    <w:rsid w:val="009741FD"/>
    <w:rsid w:val="00974248"/>
    <w:rsid w:val="009746E0"/>
    <w:rsid w:val="00974DF4"/>
    <w:rsid w:val="0097642D"/>
    <w:rsid w:val="0098067C"/>
    <w:rsid w:val="00980773"/>
    <w:rsid w:val="00983BCA"/>
    <w:rsid w:val="009840AF"/>
    <w:rsid w:val="00986094"/>
    <w:rsid w:val="009901A9"/>
    <w:rsid w:val="00990916"/>
    <w:rsid w:val="00992347"/>
    <w:rsid w:val="00993D6A"/>
    <w:rsid w:val="00995B67"/>
    <w:rsid w:val="00995E55"/>
    <w:rsid w:val="009A1A0B"/>
    <w:rsid w:val="009A2B4E"/>
    <w:rsid w:val="009A4050"/>
    <w:rsid w:val="009A4621"/>
    <w:rsid w:val="009A52E8"/>
    <w:rsid w:val="009A74DC"/>
    <w:rsid w:val="009A7665"/>
    <w:rsid w:val="009A77A0"/>
    <w:rsid w:val="009B10F0"/>
    <w:rsid w:val="009B1D3E"/>
    <w:rsid w:val="009B2C98"/>
    <w:rsid w:val="009B3548"/>
    <w:rsid w:val="009B3619"/>
    <w:rsid w:val="009B4948"/>
    <w:rsid w:val="009B576B"/>
    <w:rsid w:val="009B6620"/>
    <w:rsid w:val="009B7697"/>
    <w:rsid w:val="009C02E8"/>
    <w:rsid w:val="009C07DA"/>
    <w:rsid w:val="009C1BE2"/>
    <w:rsid w:val="009C2E8E"/>
    <w:rsid w:val="009C2E8F"/>
    <w:rsid w:val="009C3AE1"/>
    <w:rsid w:val="009C3DB5"/>
    <w:rsid w:val="009C3F12"/>
    <w:rsid w:val="009C4182"/>
    <w:rsid w:val="009C500B"/>
    <w:rsid w:val="009C5C91"/>
    <w:rsid w:val="009C67E6"/>
    <w:rsid w:val="009C7F91"/>
    <w:rsid w:val="009D035D"/>
    <w:rsid w:val="009D047B"/>
    <w:rsid w:val="009D12A1"/>
    <w:rsid w:val="009D224E"/>
    <w:rsid w:val="009D27FC"/>
    <w:rsid w:val="009D293F"/>
    <w:rsid w:val="009D2D8C"/>
    <w:rsid w:val="009D3ED0"/>
    <w:rsid w:val="009D4E64"/>
    <w:rsid w:val="009D6957"/>
    <w:rsid w:val="009D69DA"/>
    <w:rsid w:val="009D7118"/>
    <w:rsid w:val="009D79FC"/>
    <w:rsid w:val="009E026D"/>
    <w:rsid w:val="009E08A5"/>
    <w:rsid w:val="009E1C75"/>
    <w:rsid w:val="009E43E1"/>
    <w:rsid w:val="009E4F83"/>
    <w:rsid w:val="009E5CA3"/>
    <w:rsid w:val="009F1152"/>
    <w:rsid w:val="009F1F11"/>
    <w:rsid w:val="009F2454"/>
    <w:rsid w:val="009F3784"/>
    <w:rsid w:val="009F55CF"/>
    <w:rsid w:val="009F6634"/>
    <w:rsid w:val="009F740E"/>
    <w:rsid w:val="009F7772"/>
    <w:rsid w:val="009F7915"/>
    <w:rsid w:val="009F7B13"/>
    <w:rsid w:val="00A042A1"/>
    <w:rsid w:val="00A062BA"/>
    <w:rsid w:val="00A06C04"/>
    <w:rsid w:val="00A12C57"/>
    <w:rsid w:val="00A12FB7"/>
    <w:rsid w:val="00A13200"/>
    <w:rsid w:val="00A140AA"/>
    <w:rsid w:val="00A15357"/>
    <w:rsid w:val="00A15722"/>
    <w:rsid w:val="00A22B74"/>
    <w:rsid w:val="00A2301C"/>
    <w:rsid w:val="00A24A77"/>
    <w:rsid w:val="00A24BEC"/>
    <w:rsid w:val="00A253A6"/>
    <w:rsid w:val="00A2551C"/>
    <w:rsid w:val="00A25E95"/>
    <w:rsid w:val="00A27224"/>
    <w:rsid w:val="00A2744D"/>
    <w:rsid w:val="00A322C1"/>
    <w:rsid w:val="00A32CFF"/>
    <w:rsid w:val="00A32D01"/>
    <w:rsid w:val="00A32E98"/>
    <w:rsid w:val="00A33B77"/>
    <w:rsid w:val="00A352E6"/>
    <w:rsid w:val="00A35876"/>
    <w:rsid w:val="00A37A69"/>
    <w:rsid w:val="00A40BE0"/>
    <w:rsid w:val="00A423F0"/>
    <w:rsid w:val="00A43729"/>
    <w:rsid w:val="00A45825"/>
    <w:rsid w:val="00A45A08"/>
    <w:rsid w:val="00A4681D"/>
    <w:rsid w:val="00A50F0F"/>
    <w:rsid w:val="00A54BD0"/>
    <w:rsid w:val="00A552B8"/>
    <w:rsid w:val="00A553EB"/>
    <w:rsid w:val="00A57B24"/>
    <w:rsid w:val="00A61DFE"/>
    <w:rsid w:val="00A64984"/>
    <w:rsid w:val="00A66A50"/>
    <w:rsid w:val="00A714DB"/>
    <w:rsid w:val="00A72033"/>
    <w:rsid w:val="00A728D4"/>
    <w:rsid w:val="00A734CA"/>
    <w:rsid w:val="00A73820"/>
    <w:rsid w:val="00A73BC7"/>
    <w:rsid w:val="00A74478"/>
    <w:rsid w:val="00A75E9A"/>
    <w:rsid w:val="00A7685C"/>
    <w:rsid w:val="00A7692E"/>
    <w:rsid w:val="00A8199B"/>
    <w:rsid w:val="00A81D76"/>
    <w:rsid w:val="00A82160"/>
    <w:rsid w:val="00A8471D"/>
    <w:rsid w:val="00A85E4F"/>
    <w:rsid w:val="00A87AD3"/>
    <w:rsid w:val="00A9139F"/>
    <w:rsid w:val="00A91E8A"/>
    <w:rsid w:val="00A94007"/>
    <w:rsid w:val="00A95DFE"/>
    <w:rsid w:val="00A9686F"/>
    <w:rsid w:val="00A969AE"/>
    <w:rsid w:val="00A975EE"/>
    <w:rsid w:val="00A97F3D"/>
    <w:rsid w:val="00AA56AD"/>
    <w:rsid w:val="00AA7D37"/>
    <w:rsid w:val="00AB097B"/>
    <w:rsid w:val="00AB09B8"/>
    <w:rsid w:val="00AB0FF5"/>
    <w:rsid w:val="00AB32A6"/>
    <w:rsid w:val="00AB5155"/>
    <w:rsid w:val="00AB642C"/>
    <w:rsid w:val="00AB64D8"/>
    <w:rsid w:val="00AB6EB6"/>
    <w:rsid w:val="00AB71A5"/>
    <w:rsid w:val="00AB73F0"/>
    <w:rsid w:val="00AB779B"/>
    <w:rsid w:val="00AC158E"/>
    <w:rsid w:val="00AC1643"/>
    <w:rsid w:val="00AC2DE3"/>
    <w:rsid w:val="00AC521D"/>
    <w:rsid w:val="00AC5EBE"/>
    <w:rsid w:val="00AC6BD8"/>
    <w:rsid w:val="00AD10EE"/>
    <w:rsid w:val="00AD2E20"/>
    <w:rsid w:val="00AD49E7"/>
    <w:rsid w:val="00AE0734"/>
    <w:rsid w:val="00AE13B4"/>
    <w:rsid w:val="00AE2361"/>
    <w:rsid w:val="00AE278D"/>
    <w:rsid w:val="00AE50CD"/>
    <w:rsid w:val="00AF0737"/>
    <w:rsid w:val="00AF098E"/>
    <w:rsid w:val="00AF13C3"/>
    <w:rsid w:val="00AF164A"/>
    <w:rsid w:val="00AF23CD"/>
    <w:rsid w:val="00AF3737"/>
    <w:rsid w:val="00AF7555"/>
    <w:rsid w:val="00B02E7F"/>
    <w:rsid w:val="00B030FA"/>
    <w:rsid w:val="00B0385D"/>
    <w:rsid w:val="00B03F6B"/>
    <w:rsid w:val="00B05213"/>
    <w:rsid w:val="00B0522C"/>
    <w:rsid w:val="00B07EDC"/>
    <w:rsid w:val="00B1128E"/>
    <w:rsid w:val="00B113D4"/>
    <w:rsid w:val="00B11BD1"/>
    <w:rsid w:val="00B11C7D"/>
    <w:rsid w:val="00B17095"/>
    <w:rsid w:val="00B17884"/>
    <w:rsid w:val="00B21A90"/>
    <w:rsid w:val="00B2222D"/>
    <w:rsid w:val="00B235D2"/>
    <w:rsid w:val="00B2503F"/>
    <w:rsid w:val="00B2597B"/>
    <w:rsid w:val="00B25CF7"/>
    <w:rsid w:val="00B27A76"/>
    <w:rsid w:val="00B30037"/>
    <w:rsid w:val="00B30EBB"/>
    <w:rsid w:val="00B30F35"/>
    <w:rsid w:val="00B31094"/>
    <w:rsid w:val="00B31F6D"/>
    <w:rsid w:val="00B347BA"/>
    <w:rsid w:val="00B348AC"/>
    <w:rsid w:val="00B34B34"/>
    <w:rsid w:val="00B35CE0"/>
    <w:rsid w:val="00B3650C"/>
    <w:rsid w:val="00B36D5C"/>
    <w:rsid w:val="00B403D6"/>
    <w:rsid w:val="00B40F71"/>
    <w:rsid w:val="00B41C18"/>
    <w:rsid w:val="00B41DC6"/>
    <w:rsid w:val="00B4258C"/>
    <w:rsid w:val="00B42F6A"/>
    <w:rsid w:val="00B4338E"/>
    <w:rsid w:val="00B43BC9"/>
    <w:rsid w:val="00B446BF"/>
    <w:rsid w:val="00B45075"/>
    <w:rsid w:val="00B46821"/>
    <w:rsid w:val="00B46FA3"/>
    <w:rsid w:val="00B51A97"/>
    <w:rsid w:val="00B527A6"/>
    <w:rsid w:val="00B53958"/>
    <w:rsid w:val="00B5551D"/>
    <w:rsid w:val="00B55BB0"/>
    <w:rsid w:val="00B55E62"/>
    <w:rsid w:val="00B6092B"/>
    <w:rsid w:val="00B6173E"/>
    <w:rsid w:val="00B66102"/>
    <w:rsid w:val="00B7185E"/>
    <w:rsid w:val="00B72EA7"/>
    <w:rsid w:val="00B7430E"/>
    <w:rsid w:val="00B74FB3"/>
    <w:rsid w:val="00B75A74"/>
    <w:rsid w:val="00B75FBB"/>
    <w:rsid w:val="00B777B9"/>
    <w:rsid w:val="00B80E96"/>
    <w:rsid w:val="00B811AA"/>
    <w:rsid w:val="00B8149D"/>
    <w:rsid w:val="00B82A7F"/>
    <w:rsid w:val="00B82D56"/>
    <w:rsid w:val="00B834FE"/>
    <w:rsid w:val="00B83831"/>
    <w:rsid w:val="00B8471D"/>
    <w:rsid w:val="00B850A7"/>
    <w:rsid w:val="00B868AA"/>
    <w:rsid w:val="00B86BD9"/>
    <w:rsid w:val="00B944E3"/>
    <w:rsid w:val="00B95494"/>
    <w:rsid w:val="00B95968"/>
    <w:rsid w:val="00B959F1"/>
    <w:rsid w:val="00B969E2"/>
    <w:rsid w:val="00BA4153"/>
    <w:rsid w:val="00BA425F"/>
    <w:rsid w:val="00BA715D"/>
    <w:rsid w:val="00BA76FC"/>
    <w:rsid w:val="00BA7B66"/>
    <w:rsid w:val="00BB0733"/>
    <w:rsid w:val="00BB154E"/>
    <w:rsid w:val="00BB1E02"/>
    <w:rsid w:val="00BB270C"/>
    <w:rsid w:val="00BB2AA1"/>
    <w:rsid w:val="00BB3D43"/>
    <w:rsid w:val="00BB5D91"/>
    <w:rsid w:val="00BB624F"/>
    <w:rsid w:val="00BB662E"/>
    <w:rsid w:val="00BB6C2E"/>
    <w:rsid w:val="00BB7192"/>
    <w:rsid w:val="00BB7D64"/>
    <w:rsid w:val="00BC0555"/>
    <w:rsid w:val="00BC0F1F"/>
    <w:rsid w:val="00BC3BEB"/>
    <w:rsid w:val="00BC550D"/>
    <w:rsid w:val="00BC5ACB"/>
    <w:rsid w:val="00BC625D"/>
    <w:rsid w:val="00BC67A8"/>
    <w:rsid w:val="00BC7C42"/>
    <w:rsid w:val="00BD03DC"/>
    <w:rsid w:val="00BD13C2"/>
    <w:rsid w:val="00BD164A"/>
    <w:rsid w:val="00BD20E8"/>
    <w:rsid w:val="00BD2AF3"/>
    <w:rsid w:val="00BD2DB4"/>
    <w:rsid w:val="00BD3D1D"/>
    <w:rsid w:val="00BD4681"/>
    <w:rsid w:val="00BD4E66"/>
    <w:rsid w:val="00BD58EF"/>
    <w:rsid w:val="00BD7C53"/>
    <w:rsid w:val="00BE035C"/>
    <w:rsid w:val="00BE19BC"/>
    <w:rsid w:val="00BE1C3A"/>
    <w:rsid w:val="00BE31A1"/>
    <w:rsid w:val="00BE533A"/>
    <w:rsid w:val="00BE75E0"/>
    <w:rsid w:val="00BE7A92"/>
    <w:rsid w:val="00BF14AC"/>
    <w:rsid w:val="00BF2398"/>
    <w:rsid w:val="00BF43A5"/>
    <w:rsid w:val="00BF4C85"/>
    <w:rsid w:val="00BF4D11"/>
    <w:rsid w:val="00BF4FD2"/>
    <w:rsid w:val="00C001C0"/>
    <w:rsid w:val="00C00A92"/>
    <w:rsid w:val="00C0259A"/>
    <w:rsid w:val="00C02AD6"/>
    <w:rsid w:val="00C02CC5"/>
    <w:rsid w:val="00C02D52"/>
    <w:rsid w:val="00C02E70"/>
    <w:rsid w:val="00C03A68"/>
    <w:rsid w:val="00C03EE0"/>
    <w:rsid w:val="00C0623C"/>
    <w:rsid w:val="00C067D5"/>
    <w:rsid w:val="00C073D2"/>
    <w:rsid w:val="00C079EB"/>
    <w:rsid w:val="00C11DB0"/>
    <w:rsid w:val="00C121AA"/>
    <w:rsid w:val="00C121C2"/>
    <w:rsid w:val="00C1256B"/>
    <w:rsid w:val="00C136F5"/>
    <w:rsid w:val="00C13F9E"/>
    <w:rsid w:val="00C1489E"/>
    <w:rsid w:val="00C14F7C"/>
    <w:rsid w:val="00C17118"/>
    <w:rsid w:val="00C21EF6"/>
    <w:rsid w:val="00C23689"/>
    <w:rsid w:val="00C25A0D"/>
    <w:rsid w:val="00C261D8"/>
    <w:rsid w:val="00C30961"/>
    <w:rsid w:val="00C30F56"/>
    <w:rsid w:val="00C31E1F"/>
    <w:rsid w:val="00C33CC8"/>
    <w:rsid w:val="00C340EE"/>
    <w:rsid w:val="00C341AC"/>
    <w:rsid w:val="00C342FA"/>
    <w:rsid w:val="00C35AF3"/>
    <w:rsid w:val="00C36113"/>
    <w:rsid w:val="00C3613A"/>
    <w:rsid w:val="00C36CB1"/>
    <w:rsid w:val="00C4071D"/>
    <w:rsid w:val="00C41DA8"/>
    <w:rsid w:val="00C43B5F"/>
    <w:rsid w:val="00C44265"/>
    <w:rsid w:val="00C4439C"/>
    <w:rsid w:val="00C44F1E"/>
    <w:rsid w:val="00C46043"/>
    <w:rsid w:val="00C472BB"/>
    <w:rsid w:val="00C5202B"/>
    <w:rsid w:val="00C5347B"/>
    <w:rsid w:val="00C53D75"/>
    <w:rsid w:val="00C55196"/>
    <w:rsid w:val="00C576A5"/>
    <w:rsid w:val="00C63D7B"/>
    <w:rsid w:val="00C643EA"/>
    <w:rsid w:val="00C649E3"/>
    <w:rsid w:val="00C65A47"/>
    <w:rsid w:val="00C6620F"/>
    <w:rsid w:val="00C662AE"/>
    <w:rsid w:val="00C70419"/>
    <w:rsid w:val="00C711EC"/>
    <w:rsid w:val="00C7487B"/>
    <w:rsid w:val="00C7495B"/>
    <w:rsid w:val="00C7771B"/>
    <w:rsid w:val="00C800F4"/>
    <w:rsid w:val="00C82F5B"/>
    <w:rsid w:val="00C84BAB"/>
    <w:rsid w:val="00C85BE0"/>
    <w:rsid w:val="00C86619"/>
    <w:rsid w:val="00C867B4"/>
    <w:rsid w:val="00C922D2"/>
    <w:rsid w:val="00C922D6"/>
    <w:rsid w:val="00C957E2"/>
    <w:rsid w:val="00C95B12"/>
    <w:rsid w:val="00C9636B"/>
    <w:rsid w:val="00C96E48"/>
    <w:rsid w:val="00C96E5D"/>
    <w:rsid w:val="00CA0868"/>
    <w:rsid w:val="00CA1316"/>
    <w:rsid w:val="00CA1988"/>
    <w:rsid w:val="00CA1AFB"/>
    <w:rsid w:val="00CA3FC5"/>
    <w:rsid w:val="00CA4B99"/>
    <w:rsid w:val="00CA6982"/>
    <w:rsid w:val="00CA72BD"/>
    <w:rsid w:val="00CB0003"/>
    <w:rsid w:val="00CB113B"/>
    <w:rsid w:val="00CB11E6"/>
    <w:rsid w:val="00CB13BD"/>
    <w:rsid w:val="00CB1E8C"/>
    <w:rsid w:val="00CB2349"/>
    <w:rsid w:val="00CB2FDF"/>
    <w:rsid w:val="00CB37DF"/>
    <w:rsid w:val="00CB4C27"/>
    <w:rsid w:val="00CB5299"/>
    <w:rsid w:val="00CB5BD9"/>
    <w:rsid w:val="00CC0B06"/>
    <w:rsid w:val="00CC0BA6"/>
    <w:rsid w:val="00CC0E23"/>
    <w:rsid w:val="00CC115F"/>
    <w:rsid w:val="00CC13AA"/>
    <w:rsid w:val="00CC1572"/>
    <w:rsid w:val="00CC2505"/>
    <w:rsid w:val="00CC2B46"/>
    <w:rsid w:val="00CC5C39"/>
    <w:rsid w:val="00CC6AB2"/>
    <w:rsid w:val="00CC6C16"/>
    <w:rsid w:val="00CC7676"/>
    <w:rsid w:val="00CC782C"/>
    <w:rsid w:val="00CD1949"/>
    <w:rsid w:val="00CD1C20"/>
    <w:rsid w:val="00CD2139"/>
    <w:rsid w:val="00CD2912"/>
    <w:rsid w:val="00CD487F"/>
    <w:rsid w:val="00CD621B"/>
    <w:rsid w:val="00CD66DA"/>
    <w:rsid w:val="00CE19CD"/>
    <w:rsid w:val="00CE1CC2"/>
    <w:rsid w:val="00CE2A71"/>
    <w:rsid w:val="00CE5E1A"/>
    <w:rsid w:val="00CE688C"/>
    <w:rsid w:val="00CF00BB"/>
    <w:rsid w:val="00CF17EA"/>
    <w:rsid w:val="00CF5994"/>
    <w:rsid w:val="00CF6CF1"/>
    <w:rsid w:val="00CF7D58"/>
    <w:rsid w:val="00CF7DC1"/>
    <w:rsid w:val="00D01750"/>
    <w:rsid w:val="00D036B1"/>
    <w:rsid w:val="00D05F24"/>
    <w:rsid w:val="00D06091"/>
    <w:rsid w:val="00D10F01"/>
    <w:rsid w:val="00D1232F"/>
    <w:rsid w:val="00D12C78"/>
    <w:rsid w:val="00D132A0"/>
    <w:rsid w:val="00D1352A"/>
    <w:rsid w:val="00D15116"/>
    <w:rsid w:val="00D15CF6"/>
    <w:rsid w:val="00D1666E"/>
    <w:rsid w:val="00D2024F"/>
    <w:rsid w:val="00D20EFE"/>
    <w:rsid w:val="00D24AEA"/>
    <w:rsid w:val="00D269F0"/>
    <w:rsid w:val="00D26DE2"/>
    <w:rsid w:val="00D277B6"/>
    <w:rsid w:val="00D30E94"/>
    <w:rsid w:val="00D3142B"/>
    <w:rsid w:val="00D323D7"/>
    <w:rsid w:val="00D3461C"/>
    <w:rsid w:val="00D34810"/>
    <w:rsid w:val="00D35D3E"/>
    <w:rsid w:val="00D36419"/>
    <w:rsid w:val="00D36B97"/>
    <w:rsid w:val="00D40326"/>
    <w:rsid w:val="00D41053"/>
    <w:rsid w:val="00D43999"/>
    <w:rsid w:val="00D4680E"/>
    <w:rsid w:val="00D46C9B"/>
    <w:rsid w:val="00D50AC5"/>
    <w:rsid w:val="00D510B1"/>
    <w:rsid w:val="00D514D2"/>
    <w:rsid w:val="00D51D54"/>
    <w:rsid w:val="00D563F3"/>
    <w:rsid w:val="00D56688"/>
    <w:rsid w:val="00D606E8"/>
    <w:rsid w:val="00D60BBA"/>
    <w:rsid w:val="00D6278C"/>
    <w:rsid w:val="00D63369"/>
    <w:rsid w:val="00D65F3B"/>
    <w:rsid w:val="00D6624A"/>
    <w:rsid w:val="00D675E4"/>
    <w:rsid w:val="00D706AE"/>
    <w:rsid w:val="00D73A29"/>
    <w:rsid w:val="00D73B6D"/>
    <w:rsid w:val="00D743E4"/>
    <w:rsid w:val="00D74BE3"/>
    <w:rsid w:val="00D752A7"/>
    <w:rsid w:val="00D75551"/>
    <w:rsid w:val="00D75606"/>
    <w:rsid w:val="00D769E6"/>
    <w:rsid w:val="00D76AE8"/>
    <w:rsid w:val="00D77BB2"/>
    <w:rsid w:val="00D80572"/>
    <w:rsid w:val="00D80D3E"/>
    <w:rsid w:val="00D81854"/>
    <w:rsid w:val="00D83B9B"/>
    <w:rsid w:val="00D8499B"/>
    <w:rsid w:val="00D84DBE"/>
    <w:rsid w:val="00D84E0A"/>
    <w:rsid w:val="00D87226"/>
    <w:rsid w:val="00D878FE"/>
    <w:rsid w:val="00D91272"/>
    <w:rsid w:val="00D922E7"/>
    <w:rsid w:val="00D9483D"/>
    <w:rsid w:val="00D95633"/>
    <w:rsid w:val="00D95649"/>
    <w:rsid w:val="00D9630B"/>
    <w:rsid w:val="00DA0AAC"/>
    <w:rsid w:val="00DA176A"/>
    <w:rsid w:val="00DA18D1"/>
    <w:rsid w:val="00DA2C3F"/>
    <w:rsid w:val="00DA2DBD"/>
    <w:rsid w:val="00DA430E"/>
    <w:rsid w:val="00DA4D21"/>
    <w:rsid w:val="00DA5008"/>
    <w:rsid w:val="00DA62CC"/>
    <w:rsid w:val="00DA6E93"/>
    <w:rsid w:val="00DA6EF8"/>
    <w:rsid w:val="00DA75C7"/>
    <w:rsid w:val="00DA77F4"/>
    <w:rsid w:val="00DB0A63"/>
    <w:rsid w:val="00DB4A58"/>
    <w:rsid w:val="00DB5166"/>
    <w:rsid w:val="00DB5517"/>
    <w:rsid w:val="00DB5A59"/>
    <w:rsid w:val="00DB5C39"/>
    <w:rsid w:val="00DB6422"/>
    <w:rsid w:val="00DB69B2"/>
    <w:rsid w:val="00DC0906"/>
    <w:rsid w:val="00DC3658"/>
    <w:rsid w:val="00DC46A3"/>
    <w:rsid w:val="00DC69D7"/>
    <w:rsid w:val="00DD17B5"/>
    <w:rsid w:val="00DD4C23"/>
    <w:rsid w:val="00DD5AC9"/>
    <w:rsid w:val="00DD5B4F"/>
    <w:rsid w:val="00DD653E"/>
    <w:rsid w:val="00DD72AD"/>
    <w:rsid w:val="00DD79C7"/>
    <w:rsid w:val="00DD7E43"/>
    <w:rsid w:val="00DE3532"/>
    <w:rsid w:val="00DE46B4"/>
    <w:rsid w:val="00DE5A31"/>
    <w:rsid w:val="00DE7DAD"/>
    <w:rsid w:val="00DE7EA8"/>
    <w:rsid w:val="00DF0976"/>
    <w:rsid w:val="00DF0AB2"/>
    <w:rsid w:val="00DF136C"/>
    <w:rsid w:val="00DF1BB2"/>
    <w:rsid w:val="00DF21EB"/>
    <w:rsid w:val="00DF50B2"/>
    <w:rsid w:val="00DF589A"/>
    <w:rsid w:val="00DF5F40"/>
    <w:rsid w:val="00DF607A"/>
    <w:rsid w:val="00DF6583"/>
    <w:rsid w:val="00E0150F"/>
    <w:rsid w:val="00E01C0F"/>
    <w:rsid w:val="00E02571"/>
    <w:rsid w:val="00E025BE"/>
    <w:rsid w:val="00E05472"/>
    <w:rsid w:val="00E060CB"/>
    <w:rsid w:val="00E07493"/>
    <w:rsid w:val="00E07E44"/>
    <w:rsid w:val="00E10B5C"/>
    <w:rsid w:val="00E10EBD"/>
    <w:rsid w:val="00E120B8"/>
    <w:rsid w:val="00E158EF"/>
    <w:rsid w:val="00E17B15"/>
    <w:rsid w:val="00E24B7E"/>
    <w:rsid w:val="00E26646"/>
    <w:rsid w:val="00E35399"/>
    <w:rsid w:val="00E3660B"/>
    <w:rsid w:val="00E405E5"/>
    <w:rsid w:val="00E41E2E"/>
    <w:rsid w:val="00E456F8"/>
    <w:rsid w:val="00E46551"/>
    <w:rsid w:val="00E472CC"/>
    <w:rsid w:val="00E475BE"/>
    <w:rsid w:val="00E47FBD"/>
    <w:rsid w:val="00E5043B"/>
    <w:rsid w:val="00E530F8"/>
    <w:rsid w:val="00E53171"/>
    <w:rsid w:val="00E531E1"/>
    <w:rsid w:val="00E54CBA"/>
    <w:rsid w:val="00E55052"/>
    <w:rsid w:val="00E551A3"/>
    <w:rsid w:val="00E5573D"/>
    <w:rsid w:val="00E5671A"/>
    <w:rsid w:val="00E620B8"/>
    <w:rsid w:val="00E620D0"/>
    <w:rsid w:val="00E643F3"/>
    <w:rsid w:val="00E64F75"/>
    <w:rsid w:val="00E666C1"/>
    <w:rsid w:val="00E66A00"/>
    <w:rsid w:val="00E66CF1"/>
    <w:rsid w:val="00E7291C"/>
    <w:rsid w:val="00E72AE0"/>
    <w:rsid w:val="00E73976"/>
    <w:rsid w:val="00E748C1"/>
    <w:rsid w:val="00E752C8"/>
    <w:rsid w:val="00E80AA3"/>
    <w:rsid w:val="00E812CF"/>
    <w:rsid w:val="00E8188A"/>
    <w:rsid w:val="00E82A7B"/>
    <w:rsid w:val="00E83080"/>
    <w:rsid w:val="00E842C4"/>
    <w:rsid w:val="00E867FB"/>
    <w:rsid w:val="00E8681C"/>
    <w:rsid w:val="00E86ADD"/>
    <w:rsid w:val="00E86C39"/>
    <w:rsid w:val="00E8780F"/>
    <w:rsid w:val="00E87E90"/>
    <w:rsid w:val="00E90312"/>
    <w:rsid w:val="00E91378"/>
    <w:rsid w:val="00E9153A"/>
    <w:rsid w:val="00E915FA"/>
    <w:rsid w:val="00E92980"/>
    <w:rsid w:val="00E9340D"/>
    <w:rsid w:val="00E9598E"/>
    <w:rsid w:val="00E95F84"/>
    <w:rsid w:val="00E96C3B"/>
    <w:rsid w:val="00E9707E"/>
    <w:rsid w:val="00EA06B7"/>
    <w:rsid w:val="00EA1F55"/>
    <w:rsid w:val="00EA2EAC"/>
    <w:rsid w:val="00EA472E"/>
    <w:rsid w:val="00EA4E6F"/>
    <w:rsid w:val="00EA5ABF"/>
    <w:rsid w:val="00EA6480"/>
    <w:rsid w:val="00EB03EA"/>
    <w:rsid w:val="00EB1933"/>
    <w:rsid w:val="00EB1BC3"/>
    <w:rsid w:val="00EB366A"/>
    <w:rsid w:val="00EB3673"/>
    <w:rsid w:val="00EB4571"/>
    <w:rsid w:val="00EB5287"/>
    <w:rsid w:val="00EB5FC4"/>
    <w:rsid w:val="00EB618E"/>
    <w:rsid w:val="00EB7280"/>
    <w:rsid w:val="00EC012E"/>
    <w:rsid w:val="00EC288F"/>
    <w:rsid w:val="00EC3270"/>
    <w:rsid w:val="00EC3EAF"/>
    <w:rsid w:val="00EC4168"/>
    <w:rsid w:val="00EC5CD5"/>
    <w:rsid w:val="00EC6C82"/>
    <w:rsid w:val="00EC7AB9"/>
    <w:rsid w:val="00ED060B"/>
    <w:rsid w:val="00ED10A2"/>
    <w:rsid w:val="00ED310F"/>
    <w:rsid w:val="00ED542B"/>
    <w:rsid w:val="00EE0BDB"/>
    <w:rsid w:val="00EE18E4"/>
    <w:rsid w:val="00EE1C54"/>
    <w:rsid w:val="00EE28F1"/>
    <w:rsid w:val="00EE2A8C"/>
    <w:rsid w:val="00EE63A3"/>
    <w:rsid w:val="00EE6436"/>
    <w:rsid w:val="00EE669A"/>
    <w:rsid w:val="00EE67E6"/>
    <w:rsid w:val="00EE6A62"/>
    <w:rsid w:val="00EF0688"/>
    <w:rsid w:val="00EF083E"/>
    <w:rsid w:val="00EF1779"/>
    <w:rsid w:val="00EF1BEE"/>
    <w:rsid w:val="00EF4059"/>
    <w:rsid w:val="00EF4D54"/>
    <w:rsid w:val="00EF603B"/>
    <w:rsid w:val="00EF630A"/>
    <w:rsid w:val="00EF6538"/>
    <w:rsid w:val="00EF6A6F"/>
    <w:rsid w:val="00EF7498"/>
    <w:rsid w:val="00F00A4A"/>
    <w:rsid w:val="00F018C7"/>
    <w:rsid w:val="00F03B40"/>
    <w:rsid w:val="00F03B57"/>
    <w:rsid w:val="00F03D05"/>
    <w:rsid w:val="00F04089"/>
    <w:rsid w:val="00F06177"/>
    <w:rsid w:val="00F065BB"/>
    <w:rsid w:val="00F10460"/>
    <w:rsid w:val="00F134B6"/>
    <w:rsid w:val="00F135D1"/>
    <w:rsid w:val="00F161F6"/>
    <w:rsid w:val="00F1650C"/>
    <w:rsid w:val="00F17AF6"/>
    <w:rsid w:val="00F22785"/>
    <w:rsid w:val="00F241B0"/>
    <w:rsid w:val="00F24D63"/>
    <w:rsid w:val="00F261CB"/>
    <w:rsid w:val="00F26E35"/>
    <w:rsid w:val="00F2707D"/>
    <w:rsid w:val="00F27D9C"/>
    <w:rsid w:val="00F314C6"/>
    <w:rsid w:val="00F32135"/>
    <w:rsid w:val="00F325D9"/>
    <w:rsid w:val="00F32F01"/>
    <w:rsid w:val="00F350F9"/>
    <w:rsid w:val="00F35966"/>
    <w:rsid w:val="00F36561"/>
    <w:rsid w:val="00F372DA"/>
    <w:rsid w:val="00F40640"/>
    <w:rsid w:val="00F40E89"/>
    <w:rsid w:val="00F41A05"/>
    <w:rsid w:val="00F41DE6"/>
    <w:rsid w:val="00F42A23"/>
    <w:rsid w:val="00F47D41"/>
    <w:rsid w:val="00F5327D"/>
    <w:rsid w:val="00F53371"/>
    <w:rsid w:val="00F570F8"/>
    <w:rsid w:val="00F60182"/>
    <w:rsid w:val="00F60303"/>
    <w:rsid w:val="00F60A6B"/>
    <w:rsid w:val="00F614D8"/>
    <w:rsid w:val="00F623DD"/>
    <w:rsid w:val="00F63A2B"/>
    <w:rsid w:val="00F640E2"/>
    <w:rsid w:val="00F6441E"/>
    <w:rsid w:val="00F64FF4"/>
    <w:rsid w:val="00F66AF6"/>
    <w:rsid w:val="00F67278"/>
    <w:rsid w:val="00F6792C"/>
    <w:rsid w:val="00F67A3F"/>
    <w:rsid w:val="00F70466"/>
    <w:rsid w:val="00F70755"/>
    <w:rsid w:val="00F7250C"/>
    <w:rsid w:val="00F72ABF"/>
    <w:rsid w:val="00F807F4"/>
    <w:rsid w:val="00F80E2B"/>
    <w:rsid w:val="00F80E5D"/>
    <w:rsid w:val="00F81E6A"/>
    <w:rsid w:val="00F82BE6"/>
    <w:rsid w:val="00F83654"/>
    <w:rsid w:val="00F84756"/>
    <w:rsid w:val="00F8698C"/>
    <w:rsid w:val="00F87FEE"/>
    <w:rsid w:val="00F909D6"/>
    <w:rsid w:val="00F90D5B"/>
    <w:rsid w:val="00F921B1"/>
    <w:rsid w:val="00F939D0"/>
    <w:rsid w:val="00F9421C"/>
    <w:rsid w:val="00F94596"/>
    <w:rsid w:val="00F961E7"/>
    <w:rsid w:val="00F96886"/>
    <w:rsid w:val="00FA0F27"/>
    <w:rsid w:val="00FA19E8"/>
    <w:rsid w:val="00FA1A9B"/>
    <w:rsid w:val="00FA1AE8"/>
    <w:rsid w:val="00FA2C26"/>
    <w:rsid w:val="00FA2F88"/>
    <w:rsid w:val="00FA4333"/>
    <w:rsid w:val="00FB005C"/>
    <w:rsid w:val="00FB05F0"/>
    <w:rsid w:val="00FB2328"/>
    <w:rsid w:val="00FB3102"/>
    <w:rsid w:val="00FB3AE4"/>
    <w:rsid w:val="00FB734F"/>
    <w:rsid w:val="00FB7B2C"/>
    <w:rsid w:val="00FB7CC0"/>
    <w:rsid w:val="00FB7F92"/>
    <w:rsid w:val="00FC12DE"/>
    <w:rsid w:val="00FC1FB3"/>
    <w:rsid w:val="00FC5C49"/>
    <w:rsid w:val="00FC5FF4"/>
    <w:rsid w:val="00FC742B"/>
    <w:rsid w:val="00FD0AB8"/>
    <w:rsid w:val="00FD2903"/>
    <w:rsid w:val="00FD461F"/>
    <w:rsid w:val="00FD4BA1"/>
    <w:rsid w:val="00FD5759"/>
    <w:rsid w:val="00FD5882"/>
    <w:rsid w:val="00FD5EB9"/>
    <w:rsid w:val="00FD7162"/>
    <w:rsid w:val="00FE1134"/>
    <w:rsid w:val="00FE16A1"/>
    <w:rsid w:val="00FE2994"/>
    <w:rsid w:val="00FE2BAE"/>
    <w:rsid w:val="00FE46B8"/>
    <w:rsid w:val="00FE52ED"/>
    <w:rsid w:val="00FE6994"/>
    <w:rsid w:val="00FE72D4"/>
    <w:rsid w:val="00FE775A"/>
    <w:rsid w:val="00FE7895"/>
    <w:rsid w:val="00FF3649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2C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1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F41DC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Paragraph"/>
    <w:link w:val="Heading2Char"/>
    <w:qFormat/>
    <w:rsid w:val="001F41DC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Paragraph"/>
    <w:link w:val="Heading3Char"/>
    <w:qFormat/>
    <w:rsid w:val="001F41DC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71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6646"/>
  </w:style>
  <w:style w:type="paragraph" w:styleId="NormalWeb">
    <w:name w:val="Normal (Web)"/>
    <w:basedOn w:val="Normal"/>
    <w:uiPriority w:val="99"/>
    <w:semiHidden/>
    <w:unhideWhenUsed/>
    <w:rsid w:val="00061F0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AE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E3"/>
    <w:rPr>
      <w:rFonts w:ascii="Times New Roman" w:hAnsi="Times New Roman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561B22"/>
    <w:pPr>
      <w:widowControl w:val="0"/>
      <w:jc w:val="both"/>
    </w:pPr>
    <w:rPr>
      <w:rFonts w:ascii="Calibri" w:eastAsiaTheme="minorEastAsia" w:hAnsi="Calibri" w:cs="Calibri"/>
      <w:noProof/>
      <w:kern w:val="2"/>
      <w:sz w:val="20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561B22"/>
    <w:rPr>
      <w:rFonts w:ascii="Calibri" w:eastAsiaTheme="minorEastAsia" w:hAnsi="Calibri" w:cs="Calibri"/>
      <w:noProof/>
      <w:kern w:val="2"/>
      <w:sz w:val="20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1F41DC"/>
    <w:rPr>
      <w:rFonts w:ascii="Times New Roman" w:eastAsia="Times New Roman" w:hAnsi="Times New Roman" w:cs="Arial"/>
      <w:b/>
      <w:bCs/>
      <w:kern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1F41DC"/>
    <w:rPr>
      <w:rFonts w:ascii="Times New Roman" w:eastAsia="Times New Roman" w:hAnsi="Times New Roman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F41DC"/>
    <w:rPr>
      <w:rFonts w:ascii="Times New Roman" w:eastAsia="Times New Roman" w:hAnsi="Times New Roman" w:cs="Arial"/>
      <w:bCs/>
      <w:i/>
      <w:szCs w:val="26"/>
      <w:lang w:val="en-GB" w:eastAsia="en-GB"/>
    </w:rPr>
  </w:style>
  <w:style w:type="table" w:styleId="TableGrid">
    <w:name w:val="Table Grid"/>
    <w:basedOn w:val="TableNormal"/>
    <w:uiPriority w:val="39"/>
    <w:rsid w:val="001F41DC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41DC"/>
    <w:rPr>
      <w:rFonts w:asciiTheme="minorHAnsi" w:eastAsiaTheme="minorHAnsi" w:hAnsiTheme="minorHAnsi" w:cstheme="minorBidi"/>
      <w:sz w:val="20"/>
      <w:szCs w:val="20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1DC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1F41DC"/>
    <w:rPr>
      <w:vertAlign w:val="superscript"/>
    </w:rPr>
  </w:style>
  <w:style w:type="paragraph" w:customStyle="1" w:styleId="Paragraph">
    <w:name w:val="Paragraph"/>
    <w:basedOn w:val="Normal"/>
    <w:next w:val="Normal"/>
    <w:qFormat/>
    <w:rsid w:val="001F41DC"/>
    <w:pPr>
      <w:widowControl w:val="0"/>
      <w:spacing w:before="240" w:line="480" w:lineRule="auto"/>
    </w:pPr>
    <w:rPr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1F41DC"/>
    <w:pPr>
      <w:spacing w:before="240" w:line="360" w:lineRule="auto"/>
    </w:pPr>
    <w:rPr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901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009901A9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2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0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01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320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527EB"/>
    <w:rPr>
      <w:i/>
      <w:iCs/>
    </w:rPr>
  </w:style>
  <w:style w:type="character" w:customStyle="1" w:styleId="nlmarticle-title">
    <w:name w:val="nlm_article-title"/>
    <w:basedOn w:val="DefaultParagraphFont"/>
    <w:rsid w:val="00C35AF3"/>
  </w:style>
  <w:style w:type="paragraph" w:styleId="NoSpacing">
    <w:name w:val="No Spacing"/>
    <w:uiPriority w:val="1"/>
    <w:qFormat/>
    <w:rsid w:val="00A24BEC"/>
    <w:pPr>
      <w:ind w:firstLine="709"/>
      <w:jc w:val="both"/>
    </w:pPr>
    <w:rPr>
      <w:rFonts w:ascii="Times New Roman" w:eastAsia="Calibri" w:hAnsi="Times New Roman" w:cs="Times New Roman"/>
      <w:szCs w:val="22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EBF"/>
    <w:rPr>
      <w:rFonts w:ascii="Times New Roman" w:eastAsia="Times New Roman" w:hAnsi="Times New Roman" w:cs="Times New Roman"/>
      <w:sz w:val="20"/>
      <w:szCs w:val="20"/>
    </w:rPr>
  </w:style>
  <w:style w:type="paragraph" w:customStyle="1" w:styleId="nova-e-listitem">
    <w:name w:val="nova-e-list__item"/>
    <w:basedOn w:val="Normal"/>
    <w:rsid w:val="007F0395"/>
    <w:pPr>
      <w:spacing w:before="100" w:beforeAutospacing="1" w:after="100" w:afterAutospacing="1"/>
    </w:pPr>
    <w:rPr>
      <w:lang w:val="nl-BE" w:eastAsia="nl-BE"/>
    </w:rPr>
  </w:style>
  <w:style w:type="paragraph" w:customStyle="1" w:styleId="dx-doi">
    <w:name w:val="dx-doi"/>
    <w:basedOn w:val="Normal"/>
    <w:rsid w:val="004F7248"/>
    <w:pPr>
      <w:spacing w:before="100" w:beforeAutospacing="1" w:after="100" w:afterAutospacing="1"/>
    </w:pPr>
    <w:rPr>
      <w:lang w:val="nl-BE" w:eastAsia="nl-BE"/>
    </w:rPr>
  </w:style>
  <w:style w:type="character" w:customStyle="1" w:styleId="doilink">
    <w:name w:val="doi_link"/>
    <w:basedOn w:val="DefaultParagraphFont"/>
    <w:rsid w:val="004F7A7F"/>
  </w:style>
  <w:style w:type="paragraph" w:customStyle="1" w:styleId="source">
    <w:name w:val="source"/>
    <w:basedOn w:val="Normal"/>
    <w:rsid w:val="00E90312"/>
    <w:pPr>
      <w:spacing w:before="100" w:beforeAutospacing="1" w:after="100" w:afterAutospacing="1"/>
    </w:pPr>
    <w:rPr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C02C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C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">
    <w:name w:val="highlight"/>
    <w:basedOn w:val="DefaultParagraphFont"/>
    <w:rsid w:val="00622360"/>
  </w:style>
  <w:style w:type="paragraph" w:styleId="Caption">
    <w:name w:val="caption"/>
    <w:basedOn w:val="Normal"/>
    <w:next w:val="Normal"/>
    <w:uiPriority w:val="35"/>
    <w:unhideWhenUsed/>
    <w:qFormat/>
    <w:rsid w:val="009F55C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nl-BE"/>
    </w:rPr>
  </w:style>
  <w:style w:type="paragraph" w:styleId="Revision">
    <w:name w:val="Revision"/>
    <w:hidden/>
    <w:uiPriority w:val="99"/>
    <w:semiHidden/>
    <w:rsid w:val="00565F9B"/>
    <w:rPr>
      <w:rFonts w:ascii="Times New Roman" w:eastAsia="Times New Roman" w:hAnsi="Times New Roman" w:cs="Times New Roman"/>
    </w:rPr>
  </w:style>
  <w:style w:type="character" w:customStyle="1" w:styleId="title-text">
    <w:name w:val="title-text"/>
    <w:basedOn w:val="DefaultParagraphFont"/>
    <w:rsid w:val="008C46EF"/>
  </w:style>
  <w:style w:type="paragraph" w:customStyle="1" w:styleId="journal">
    <w:name w:val="journal"/>
    <w:basedOn w:val="Normal"/>
    <w:rsid w:val="00470B10"/>
    <w:pPr>
      <w:spacing w:before="100" w:beforeAutospacing="1" w:after="100" w:afterAutospacing="1"/>
    </w:pPr>
    <w:rPr>
      <w:lang w:val="nl-BE" w:eastAsia="nl-BE"/>
    </w:rPr>
  </w:style>
  <w:style w:type="paragraph" w:styleId="EndnoteText">
    <w:name w:val="endnote text"/>
    <w:basedOn w:val="Normal"/>
    <w:link w:val="EndnoteTextChar"/>
    <w:uiPriority w:val="99"/>
    <w:unhideWhenUsed/>
    <w:rsid w:val="002655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551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5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3339-8975-4C4B-A5F4-06962CD6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2992</Characters>
  <Application>Microsoft Office Word</Application>
  <DocSecurity>0</DocSecurity>
  <Lines>54</Lines>
  <Paragraphs>21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2021-03-10T22:14:00Z</dcterms:created>
  <dcterms:modified xsi:type="dcterms:W3CDTF">2021-03-10T22:14:00Z</dcterms:modified>
</cp:coreProperties>
</file>