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C4A7C" w14:textId="77777777" w:rsidR="00CE4319" w:rsidRDefault="00CE4319" w:rsidP="00CE4319">
      <w:pPr>
        <w:jc w:val="both"/>
        <w:rPr>
          <w:rFonts w:ascii="Arial" w:hAnsi="Arial" w:cs="Arial"/>
          <w:color w:val="222222"/>
          <w:shd w:val="clear" w:color="auto" w:fill="FFFFFF"/>
          <w:lang w:val="en-US"/>
        </w:rPr>
      </w:pPr>
      <w:r>
        <w:rPr>
          <w:rFonts w:ascii="Arial" w:hAnsi="Arial" w:cs="Arial"/>
          <w:color w:val="222222"/>
          <w:shd w:val="clear" w:color="auto" w:fill="FFFFFF"/>
          <w:lang w:val="en-US"/>
        </w:rPr>
        <w:t xml:space="preserve">Answers </w:t>
      </w:r>
      <w:r w:rsidRPr="00E77074">
        <w:rPr>
          <w:rFonts w:ascii="Arial" w:hAnsi="Arial" w:cs="Arial"/>
          <w:color w:val="222222"/>
          <w:shd w:val="clear" w:color="auto" w:fill="FFFFFF"/>
          <w:lang w:val="en-US"/>
        </w:rPr>
        <w:t>Reviewer D:</w:t>
      </w:r>
    </w:p>
    <w:tbl>
      <w:tblPr>
        <w:tblStyle w:val="Tablaconcuadrcula"/>
        <w:tblW w:w="0" w:type="auto"/>
        <w:tblLook w:val="04A0" w:firstRow="1" w:lastRow="0" w:firstColumn="1" w:lastColumn="0" w:noHBand="0" w:noVBand="1"/>
      </w:tblPr>
      <w:tblGrid>
        <w:gridCol w:w="4322"/>
        <w:gridCol w:w="4322"/>
      </w:tblGrid>
      <w:tr w:rsidR="00CE4319" w14:paraId="5BD478BC" w14:textId="77777777" w:rsidTr="0099292F">
        <w:tc>
          <w:tcPr>
            <w:tcW w:w="4322" w:type="dxa"/>
          </w:tcPr>
          <w:p w14:paraId="769263B1" w14:textId="77777777" w:rsidR="00CE4319" w:rsidRPr="004E1799" w:rsidRDefault="00CE4319" w:rsidP="0099292F">
            <w:pPr>
              <w:jc w:val="both"/>
              <w:rPr>
                <w:rFonts w:ascii="Arial" w:hAnsi="Arial" w:cs="Arial"/>
                <w:b/>
                <w:color w:val="222222"/>
                <w:shd w:val="clear" w:color="auto" w:fill="FFFFFF"/>
                <w:lang w:val="en-US"/>
              </w:rPr>
            </w:pPr>
            <w:r w:rsidRPr="004E1799">
              <w:rPr>
                <w:rFonts w:ascii="Arial" w:hAnsi="Arial" w:cs="Arial"/>
                <w:b/>
                <w:color w:val="222222"/>
                <w:shd w:val="clear" w:color="auto" w:fill="FFFFFF"/>
                <w:lang w:val="en-US"/>
              </w:rPr>
              <w:t xml:space="preserve">Recommendation </w:t>
            </w:r>
          </w:p>
        </w:tc>
        <w:tc>
          <w:tcPr>
            <w:tcW w:w="4322" w:type="dxa"/>
          </w:tcPr>
          <w:p w14:paraId="690765AC" w14:textId="77777777" w:rsidR="00CE4319" w:rsidRPr="004E1799" w:rsidRDefault="00CE4319" w:rsidP="0099292F">
            <w:pPr>
              <w:jc w:val="both"/>
              <w:rPr>
                <w:rFonts w:ascii="Arial" w:hAnsi="Arial" w:cs="Arial"/>
                <w:b/>
                <w:color w:val="222222"/>
                <w:shd w:val="clear" w:color="auto" w:fill="FFFFFF"/>
                <w:lang w:val="en-US"/>
              </w:rPr>
            </w:pPr>
            <w:r w:rsidRPr="004E1799">
              <w:rPr>
                <w:rFonts w:ascii="Arial" w:hAnsi="Arial" w:cs="Arial"/>
                <w:b/>
                <w:color w:val="222222"/>
                <w:shd w:val="clear" w:color="auto" w:fill="FFFFFF"/>
                <w:lang w:val="en-US"/>
              </w:rPr>
              <w:t xml:space="preserve">Review </w:t>
            </w:r>
          </w:p>
        </w:tc>
      </w:tr>
      <w:tr w:rsidR="00CE4319" w:rsidRPr="00E55653" w14:paraId="69E4E7C7" w14:textId="77777777" w:rsidTr="0099292F">
        <w:tc>
          <w:tcPr>
            <w:tcW w:w="4322" w:type="dxa"/>
          </w:tcPr>
          <w:p w14:paraId="0128AACE" w14:textId="77777777" w:rsidR="00CE4319" w:rsidRDefault="00CE4319" w:rsidP="0099292F">
            <w:pPr>
              <w:rPr>
                <w:rFonts w:ascii="Arial" w:hAnsi="Arial" w:cs="Arial"/>
                <w:color w:val="222222"/>
                <w:shd w:val="clear" w:color="auto" w:fill="FFFFFF"/>
                <w:lang w:val="en-US"/>
              </w:rPr>
            </w:pPr>
            <w:r w:rsidRPr="004E1799">
              <w:rPr>
                <w:rFonts w:ascii="Arial" w:hAnsi="Arial" w:cs="Arial"/>
                <w:color w:val="222222"/>
                <w:u w:val="single"/>
                <w:shd w:val="clear" w:color="auto" w:fill="FFFFFF"/>
                <w:lang w:val="en-US"/>
              </w:rPr>
              <w:t>Comment 1.</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 xml:space="preserve">Thanks for inviting me to read this </w:t>
            </w:r>
            <w:r w:rsidRPr="00654759">
              <w:rPr>
                <w:rFonts w:ascii="Arial" w:hAnsi="Arial" w:cs="Arial"/>
                <w:b/>
                <w:color w:val="222222"/>
                <w:shd w:val="clear" w:color="auto" w:fill="FFFFFF"/>
                <w:lang w:val="en-US"/>
              </w:rPr>
              <w:t>interesting</w:t>
            </w:r>
            <w:r w:rsidRPr="00E77074">
              <w:rPr>
                <w:rFonts w:ascii="Arial" w:hAnsi="Arial" w:cs="Arial"/>
                <w:color w:val="222222"/>
                <w:shd w:val="clear" w:color="auto" w:fill="FFFFFF"/>
                <w:lang w:val="en-US"/>
              </w:rPr>
              <w:t xml:space="preserve"> piece about the</w:t>
            </w:r>
            <w:r w:rsidRPr="00E77074">
              <w:rPr>
                <w:rFonts w:ascii="Arial" w:hAnsi="Arial" w:cs="Arial"/>
                <w:color w:val="222222"/>
                <w:lang w:val="en-US"/>
              </w:rPr>
              <w:br/>
            </w:r>
            <w:r w:rsidRPr="00E77074">
              <w:rPr>
                <w:rFonts w:ascii="Arial" w:hAnsi="Arial" w:cs="Arial"/>
                <w:color w:val="222222"/>
                <w:shd w:val="clear" w:color="auto" w:fill="FFFFFF"/>
                <w:lang w:val="en-US"/>
              </w:rPr>
              <w:t xml:space="preserve">pensioners’ </w:t>
            </w:r>
            <w:r w:rsidRPr="003B1CC4">
              <w:rPr>
                <w:rFonts w:ascii="Arial" w:hAnsi="Arial" w:cs="Arial"/>
                <w:color w:val="222222"/>
                <w:shd w:val="clear" w:color="auto" w:fill="FFFFFF"/>
                <w:lang w:val="en-US"/>
              </w:rPr>
              <w:t>movement in Spain. I appreciate the article. I agree with the</w:t>
            </w:r>
            <w:r w:rsidRPr="003B1CC4">
              <w:rPr>
                <w:rFonts w:ascii="Arial" w:hAnsi="Arial" w:cs="Arial"/>
                <w:color w:val="222222"/>
                <w:lang w:val="en-US"/>
              </w:rPr>
              <w:br/>
            </w:r>
            <w:r w:rsidRPr="003B1CC4">
              <w:rPr>
                <w:rFonts w:ascii="Arial" w:hAnsi="Arial" w:cs="Arial"/>
                <w:color w:val="222222"/>
                <w:shd w:val="clear" w:color="auto" w:fill="FFFFFF"/>
                <w:lang w:val="en-US"/>
              </w:rPr>
              <w:t>authors that insufficient attention has been paid to the pensioner’s</w:t>
            </w:r>
            <w:r w:rsidRPr="003B1CC4">
              <w:rPr>
                <w:rFonts w:ascii="Arial" w:hAnsi="Arial" w:cs="Arial"/>
                <w:color w:val="222222"/>
                <w:lang w:val="en-US"/>
              </w:rPr>
              <w:br/>
            </w:r>
            <w:r w:rsidRPr="003B1CC4">
              <w:rPr>
                <w:rFonts w:ascii="Arial" w:hAnsi="Arial" w:cs="Arial"/>
                <w:color w:val="222222"/>
                <w:shd w:val="clear" w:color="auto" w:fill="FFFFFF"/>
                <w:lang w:val="en-US"/>
              </w:rPr>
              <w:t>movement. I do not totally agree, however, with the explanation of such a</w:t>
            </w:r>
            <w:r w:rsidRPr="003B1CC4">
              <w:rPr>
                <w:rFonts w:ascii="Arial" w:hAnsi="Arial" w:cs="Arial"/>
                <w:color w:val="222222"/>
                <w:lang w:val="en-US"/>
              </w:rPr>
              <w:br/>
            </w:r>
            <w:r w:rsidRPr="003B1CC4">
              <w:rPr>
                <w:rFonts w:ascii="Arial" w:hAnsi="Arial" w:cs="Arial"/>
                <w:color w:val="222222"/>
                <w:shd w:val="clear" w:color="auto" w:fill="FFFFFF"/>
                <w:lang w:val="en-US"/>
              </w:rPr>
              <w:t>lack of scholarly attention; I find it hard to believe that the scholarly</w:t>
            </w:r>
            <w:r w:rsidRPr="003B1CC4">
              <w:rPr>
                <w:rFonts w:ascii="Arial" w:hAnsi="Arial" w:cs="Arial"/>
                <w:color w:val="222222"/>
                <w:lang w:val="en-US"/>
              </w:rPr>
              <w:br/>
            </w:r>
            <w:r w:rsidRPr="003B1CC4">
              <w:rPr>
                <w:rFonts w:ascii="Arial" w:hAnsi="Arial" w:cs="Arial"/>
                <w:color w:val="222222"/>
                <w:shd w:val="clear" w:color="auto" w:fill="FFFFFF"/>
                <w:lang w:val="en-US"/>
              </w:rPr>
              <w:t>community fails to see the interest in this form of mobilization. As the</w:t>
            </w:r>
            <w:r w:rsidRPr="003B1CC4">
              <w:rPr>
                <w:rFonts w:ascii="Arial" w:hAnsi="Arial" w:cs="Arial"/>
                <w:color w:val="222222"/>
                <w:lang w:val="en-US"/>
              </w:rPr>
              <w:br/>
            </w:r>
            <w:r w:rsidRPr="003B1CC4">
              <w:rPr>
                <w:rFonts w:ascii="Arial" w:hAnsi="Arial" w:cs="Arial"/>
                <w:color w:val="222222"/>
                <w:shd w:val="clear" w:color="auto" w:fill="FFFFFF"/>
                <w:lang w:val="en-US"/>
              </w:rPr>
              <w:t>authors discuss, the pensioners’ movement connects with central debates in relation to autonomous forms of mobilization, including diffusion, framing</w:t>
            </w:r>
            <w:proofErr w:type="gramStart"/>
            <w:r w:rsidRPr="003B1CC4">
              <w:rPr>
                <w:rFonts w:ascii="Arial" w:hAnsi="Arial" w:cs="Arial"/>
                <w:color w:val="222222"/>
                <w:shd w:val="clear" w:color="auto" w:fill="FFFFFF"/>
                <w:lang w:val="en-US"/>
              </w:rPr>
              <w:t>,</w:t>
            </w:r>
            <w:proofErr w:type="gramEnd"/>
            <w:r w:rsidRPr="003B1CC4">
              <w:rPr>
                <w:rFonts w:ascii="Arial" w:hAnsi="Arial" w:cs="Arial"/>
                <w:color w:val="222222"/>
                <w:lang w:val="en-US"/>
              </w:rPr>
              <w:br/>
            </w:r>
            <w:r w:rsidRPr="003B1CC4">
              <w:rPr>
                <w:rFonts w:ascii="Arial" w:hAnsi="Arial" w:cs="Arial"/>
                <w:color w:val="222222"/>
                <w:shd w:val="clear" w:color="auto" w:fill="FFFFFF"/>
                <w:lang w:val="en-US"/>
              </w:rPr>
              <w:t>and the capacity to mobilize in a sustained way. It is, however, a recent</w:t>
            </w:r>
            <w:r w:rsidRPr="003B1CC4">
              <w:rPr>
                <w:rFonts w:ascii="Arial" w:hAnsi="Arial" w:cs="Arial"/>
                <w:color w:val="222222"/>
                <w:lang w:val="en-US"/>
              </w:rPr>
              <w:br/>
            </w:r>
            <w:r w:rsidRPr="003B1CC4">
              <w:rPr>
                <w:rFonts w:ascii="Arial" w:hAnsi="Arial" w:cs="Arial"/>
                <w:color w:val="222222"/>
                <w:shd w:val="clear" w:color="auto" w:fill="FFFFFF"/>
                <w:lang w:val="en-US"/>
              </w:rPr>
              <w:t>phenomenon that invites time-intensive ethnographic research. Surely</w:t>
            </w:r>
            <w:r w:rsidRPr="00E77074">
              <w:rPr>
                <w:rFonts w:ascii="Arial" w:hAnsi="Arial" w:cs="Arial"/>
                <w:color w:val="222222"/>
                <w:shd w:val="clear" w:color="auto" w:fill="FFFFFF"/>
                <w:lang w:val="en-US"/>
              </w:rPr>
              <w:t xml:space="preserve"> a</w:t>
            </w:r>
            <w:r w:rsidRPr="00E77074">
              <w:rPr>
                <w:rFonts w:ascii="Arial" w:hAnsi="Arial" w:cs="Arial"/>
                <w:color w:val="222222"/>
                <w:lang w:val="en-US"/>
              </w:rPr>
              <w:br/>
            </w:r>
            <w:r w:rsidRPr="00E77074">
              <w:rPr>
                <w:rFonts w:ascii="Arial" w:hAnsi="Arial" w:cs="Arial"/>
                <w:color w:val="222222"/>
                <w:shd w:val="clear" w:color="auto" w:fill="FFFFFF"/>
                <w:lang w:val="en-US"/>
              </w:rPr>
              <w:t>wealth of work on this topic is in the process of publication as we speak. </w:t>
            </w:r>
          </w:p>
        </w:tc>
        <w:tc>
          <w:tcPr>
            <w:tcW w:w="4322" w:type="dxa"/>
          </w:tcPr>
          <w:p w14:paraId="102D4089" w14:textId="77777777" w:rsidR="00CE4319" w:rsidRPr="00085CE2" w:rsidRDefault="00CE4319" w:rsidP="0099292F">
            <w:pPr>
              <w:jc w:val="both"/>
              <w:rPr>
                <w:rFonts w:ascii="Arial" w:hAnsi="Arial" w:cs="Arial"/>
                <w:color w:val="222222"/>
                <w:shd w:val="clear" w:color="auto" w:fill="FFFFFF"/>
                <w:lang w:val="en-US"/>
              </w:rPr>
            </w:pPr>
            <w:r w:rsidRPr="00E55653">
              <w:rPr>
                <w:rFonts w:ascii="Arial" w:hAnsi="Arial" w:cs="Arial"/>
                <w:color w:val="222222"/>
                <w:shd w:val="clear" w:color="auto" w:fill="FFFFFF"/>
                <w:lang w:val="en-US"/>
              </w:rPr>
              <w:t xml:space="preserve">Claims about the lack of </w:t>
            </w:r>
            <w:r w:rsidR="00C465B5">
              <w:rPr>
                <w:rFonts w:ascii="Arial" w:hAnsi="Arial" w:cs="Arial"/>
                <w:color w:val="222222"/>
                <w:shd w:val="clear" w:color="auto" w:fill="FFFFFF"/>
                <w:lang w:val="en-US"/>
              </w:rPr>
              <w:t xml:space="preserve">academic </w:t>
            </w:r>
            <w:r w:rsidRPr="00E55653">
              <w:rPr>
                <w:rFonts w:ascii="Arial" w:hAnsi="Arial" w:cs="Arial"/>
                <w:color w:val="222222"/>
                <w:shd w:val="clear" w:color="auto" w:fill="FFFFFF"/>
                <w:lang w:val="en-US"/>
              </w:rPr>
              <w:t xml:space="preserve">concern for the pensioners’ movements have been nuanced. </w:t>
            </w:r>
            <w:r w:rsidR="00C465B5">
              <w:rPr>
                <w:rFonts w:ascii="Arial" w:hAnsi="Arial" w:cs="Arial"/>
                <w:color w:val="222222"/>
                <w:shd w:val="clear" w:color="auto" w:fill="FFFFFF"/>
                <w:lang w:val="en-US"/>
              </w:rPr>
              <w:t>From the abstract, we</w:t>
            </w:r>
            <w:r w:rsidRPr="00E55653">
              <w:rPr>
                <w:rFonts w:ascii="Arial" w:hAnsi="Arial" w:cs="Arial"/>
                <w:color w:val="222222"/>
                <w:shd w:val="clear" w:color="auto" w:fill="FFFFFF"/>
                <w:lang w:val="en-US"/>
              </w:rPr>
              <w:t xml:space="preserve"> have specially attributed this neglect to the specific field of communication and social movements, where attention has been much more concentrated on youngsters’ civil action and their active use of digital technologies. As we state in the introduction, this academic oblivion might be related with preconceptions such as those of ‘digital natives’ and the presumed </w:t>
            </w:r>
            <w:r w:rsidR="00C465B5">
              <w:rPr>
                <w:rFonts w:ascii="Arial" w:hAnsi="Arial" w:cs="Arial"/>
                <w:color w:val="222222"/>
                <w:shd w:val="clear" w:color="auto" w:fill="FFFFFF"/>
                <w:lang w:val="en-US"/>
              </w:rPr>
              <w:t xml:space="preserve">homogeneity of </w:t>
            </w:r>
            <w:r w:rsidR="00C465B5" w:rsidRPr="00C465B5">
              <w:rPr>
                <w:rFonts w:ascii="Arial" w:hAnsi="Arial" w:cs="Arial"/>
                <w:color w:val="222222"/>
                <w:shd w:val="clear" w:color="auto" w:fill="FFFFFF"/>
                <w:lang w:val="en-US"/>
              </w:rPr>
              <w:t>older users/audiences</w:t>
            </w:r>
            <w:r w:rsidR="00C465B5">
              <w:rPr>
                <w:rFonts w:ascii="Arial" w:hAnsi="Arial" w:cs="Arial"/>
                <w:color w:val="222222"/>
                <w:shd w:val="clear" w:color="auto" w:fill="FFFFFF"/>
                <w:lang w:val="en-US"/>
              </w:rPr>
              <w:t xml:space="preserve"> and their access to social media. </w:t>
            </w:r>
            <w:r w:rsidRPr="00085CE2">
              <w:rPr>
                <w:rFonts w:ascii="Arial" w:hAnsi="Arial" w:cs="Arial"/>
                <w:color w:val="222222"/>
                <w:shd w:val="clear" w:color="auto" w:fill="FFFFFF"/>
                <w:lang w:val="en-US"/>
              </w:rPr>
              <w:t xml:space="preserve">In line with the reviewer's </w:t>
            </w:r>
            <w:r>
              <w:rPr>
                <w:rFonts w:ascii="Arial" w:hAnsi="Arial" w:cs="Arial"/>
                <w:color w:val="222222"/>
                <w:shd w:val="clear" w:color="auto" w:fill="FFFFFF"/>
                <w:lang w:val="en-US"/>
              </w:rPr>
              <w:t>invitation</w:t>
            </w:r>
            <w:r w:rsidRPr="00085CE2">
              <w:rPr>
                <w:rFonts w:ascii="Arial" w:hAnsi="Arial" w:cs="Arial"/>
                <w:color w:val="222222"/>
                <w:shd w:val="clear" w:color="auto" w:fill="FFFFFF"/>
                <w:lang w:val="en-US"/>
              </w:rPr>
              <w:t xml:space="preserve"> to </w:t>
            </w:r>
            <w:r>
              <w:rPr>
                <w:rFonts w:ascii="Arial" w:hAnsi="Arial" w:cs="Arial"/>
                <w:color w:val="222222"/>
                <w:shd w:val="clear" w:color="auto" w:fill="FFFFFF"/>
                <w:lang w:val="en-US"/>
              </w:rPr>
              <w:t xml:space="preserve">impulse </w:t>
            </w:r>
            <w:r w:rsidRPr="00085CE2">
              <w:rPr>
                <w:rFonts w:ascii="Arial" w:hAnsi="Arial" w:cs="Arial"/>
                <w:color w:val="222222"/>
                <w:shd w:val="clear" w:color="auto" w:fill="FFFFFF"/>
                <w:lang w:val="en-US"/>
              </w:rPr>
              <w:t xml:space="preserve">research and discussions in the field, future </w:t>
            </w:r>
            <w:r>
              <w:rPr>
                <w:rFonts w:ascii="Arial" w:hAnsi="Arial" w:cs="Arial"/>
                <w:color w:val="222222"/>
                <w:shd w:val="clear" w:color="auto" w:fill="FFFFFF"/>
                <w:lang w:val="en-US"/>
              </w:rPr>
              <w:t xml:space="preserve">research </w:t>
            </w:r>
            <w:r w:rsidRPr="00085CE2">
              <w:rPr>
                <w:rFonts w:ascii="Arial" w:hAnsi="Arial" w:cs="Arial"/>
                <w:color w:val="222222"/>
                <w:shd w:val="clear" w:color="auto" w:fill="FFFFFF"/>
                <w:lang w:val="en-US"/>
              </w:rPr>
              <w:t xml:space="preserve">lines are suggested </w:t>
            </w:r>
            <w:r w:rsidR="00C465B5">
              <w:rPr>
                <w:rFonts w:ascii="Arial" w:hAnsi="Arial" w:cs="Arial"/>
                <w:color w:val="222222"/>
                <w:shd w:val="clear" w:color="auto" w:fill="FFFFFF"/>
                <w:lang w:val="en-US"/>
              </w:rPr>
              <w:t>in the</w:t>
            </w:r>
            <w:r w:rsidRPr="00085CE2">
              <w:rPr>
                <w:rFonts w:ascii="Arial" w:hAnsi="Arial" w:cs="Arial"/>
                <w:color w:val="222222"/>
                <w:shd w:val="clear" w:color="auto" w:fill="FFFFFF"/>
                <w:lang w:val="en-US"/>
              </w:rPr>
              <w:t xml:space="preserve"> conclusions section.</w:t>
            </w:r>
          </w:p>
          <w:p w14:paraId="331174E1" w14:textId="77777777" w:rsidR="00CE4319" w:rsidRPr="00085CE2" w:rsidRDefault="00CE4319" w:rsidP="0099292F">
            <w:pPr>
              <w:jc w:val="both"/>
              <w:rPr>
                <w:rFonts w:ascii="Arial" w:hAnsi="Arial" w:cs="Arial"/>
                <w:color w:val="222222"/>
                <w:shd w:val="clear" w:color="auto" w:fill="FFFFFF"/>
                <w:lang w:val="en-US"/>
              </w:rPr>
            </w:pPr>
          </w:p>
          <w:p w14:paraId="3FBDA80E" w14:textId="25764BB7" w:rsidR="00CE4319" w:rsidRPr="00654759" w:rsidRDefault="00CE4319" w:rsidP="0099292F">
            <w:pPr>
              <w:jc w:val="both"/>
              <w:rPr>
                <w:rFonts w:ascii="Arial" w:hAnsi="Arial" w:cs="Arial"/>
                <w:color w:val="222222"/>
                <w:shd w:val="clear" w:color="auto" w:fill="FFFFFF"/>
                <w:lang w:val="en-US"/>
              </w:rPr>
            </w:pPr>
          </w:p>
        </w:tc>
      </w:tr>
      <w:tr w:rsidR="00CE4319" w:rsidRPr="00E55653" w14:paraId="03541C37" w14:textId="77777777" w:rsidTr="0099292F">
        <w:tc>
          <w:tcPr>
            <w:tcW w:w="4322" w:type="dxa"/>
          </w:tcPr>
          <w:p w14:paraId="0D9CB8C7" w14:textId="77777777" w:rsidR="00CE4319" w:rsidRDefault="00CE4319" w:rsidP="0099292F">
            <w:pPr>
              <w:rPr>
                <w:rFonts w:ascii="Arial" w:hAnsi="Arial" w:cs="Arial"/>
                <w:color w:val="222222"/>
                <w:shd w:val="clear" w:color="auto" w:fill="FFFFFF"/>
                <w:lang w:val="en-US"/>
              </w:rPr>
            </w:pPr>
            <w:r w:rsidRPr="004E1799">
              <w:rPr>
                <w:rFonts w:ascii="Arial" w:hAnsi="Arial" w:cs="Arial"/>
                <w:color w:val="222222"/>
                <w:u w:val="single"/>
                <w:shd w:val="clear" w:color="auto" w:fill="FFFFFF"/>
                <w:lang w:val="en-US"/>
              </w:rPr>
              <w:t>Comment 2</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 xml:space="preserve">The </w:t>
            </w:r>
            <w:r w:rsidRPr="003B1CC4">
              <w:rPr>
                <w:rFonts w:ascii="Arial" w:hAnsi="Arial" w:cs="Arial"/>
                <w:color w:val="222222"/>
                <w:shd w:val="clear" w:color="auto" w:fill="FFFFFF"/>
                <w:lang w:val="en-US"/>
              </w:rPr>
              <w:t xml:space="preserve">paper is very well written, with an engaging and fluid style. It shows proficiency with the </w:t>
            </w:r>
            <w:proofErr w:type="gramStart"/>
            <w:r w:rsidRPr="003B1CC4">
              <w:rPr>
                <w:rFonts w:ascii="Arial" w:hAnsi="Arial" w:cs="Arial"/>
                <w:color w:val="222222"/>
                <w:shd w:val="clear" w:color="auto" w:fill="FFFFFF"/>
                <w:lang w:val="en-US"/>
              </w:rPr>
              <w:t>relevant  literature</w:t>
            </w:r>
            <w:proofErr w:type="gramEnd"/>
            <w:r w:rsidRPr="003B1CC4">
              <w:rPr>
                <w:rFonts w:ascii="Arial" w:hAnsi="Arial" w:cs="Arial"/>
                <w:color w:val="222222"/>
                <w:shd w:val="clear" w:color="auto" w:fill="FFFFFF"/>
                <w:lang w:val="en-US"/>
              </w:rPr>
              <w:t>. The article clearly fits with the</w:t>
            </w:r>
            <w:r w:rsidRPr="003B1CC4">
              <w:rPr>
                <w:rFonts w:ascii="Arial" w:hAnsi="Arial" w:cs="Arial"/>
                <w:color w:val="222222"/>
                <w:lang w:val="en-US"/>
              </w:rPr>
              <w:br/>
            </w:r>
            <w:r w:rsidRPr="003B1CC4">
              <w:rPr>
                <w:rFonts w:ascii="Arial" w:hAnsi="Arial" w:cs="Arial"/>
                <w:color w:val="222222"/>
                <w:shd w:val="clear" w:color="auto" w:fill="FFFFFF"/>
                <w:lang w:val="en-US"/>
              </w:rPr>
              <w:t>scope of the journal; it can be of interest for a variety of readers, including students of protest but also media and communication scholars. My</w:t>
            </w:r>
            <w:r w:rsidRPr="003B1CC4">
              <w:rPr>
                <w:rFonts w:ascii="Arial" w:hAnsi="Arial" w:cs="Arial"/>
                <w:color w:val="222222"/>
                <w:lang w:val="en-US"/>
              </w:rPr>
              <w:t xml:space="preserve"> </w:t>
            </w:r>
            <w:r w:rsidRPr="003B1CC4">
              <w:rPr>
                <w:rFonts w:ascii="Arial" w:hAnsi="Arial" w:cs="Arial"/>
                <w:color w:val="222222"/>
                <w:shd w:val="clear" w:color="auto" w:fill="FFFFFF"/>
                <w:lang w:val="en-US"/>
              </w:rPr>
              <w:t>recommendation, however, would be a review and resubmit. I have liked the</w:t>
            </w:r>
            <w:r w:rsidRPr="003B1CC4">
              <w:rPr>
                <w:rFonts w:ascii="Arial" w:hAnsi="Arial" w:cs="Arial"/>
                <w:color w:val="222222"/>
                <w:lang w:val="en-US"/>
              </w:rPr>
              <w:br/>
            </w:r>
            <w:r w:rsidRPr="003B1CC4">
              <w:rPr>
                <w:rFonts w:ascii="Arial" w:hAnsi="Arial" w:cs="Arial"/>
                <w:color w:val="222222"/>
                <w:shd w:val="clear" w:color="auto" w:fill="FFFFFF"/>
                <w:lang w:val="en-US"/>
              </w:rPr>
              <w:t>article; it has great potential. Still, from my point of view, the article remains weak on important aspects. I am confident that these problems can be fixed and that the authors can come up with</w:t>
            </w:r>
            <w:r w:rsidRPr="00E77074">
              <w:rPr>
                <w:rFonts w:ascii="Arial" w:hAnsi="Arial" w:cs="Arial"/>
                <w:color w:val="222222"/>
                <w:shd w:val="clear" w:color="auto" w:fill="FFFFFF"/>
                <w:lang w:val="en-US"/>
              </w:rPr>
              <w:t xml:space="preserve"> a stronger, ready to publish</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version of the piece. </w:t>
            </w:r>
          </w:p>
        </w:tc>
        <w:tc>
          <w:tcPr>
            <w:tcW w:w="4322" w:type="dxa"/>
          </w:tcPr>
          <w:p w14:paraId="50696AF5" w14:textId="795C088E" w:rsidR="00CE4319" w:rsidRDefault="00CE4319" w:rsidP="0099292F">
            <w:pPr>
              <w:jc w:val="both"/>
              <w:rPr>
                <w:rFonts w:ascii="Arial" w:hAnsi="Arial" w:cs="Arial"/>
                <w:color w:val="222222"/>
                <w:shd w:val="clear" w:color="auto" w:fill="FFFFFF"/>
                <w:lang w:val="en-US"/>
              </w:rPr>
            </w:pPr>
            <w:r w:rsidRPr="004E1799">
              <w:rPr>
                <w:rFonts w:ascii="Arial" w:hAnsi="Arial" w:cs="Arial"/>
                <w:color w:val="222222"/>
                <w:shd w:val="clear" w:color="auto" w:fill="FFFFFF"/>
                <w:lang w:val="en-US"/>
              </w:rPr>
              <w:t xml:space="preserve">We </w:t>
            </w:r>
            <w:r>
              <w:rPr>
                <w:rFonts w:ascii="Arial" w:hAnsi="Arial" w:cs="Arial"/>
                <w:color w:val="222222"/>
                <w:shd w:val="clear" w:color="auto" w:fill="FFFFFF"/>
                <w:lang w:val="en-US"/>
              </w:rPr>
              <w:t xml:space="preserve">appreciate the </w:t>
            </w:r>
            <w:r w:rsidRPr="004E1799">
              <w:rPr>
                <w:rFonts w:ascii="Arial" w:hAnsi="Arial" w:cs="Arial"/>
                <w:color w:val="222222"/>
                <w:shd w:val="clear" w:color="auto" w:fill="FFFFFF"/>
                <w:lang w:val="en-US"/>
              </w:rPr>
              <w:t>comments about the style, potential, and originality of</w:t>
            </w:r>
            <w:r w:rsidR="00C465B5">
              <w:rPr>
                <w:rFonts w:ascii="Arial" w:hAnsi="Arial" w:cs="Arial"/>
                <w:color w:val="222222"/>
                <w:shd w:val="clear" w:color="auto" w:fill="FFFFFF"/>
                <w:lang w:val="en-US"/>
              </w:rPr>
              <w:t xml:space="preserve"> our article. </w:t>
            </w:r>
            <w:r w:rsidR="00576688">
              <w:rPr>
                <w:rFonts w:ascii="Arial" w:hAnsi="Arial" w:cs="Arial"/>
                <w:color w:val="222222"/>
                <w:shd w:val="clear" w:color="auto" w:fill="FFFFFF"/>
                <w:lang w:val="en-US"/>
              </w:rPr>
              <w:t>In this line</w:t>
            </w:r>
            <w:r w:rsidR="00C465B5">
              <w:rPr>
                <w:rFonts w:ascii="Arial" w:hAnsi="Arial" w:cs="Arial"/>
                <w:color w:val="222222"/>
                <w:shd w:val="clear" w:color="auto" w:fill="FFFFFF"/>
                <w:lang w:val="en-US"/>
              </w:rPr>
              <w:t xml:space="preserve">, </w:t>
            </w:r>
            <w:r>
              <w:rPr>
                <w:rFonts w:ascii="Arial" w:hAnsi="Arial" w:cs="Arial"/>
                <w:color w:val="222222"/>
                <w:shd w:val="clear" w:color="auto" w:fill="FFFFFF"/>
                <w:lang w:val="en-US"/>
              </w:rPr>
              <w:t>w</w:t>
            </w:r>
            <w:r w:rsidRPr="004E1799">
              <w:rPr>
                <w:rFonts w:ascii="Arial" w:hAnsi="Arial" w:cs="Arial"/>
                <w:color w:val="222222"/>
                <w:shd w:val="clear" w:color="auto" w:fill="FFFFFF"/>
                <w:lang w:val="en-US"/>
              </w:rPr>
              <w:t>hile incorporating the suggestions and fixing the</w:t>
            </w:r>
            <w:r w:rsidR="00C465B5">
              <w:rPr>
                <w:rFonts w:ascii="Arial" w:hAnsi="Arial" w:cs="Arial"/>
                <w:color w:val="222222"/>
                <w:shd w:val="clear" w:color="auto" w:fill="FFFFFF"/>
                <w:lang w:val="en-US"/>
              </w:rPr>
              <w:t xml:space="preserve"> main</w:t>
            </w:r>
            <w:r w:rsidRPr="004E1799">
              <w:rPr>
                <w:rFonts w:ascii="Arial" w:hAnsi="Arial" w:cs="Arial"/>
                <w:color w:val="222222"/>
                <w:shd w:val="clear" w:color="auto" w:fill="FFFFFF"/>
                <w:lang w:val="en-US"/>
              </w:rPr>
              <w:t xml:space="preserve"> problems </w:t>
            </w:r>
            <w:r w:rsidR="00C465B5">
              <w:rPr>
                <w:rFonts w:ascii="Arial" w:hAnsi="Arial" w:cs="Arial"/>
                <w:color w:val="222222"/>
                <w:shd w:val="clear" w:color="auto" w:fill="FFFFFF"/>
                <w:lang w:val="en-US"/>
              </w:rPr>
              <w:t xml:space="preserve">pointed </w:t>
            </w:r>
            <w:r w:rsidRPr="004E1799">
              <w:rPr>
                <w:rFonts w:ascii="Arial" w:hAnsi="Arial" w:cs="Arial"/>
                <w:color w:val="222222"/>
                <w:shd w:val="clear" w:color="auto" w:fill="FFFFFF"/>
                <w:lang w:val="en-US"/>
              </w:rPr>
              <w:t xml:space="preserve">by the </w:t>
            </w:r>
            <w:r>
              <w:rPr>
                <w:rFonts w:ascii="Arial" w:hAnsi="Arial" w:cs="Arial"/>
                <w:color w:val="222222"/>
                <w:shd w:val="clear" w:color="auto" w:fill="FFFFFF"/>
                <w:lang w:val="en-US"/>
              </w:rPr>
              <w:t>r</w:t>
            </w:r>
            <w:r w:rsidRPr="004E1799">
              <w:rPr>
                <w:rFonts w:ascii="Arial" w:hAnsi="Arial" w:cs="Arial"/>
                <w:color w:val="222222"/>
                <w:shd w:val="clear" w:color="auto" w:fill="FFFFFF"/>
                <w:lang w:val="en-US"/>
              </w:rPr>
              <w:t xml:space="preserve">eviewer, we </w:t>
            </w:r>
            <w:r w:rsidR="00C465B5">
              <w:rPr>
                <w:rFonts w:ascii="Arial" w:hAnsi="Arial" w:cs="Arial"/>
                <w:color w:val="222222"/>
                <w:shd w:val="clear" w:color="auto" w:fill="FFFFFF"/>
                <w:lang w:val="en-US"/>
              </w:rPr>
              <w:t>tried to reinforce at a maximum t</w:t>
            </w:r>
            <w:r w:rsidRPr="004E1799">
              <w:rPr>
                <w:rFonts w:ascii="Arial" w:hAnsi="Arial" w:cs="Arial"/>
                <w:color w:val="222222"/>
                <w:shd w:val="clear" w:color="auto" w:fill="FFFFFF"/>
                <w:lang w:val="en-US"/>
              </w:rPr>
              <w:t>he fluency and readability of the text.</w:t>
            </w:r>
            <w:r>
              <w:rPr>
                <w:rFonts w:ascii="Arial" w:hAnsi="Arial" w:cs="Arial"/>
                <w:color w:val="222222"/>
                <w:shd w:val="clear" w:color="auto" w:fill="FFFFFF"/>
                <w:lang w:val="en-US"/>
              </w:rPr>
              <w:t xml:space="preserve"> </w:t>
            </w:r>
          </w:p>
          <w:p w14:paraId="77390979" w14:textId="77777777" w:rsidR="00CE4319" w:rsidRDefault="00CE4319" w:rsidP="0099292F">
            <w:pPr>
              <w:jc w:val="both"/>
              <w:rPr>
                <w:rFonts w:ascii="Arial" w:hAnsi="Arial" w:cs="Arial"/>
                <w:color w:val="222222"/>
                <w:shd w:val="clear" w:color="auto" w:fill="FFFFFF"/>
                <w:lang w:val="en-US"/>
              </w:rPr>
            </w:pPr>
          </w:p>
          <w:p w14:paraId="622D6A4E" w14:textId="46436819" w:rsidR="00CE4319" w:rsidRDefault="00CE4319" w:rsidP="0099292F">
            <w:pPr>
              <w:jc w:val="both"/>
              <w:rPr>
                <w:rFonts w:ascii="Arial" w:hAnsi="Arial" w:cs="Arial"/>
                <w:color w:val="222222"/>
                <w:shd w:val="clear" w:color="auto" w:fill="FFFFFF"/>
                <w:lang w:val="en-US"/>
              </w:rPr>
            </w:pPr>
          </w:p>
        </w:tc>
      </w:tr>
      <w:tr w:rsidR="00CE4319" w14:paraId="301BC700" w14:textId="77777777" w:rsidTr="0099292F">
        <w:tc>
          <w:tcPr>
            <w:tcW w:w="4322" w:type="dxa"/>
          </w:tcPr>
          <w:p w14:paraId="4CCB1058" w14:textId="77777777" w:rsidR="00CE4319" w:rsidRDefault="00CE4319" w:rsidP="0099292F">
            <w:pPr>
              <w:jc w:val="both"/>
              <w:rPr>
                <w:rFonts w:ascii="Arial" w:hAnsi="Arial" w:cs="Arial"/>
                <w:color w:val="222222"/>
                <w:shd w:val="clear" w:color="auto" w:fill="FFFFFF"/>
                <w:lang w:val="en-US"/>
              </w:rPr>
            </w:pPr>
            <w:r w:rsidRPr="004E1799">
              <w:rPr>
                <w:rFonts w:ascii="Arial" w:hAnsi="Arial" w:cs="Arial"/>
                <w:color w:val="222222"/>
                <w:u w:val="single"/>
                <w:shd w:val="clear" w:color="auto" w:fill="FFFFFF"/>
                <w:lang w:val="en-US"/>
              </w:rPr>
              <w:t>Comment 3</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 xml:space="preserve">In my opinion, there is a problem with </w:t>
            </w:r>
            <w:r w:rsidRPr="003B1CC4">
              <w:rPr>
                <w:rFonts w:ascii="Arial" w:hAnsi="Arial" w:cs="Arial"/>
                <w:color w:val="222222"/>
                <w:shd w:val="clear" w:color="auto" w:fill="FFFFFF"/>
                <w:lang w:val="en-US"/>
              </w:rPr>
              <w:t>the focus of the article. The goals are stated in a rather obscure way.  More importantly, they seem to take</w:t>
            </w:r>
            <w:r w:rsidRPr="003B1CC4">
              <w:rPr>
                <w:rFonts w:ascii="Arial" w:hAnsi="Arial" w:cs="Arial"/>
                <w:color w:val="222222"/>
                <w:lang w:val="en-US"/>
              </w:rPr>
              <w:br/>
            </w:r>
            <w:r w:rsidRPr="003B1CC4">
              <w:rPr>
                <w:rFonts w:ascii="Arial" w:hAnsi="Arial" w:cs="Arial"/>
                <w:color w:val="222222"/>
                <w:shd w:val="clear" w:color="auto" w:fill="FFFFFF"/>
                <w:lang w:val="en-US"/>
              </w:rPr>
              <w:t>quite a lot for granted, contradicting the general impression that there has</w:t>
            </w:r>
            <w:r w:rsidRPr="003B1CC4">
              <w:rPr>
                <w:rFonts w:ascii="Arial" w:hAnsi="Arial" w:cs="Arial"/>
                <w:color w:val="222222"/>
                <w:lang w:val="en-US"/>
              </w:rPr>
              <w:br/>
            </w:r>
            <w:r w:rsidRPr="003B1CC4">
              <w:rPr>
                <w:rFonts w:ascii="Arial" w:hAnsi="Arial" w:cs="Arial"/>
                <w:color w:val="222222"/>
                <w:shd w:val="clear" w:color="auto" w:fill="FFFFFF"/>
                <w:lang w:val="en-US"/>
              </w:rPr>
              <w:t>been very little research on this form of mobilization. Instead of aiming at</w:t>
            </w:r>
            <w:r w:rsidRPr="003B1CC4">
              <w:rPr>
                <w:rFonts w:ascii="Arial" w:hAnsi="Arial" w:cs="Arial"/>
                <w:color w:val="222222"/>
                <w:lang w:val="en-US"/>
              </w:rPr>
              <w:br/>
            </w:r>
            <w:r w:rsidRPr="003B1CC4">
              <w:rPr>
                <w:rFonts w:ascii="Arial" w:hAnsi="Arial" w:cs="Arial"/>
                <w:color w:val="222222"/>
                <w:shd w:val="clear" w:color="auto" w:fill="FFFFFF"/>
                <w:lang w:val="en-US"/>
              </w:rPr>
              <w:t>exploring the place of communication in the life course of this movement, or</w:t>
            </w:r>
            <w:r w:rsidRPr="003B1CC4">
              <w:rPr>
                <w:rFonts w:ascii="Arial" w:hAnsi="Arial" w:cs="Arial"/>
                <w:color w:val="222222"/>
                <w:lang w:val="en-US"/>
              </w:rPr>
              <w:br/>
            </w:r>
            <w:r w:rsidRPr="003B1CC4">
              <w:rPr>
                <w:rFonts w:ascii="Arial" w:hAnsi="Arial" w:cs="Arial"/>
                <w:color w:val="222222"/>
                <w:shd w:val="clear" w:color="auto" w:fill="FFFFFF"/>
                <w:lang w:val="en-US"/>
              </w:rPr>
              <w:t>at discussing the relevance of considering the pensioner’s movement as a</w:t>
            </w:r>
            <w:r w:rsidRPr="003B1CC4">
              <w:rPr>
                <w:rFonts w:ascii="Arial" w:hAnsi="Arial" w:cs="Arial"/>
                <w:color w:val="222222"/>
                <w:lang w:val="en-US"/>
              </w:rPr>
              <w:br/>
            </w:r>
            <w:r w:rsidRPr="003B1CC4">
              <w:rPr>
                <w:rFonts w:ascii="Arial" w:hAnsi="Arial" w:cs="Arial"/>
                <w:color w:val="222222"/>
                <w:shd w:val="clear" w:color="auto" w:fill="FFFFFF"/>
                <w:lang w:val="en-US"/>
              </w:rPr>
              <w:t>technological movement, the authors go the extra mile to explore the</w:t>
            </w:r>
            <w:r w:rsidRPr="003B1CC4">
              <w:rPr>
                <w:rFonts w:ascii="Arial" w:hAnsi="Arial" w:cs="Arial"/>
                <w:color w:val="222222"/>
                <w:lang w:val="en-US"/>
              </w:rPr>
              <w:br/>
            </w:r>
            <w:r w:rsidRPr="003B1CC4">
              <w:rPr>
                <w:rFonts w:ascii="Arial" w:hAnsi="Arial" w:cs="Arial"/>
                <w:color w:val="222222"/>
                <w:shd w:val="clear" w:color="auto" w:fill="FFFFFF"/>
                <w:lang w:val="en-US"/>
              </w:rPr>
              <w:lastRenderedPageBreak/>
              <w:t>applicability of stereotypes and assumptions often formulated in the</w:t>
            </w:r>
            <w:r w:rsidRPr="003B1CC4">
              <w:rPr>
                <w:rFonts w:ascii="Arial" w:hAnsi="Arial" w:cs="Arial"/>
                <w:color w:val="222222"/>
                <w:lang w:val="en-US"/>
              </w:rPr>
              <w:br/>
            </w:r>
            <w:r w:rsidRPr="003B1CC4">
              <w:rPr>
                <w:rFonts w:ascii="Arial" w:hAnsi="Arial" w:cs="Arial"/>
                <w:color w:val="222222"/>
                <w:shd w:val="clear" w:color="auto" w:fill="FFFFFF"/>
                <w:lang w:val="en-US"/>
              </w:rPr>
              <w:t>media-movement literature. If very little is known about this movement, it</w:t>
            </w:r>
            <w:r w:rsidRPr="003B1CC4">
              <w:rPr>
                <w:rFonts w:ascii="Arial" w:hAnsi="Arial" w:cs="Arial"/>
                <w:color w:val="222222"/>
                <w:lang w:val="en-US"/>
              </w:rPr>
              <w:br/>
            </w:r>
            <w:r w:rsidRPr="003B1CC4">
              <w:rPr>
                <w:rFonts w:ascii="Arial" w:hAnsi="Arial" w:cs="Arial"/>
                <w:color w:val="222222"/>
                <w:shd w:val="clear" w:color="auto" w:fill="FFFFFF"/>
                <w:lang w:val="en-US"/>
              </w:rPr>
              <w:t>is odd to read that the goal of the article is to “demonstrate how the</w:t>
            </w:r>
            <w:r w:rsidRPr="003B1CC4">
              <w:rPr>
                <w:rFonts w:ascii="Arial" w:hAnsi="Arial" w:cs="Arial"/>
                <w:color w:val="222222"/>
                <w:lang w:val="en-US"/>
              </w:rPr>
              <w:br/>
            </w:r>
            <w:r w:rsidRPr="003B1CC4">
              <w:rPr>
                <w:rFonts w:ascii="Arial" w:hAnsi="Arial" w:cs="Arial"/>
                <w:color w:val="222222"/>
                <w:shd w:val="clear" w:color="auto" w:fill="FFFFFF"/>
                <w:lang w:val="en-US"/>
              </w:rPr>
              <w:t xml:space="preserve">perceptions and appropriations of the media by the </w:t>
            </w:r>
            <w:proofErr w:type="spellStart"/>
            <w:r w:rsidRPr="003B1CC4">
              <w:rPr>
                <w:rFonts w:ascii="Arial" w:hAnsi="Arial" w:cs="Arial"/>
                <w:color w:val="222222"/>
                <w:shd w:val="clear" w:color="auto" w:fill="FFFFFF"/>
                <w:lang w:val="en-US"/>
              </w:rPr>
              <w:t>Marea</w:t>
            </w:r>
            <w:proofErr w:type="spellEnd"/>
            <w:r w:rsidRPr="003B1CC4">
              <w:rPr>
                <w:rFonts w:ascii="Arial" w:hAnsi="Arial" w:cs="Arial"/>
                <w:color w:val="222222"/>
                <w:shd w:val="clear" w:color="auto" w:fill="FFFFFF"/>
                <w:lang w:val="en-US"/>
              </w:rPr>
              <w:t xml:space="preserve"> </w:t>
            </w:r>
            <w:proofErr w:type="spellStart"/>
            <w:r w:rsidRPr="003B1CC4">
              <w:rPr>
                <w:rFonts w:ascii="Arial" w:hAnsi="Arial" w:cs="Arial"/>
                <w:color w:val="222222"/>
                <w:shd w:val="clear" w:color="auto" w:fill="FFFFFF"/>
                <w:lang w:val="en-US"/>
              </w:rPr>
              <w:t>Pensionista</w:t>
            </w:r>
            <w:proofErr w:type="spellEnd"/>
            <w:r w:rsidRPr="003B1CC4">
              <w:rPr>
                <w:rFonts w:ascii="Arial" w:hAnsi="Arial" w:cs="Arial"/>
                <w:color w:val="222222"/>
                <w:shd w:val="clear" w:color="auto" w:fill="FFFFFF"/>
                <w:lang w:val="en-US"/>
              </w:rPr>
              <w:t xml:space="preserve"> leaders</w:t>
            </w:r>
            <w:r w:rsidRPr="003B1CC4">
              <w:rPr>
                <w:rFonts w:ascii="Arial" w:hAnsi="Arial" w:cs="Arial"/>
                <w:color w:val="222222"/>
                <w:lang w:val="en-US"/>
              </w:rPr>
              <w:br/>
            </w:r>
            <w:r w:rsidRPr="003B1CC4">
              <w:rPr>
                <w:rFonts w:ascii="Arial" w:hAnsi="Arial" w:cs="Arial"/>
                <w:color w:val="222222"/>
                <w:shd w:val="clear" w:color="auto" w:fill="FFFFFF"/>
                <w:lang w:val="en-US"/>
              </w:rPr>
              <w:t>differ from the technological myths that…</w:t>
            </w:r>
            <w:proofErr w:type="gramStart"/>
            <w:r w:rsidRPr="003B1CC4">
              <w:rPr>
                <w:rFonts w:ascii="Arial" w:hAnsi="Arial" w:cs="Arial"/>
                <w:color w:val="222222"/>
                <w:shd w:val="clear" w:color="auto" w:fill="FFFFFF"/>
                <w:lang w:val="en-US"/>
              </w:rPr>
              <w:t>”.</w:t>
            </w:r>
            <w:proofErr w:type="gramEnd"/>
            <w:r w:rsidRPr="003B1CC4">
              <w:rPr>
                <w:rFonts w:ascii="Arial" w:hAnsi="Arial" w:cs="Arial"/>
                <w:color w:val="222222"/>
                <w:shd w:val="clear" w:color="auto" w:fill="FFFFFF"/>
                <w:lang w:val="en-US"/>
              </w:rPr>
              <w:t xml:space="preserve"> Are we certain, however</w:t>
            </w:r>
            <w:proofErr w:type="gramStart"/>
            <w:r w:rsidRPr="003B1CC4">
              <w:rPr>
                <w:rFonts w:ascii="Arial" w:hAnsi="Arial" w:cs="Arial"/>
                <w:color w:val="222222"/>
                <w:shd w:val="clear" w:color="auto" w:fill="FFFFFF"/>
                <w:lang w:val="en-US"/>
              </w:rPr>
              <w:t>,</w:t>
            </w:r>
            <w:proofErr w:type="gramEnd"/>
            <w:r w:rsidRPr="003B1CC4">
              <w:rPr>
                <w:rFonts w:ascii="Arial" w:hAnsi="Arial" w:cs="Arial"/>
                <w:color w:val="222222"/>
                <w:lang w:val="en-US"/>
              </w:rPr>
              <w:br/>
            </w:r>
            <w:r w:rsidRPr="003B1CC4">
              <w:rPr>
                <w:rFonts w:ascii="Arial" w:hAnsi="Arial" w:cs="Arial"/>
                <w:color w:val="222222"/>
                <w:shd w:val="clear" w:color="auto" w:fill="FFFFFF"/>
                <w:lang w:val="en-US"/>
              </w:rPr>
              <w:t>that this is movement that ‘appropriates’</w:t>
            </w:r>
            <w:r w:rsidRPr="00E77074">
              <w:rPr>
                <w:rFonts w:ascii="Arial" w:hAnsi="Arial" w:cs="Arial"/>
                <w:color w:val="222222"/>
                <w:shd w:val="clear" w:color="auto" w:fill="FFFFFF"/>
                <w:lang w:val="en-US"/>
              </w:rPr>
              <w:t xml:space="preserve"> technology in the first place?</w:t>
            </w:r>
            <w:r w:rsidRPr="00E77074">
              <w:rPr>
                <w:rFonts w:ascii="Arial" w:hAnsi="Arial" w:cs="Arial"/>
                <w:color w:val="222222"/>
                <w:lang w:val="en-US"/>
              </w:rPr>
              <w:br/>
            </w:r>
            <w:r w:rsidRPr="00E77074">
              <w:rPr>
                <w:rFonts w:ascii="Arial" w:hAnsi="Arial" w:cs="Arial"/>
                <w:color w:val="222222"/>
                <w:shd w:val="clear" w:color="auto" w:fill="FFFFFF"/>
                <w:lang w:val="en-US"/>
              </w:rPr>
              <w:t>Similarly, the authors write that the goal is to “demonstrate that the</w:t>
            </w:r>
            <w:r w:rsidRPr="00E77074">
              <w:rPr>
                <w:rFonts w:ascii="Arial" w:hAnsi="Arial" w:cs="Arial"/>
                <w:color w:val="222222"/>
                <w:lang w:val="en-US"/>
              </w:rPr>
              <w:br/>
            </w:r>
            <w:r w:rsidRPr="00E77074">
              <w:rPr>
                <w:rFonts w:ascii="Arial" w:hAnsi="Arial" w:cs="Arial"/>
                <w:color w:val="222222"/>
                <w:shd w:val="clear" w:color="auto" w:fill="FFFFFF"/>
                <w:lang w:val="en-US"/>
              </w:rPr>
              <w:t>pensioners’’ media imaginaries and practices are detached form the trend</w:t>
            </w:r>
            <w:r w:rsidRPr="00E77074">
              <w:rPr>
                <w:rFonts w:ascii="Arial" w:hAnsi="Arial" w:cs="Arial"/>
                <w:color w:val="222222"/>
                <w:lang w:val="en-US"/>
              </w:rPr>
              <w:br/>
            </w:r>
            <w:r w:rsidRPr="00E77074">
              <w:rPr>
                <w:rFonts w:ascii="Arial" w:hAnsi="Arial" w:cs="Arial"/>
                <w:color w:val="222222"/>
                <w:shd w:val="clear" w:color="auto" w:fill="FFFFFF"/>
                <w:lang w:val="en-US"/>
              </w:rPr>
              <w:t>to technological determinism”.   But, do we already know anything about</w:t>
            </w:r>
            <w:r w:rsidRPr="00E77074">
              <w:rPr>
                <w:rFonts w:ascii="Arial" w:hAnsi="Arial" w:cs="Arial"/>
                <w:color w:val="222222"/>
                <w:lang w:val="en-US"/>
              </w:rPr>
              <w:br/>
            </w:r>
            <w:r w:rsidRPr="00E77074">
              <w:rPr>
                <w:rFonts w:ascii="Arial" w:hAnsi="Arial" w:cs="Arial"/>
                <w:color w:val="222222"/>
                <w:shd w:val="clear" w:color="auto" w:fill="FFFFFF"/>
                <w:lang w:val="en-US"/>
              </w:rPr>
              <w:t xml:space="preserve">media imaginaries? </w:t>
            </w:r>
            <w:r w:rsidRPr="00C15B22">
              <w:rPr>
                <w:rFonts w:ascii="Arial" w:hAnsi="Arial" w:cs="Arial"/>
                <w:color w:val="222222"/>
                <w:shd w:val="clear" w:color="auto" w:fill="FFFFFF"/>
                <w:lang w:val="en-US"/>
              </w:rPr>
              <w:t>Is this a movement that ‘imagines’ in relation to the</w:t>
            </w:r>
            <w:r w:rsidRPr="00C15B22">
              <w:rPr>
                <w:rFonts w:ascii="Arial" w:hAnsi="Arial" w:cs="Arial"/>
                <w:color w:val="222222"/>
                <w:lang w:val="en-US"/>
              </w:rPr>
              <w:br/>
            </w:r>
            <w:r w:rsidRPr="00C15B22">
              <w:rPr>
                <w:rFonts w:ascii="Arial" w:hAnsi="Arial" w:cs="Arial"/>
                <w:color w:val="222222"/>
                <w:shd w:val="clear" w:color="auto" w:fill="FFFFFF"/>
                <w:lang w:val="en-US"/>
              </w:rPr>
              <w:t>media? </w:t>
            </w:r>
            <w:r w:rsidRPr="00C15B22">
              <w:rPr>
                <w:rFonts w:ascii="Arial" w:hAnsi="Arial" w:cs="Arial"/>
                <w:color w:val="222222"/>
                <w:lang w:val="en-US"/>
              </w:rPr>
              <w:br/>
            </w:r>
            <w:r w:rsidRPr="00C15B22">
              <w:rPr>
                <w:rFonts w:ascii="Arial" w:hAnsi="Arial" w:cs="Arial"/>
                <w:color w:val="222222"/>
                <w:shd w:val="clear" w:color="auto" w:fill="FFFFFF"/>
                <w:lang w:val="en-US"/>
              </w:rPr>
              <w:t xml:space="preserve"> I would recommend the authors to step back and </w:t>
            </w:r>
            <w:r w:rsidRPr="00C15B22">
              <w:rPr>
                <w:rFonts w:ascii="Arial" w:hAnsi="Arial" w:cs="Arial"/>
                <w:b/>
                <w:color w:val="222222"/>
                <w:shd w:val="clear" w:color="auto" w:fill="FFFFFF"/>
                <w:lang w:val="en-US"/>
              </w:rPr>
              <w:t>reframe their goals</w:t>
            </w:r>
            <w:r w:rsidRPr="00C15B22">
              <w:rPr>
                <w:rFonts w:ascii="Arial" w:hAnsi="Arial" w:cs="Arial"/>
                <w:color w:val="222222"/>
                <w:shd w:val="clear" w:color="auto" w:fill="FFFFFF"/>
                <w:lang w:val="en-US"/>
              </w:rPr>
              <w:t xml:space="preserve"> in a </w:t>
            </w:r>
            <w:proofErr w:type="gramStart"/>
            <w:r w:rsidRPr="00C15B22">
              <w:rPr>
                <w:rFonts w:ascii="Arial" w:hAnsi="Arial" w:cs="Arial"/>
                <w:color w:val="222222"/>
                <w:shd w:val="clear" w:color="auto" w:fill="FFFFFF"/>
                <w:lang w:val="en-US"/>
              </w:rPr>
              <w:t>more</w:t>
            </w:r>
            <w:r w:rsidRPr="00C15B22">
              <w:rPr>
                <w:rFonts w:ascii="Arial" w:hAnsi="Arial" w:cs="Arial"/>
                <w:color w:val="222222"/>
                <w:lang w:val="en-US"/>
              </w:rPr>
              <w:br/>
            </w:r>
            <w:r w:rsidRPr="00C15B22">
              <w:rPr>
                <w:rFonts w:ascii="Arial" w:hAnsi="Arial" w:cs="Arial"/>
                <w:b/>
                <w:color w:val="222222"/>
                <w:shd w:val="clear" w:color="auto" w:fill="FFFFFF"/>
                <w:lang w:val="en-US"/>
              </w:rPr>
              <w:t>broad</w:t>
            </w:r>
            <w:proofErr w:type="gramEnd"/>
            <w:r w:rsidRPr="00C15B22">
              <w:rPr>
                <w:rFonts w:ascii="Arial" w:hAnsi="Arial" w:cs="Arial"/>
                <w:b/>
                <w:color w:val="222222"/>
                <w:shd w:val="clear" w:color="auto" w:fill="FFFFFF"/>
                <w:lang w:val="en-US"/>
              </w:rPr>
              <w:t>, open way</w:t>
            </w:r>
            <w:r w:rsidRPr="00C15B22">
              <w:rPr>
                <w:rFonts w:ascii="Arial" w:hAnsi="Arial" w:cs="Arial"/>
                <w:color w:val="222222"/>
                <w:shd w:val="clear" w:color="auto" w:fill="FFFFFF"/>
                <w:lang w:val="en-US"/>
              </w:rPr>
              <w:t>, that connects with the fact that the agenda</w:t>
            </w:r>
            <w:r w:rsidRPr="00E77074">
              <w:rPr>
                <w:rFonts w:ascii="Arial" w:hAnsi="Arial" w:cs="Arial"/>
                <w:color w:val="222222"/>
                <w:shd w:val="clear" w:color="auto" w:fill="FFFFFF"/>
                <w:lang w:val="en-US"/>
              </w:rPr>
              <w:t xml:space="preserve"> of research</w:t>
            </w:r>
            <w:r w:rsidRPr="00E77074">
              <w:rPr>
                <w:rFonts w:ascii="Arial" w:hAnsi="Arial" w:cs="Arial"/>
                <w:color w:val="222222"/>
                <w:lang w:val="en-US"/>
              </w:rPr>
              <w:br/>
            </w:r>
            <w:r w:rsidRPr="00E77074">
              <w:rPr>
                <w:rFonts w:ascii="Arial" w:hAnsi="Arial" w:cs="Arial"/>
                <w:color w:val="222222"/>
                <w:shd w:val="clear" w:color="auto" w:fill="FFFFFF"/>
                <w:lang w:val="en-US"/>
              </w:rPr>
              <w:t>about this movement is still in its infancy. If they were to do so, the</w:t>
            </w:r>
            <w:r w:rsidRPr="00E77074">
              <w:rPr>
                <w:rFonts w:ascii="Arial" w:hAnsi="Arial" w:cs="Arial"/>
                <w:color w:val="222222"/>
                <w:lang w:val="en-US"/>
              </w:rPr>
              <w:br/>
            </w:r>
            <w:r w:rsidRPr="00E77074">
              <w:rPr>
                <w:rFonts w:ascii="Arial" w:hAnsi="Arial" w:cs="Arial"/>
                <w:color w:val="222222"/>
                <w:shd w:val="clear" w:color="auto" w:fill="FFFFFF"/>
                <w:lang w:val="en-US"/>
              </w:rPr>
              <w:t>authors perhaps could be in a better position to deal with the problems of</w:t>
            </w:r>
            <w:r w:rsidRPr="00E77074">
              <w:rPr>
                <w:rFonts w:ascii="Arial" w:hAnsi="Arial" w:cs="Arial"/>
                <w:color w:val="222222"/>
                <w:lang w:val="en-US"/>
              </w:rPr>
              <w:br/>
            </w:r>
            <w:r w:rsidRPr="00E77074">
              <w:rPr>
                <w:rFonts w:ascii="Arial" w:hAnsi="Arial" w:cs="Arial"/>
                <w:color w:val="222222"/>
                <w:shd w:val="clear" w:color="auto" w:fill="FFFFFF"/>
                <w:lang w:val="en-US"/>
              </w:rPr>
              <w:t xml:space="preserve">structure. In my </w:t>
            </w:r>
            <w:r w:rsidRPr="003B1CC4">
              <w:rPr>
                <w:rFonts w:ascii="Arial" w:hAnsi="Arial" w:cs="Arial"/>
                <w:color w:val="222222"/>
                <w:shd w:val="clear" w:color="auto" w:fill="FFFFFF"/>
                <w:lang w:val="en-US"/>
              </w:rPr>
              <w:t>opinion, the paper would greatly improve with the adoption</w:t>
            </w:r>
            <w:r w:rsidRPr="003B1CC4">
              <w:rPr>
                <w:rFonts w:ascii="Arial" w:hAnsi="Arial" w:cs="Arial"/>
                <w:color w:val="222222"/>
                <w:lang w:val="en-US"/>
              </w:rPr>
              <w:br/>
            </w:r>
            <w:r w:rsidRPr="003B1CC4">
              <w:rPr>
                <w:rFonts w:ascii="Arial" w:hAnsi="Arial" w:cs="Arial"/>
                <w:color w:val="222222"/>
                <w:shd w:val="clear" w:color="auto" w:fill="FFFFFF"/>
                <w:lang w:val="en-US"/>
              </w:rPr>
              <w:t>of a more traditional structure, one that firstly explains what the movement</w:t>
            </w:r>
            <w:r w:rsidRPr="003B1CC4">
              <w:rPr>
                <w:rFonts w:ascii="Arial" w:hAnsi="Arial" w:cs="Arial"/>
                <w:color w:val="222222"/>
                <w:lang w:val="en-US"/>
              </w:rPr>
              <w:br/>
            </w:r>
            <w:r w:rsidRPr="003B1CC4">
              <w:rPr>
                <w:rFonts w:ascii="Arial" w:hAnsi="Arial" w:cs="Arial"/>
                <w:color w:val="222222"/>
                <w:shd w:val="clear" w:color="auto" w:fill="FFFFFF"/>
                <w:lang w:val="en-US"/>
              </w:rPr>
              <w:t>does in relation to protest, technology and communication, and</w:t>
            </w:r>
            <w:proofErr w:type="gramStart"/>
            <w:r w:rsidRPr="003B1CC4">
              <w:rPr>
                <w:rFonts w:ascii="Arial" w:hAnsi="Arial" w:cs="Arial"/>
                <w:color w:val="222222"/>
                <w:shd w:val="clear" w:color="auto" w:fill="FFFFFF"/>
                <w:lang w:val="en-US"/>
              </w:rPr>
              <w:t>,</w:t>
            </w:r>
            <w:proofErr w:type="gramEnd"/>
            <w:r w:rsidRPr="003B1CC4">
              <w:rPr>
                <w:rFonts w:ascii="Arial" w:hAnsi="Arial" w:cs="Arial"/>
                <w:color w:val="222222"/>
                <w:lang w:val="en-US"/>
              </w:rPr>
              <w:br/>
            </w:r>
            <w:r w:rsidRPr="003B1CC4">
              <w:rPr>
                <w:rFonts w:ascii="Arial" w:hAnsi="Arial" w:cs="Arial"/>
                <w:color w:val="222222"/>
                <w:shd w:val="clear" w:color="auto" w:fill="FFFFFF"/>
                <w:lang w:val="en-US"/>
              </w:rPr>
              <w:t>subsequently, addresses questions connected with media practices</w:t>
            </w:r>
            <w:r w:rsidRPr="00E77074">
              <w:rPr>
                <w:rFonts w:ascii="Arial" w:hAnsi="Arial" w:cs="Arial"/>
                <w:color w:val="222222"/>
                <w:shd w:val="clear" w:color="auto" w:fill="FFFFFF"/>
                <w:lang w:val="en-US"/>
              </w:rPr>
              <w:t>.</w:t>
            </w:r>
          </w:p>
          <w:p w14:paraId="253ED9D0" w14:textId="77777777" w:rsidR="00CE4319" w:rsidRDefault="00CE4319" w:rsidP="0099292F">
            <w:pPr>
              <w:rPr>
                <w:rFonts w:ascii="Arial" w:hAnsi="Arial" w:cs="Arial"/>
                <w:color w:val="222222"/>
                <w:shd w:val="clear" w:color="auto" w:fill="FFFFFF"/>
                <w:lang w:val="en-US"/>
              </w:rPr>
            </w:pPr>
          </w:p>
        </w:tc>
        <w:tc>
          <w:tcPr>
            <w:tcW w:w="4322" w:type="dxa"/>
          </w:tcPr>
          <w:p w14:paraId="7736C2DF" w14:textId="77777777" w:rsidR="00C465B5" w:rsidRDefault="00CE4319" w:rsidP="0099292F">
            <w:pPr>
              <w:jc w:val="both"/>
              <w:rPr>
                <w:rFonts w:ascii="Arial" w:hAnsi="Arial" w:cs="Arial"/>
                <w:color w:val="222222"/>
                <w:shd w:val="clear" w:color="auto" w:fill="FFFFFF"/>
                <w:lang w:val="en-US"/>
              </w:rPr>
            </w:pPr>
            <w:r>
              <w:rPr>
                <w:rFonts w:ascii="Arial" w:hAnsi="Arial" w:cs="Arial"/>
                <w:color w:val="222222"/>
                <w:shd w:val="clear" w:color="auto" w:fill="FFFFFF"/>
                <w:lang w:val="en-US"/>
              </w:rPr>
              <w:lastRenderedPageBreak/>
              <w:t>Thanks for the suggestion</w:t>
            </w:r>
            <w:r w:rsidR="00C465B5">
              <w:rPr>
                <w:rFonts w:ascii="Arial" w:hAnsi="Arial" w:cs="Arial"/>
                <w:color w:val="222222"/>
                <w:shd w:val="clear" w:color="auto" w:fill="FFFFFF"/>
                <w:lang w:val="en-US"/>
              </w:rPr>
              <w:t>s</w:t>
            </w:r>
            <w:r>
              <w:rPr>
                <w:rFonts w:ascii="Arial" w:hAnsi="Arial" w:cs="Arial"/>
                <w:color w:val="222222"/>
                <w:shd w:val="clear" w:color="auto" w:fill="FFFFFF"/>
                <w:lang w:val="en-US"/>
              </w:rPr>
              <w:t>. In this latest version of the article, we have avoided any tendency to take anything for granted</w:t>
            </w:r>
            <w:r w:rsidR="000819CD">
              <w:rPr>
                <w:rFonts w:ascii="Arial" w:hAnsi="Arial" w:cs="Arial"/>
                <w:color w:val="222222"/>
                <w:shd w:val="clear" w:color="auto" w:fill="FFFFFF"/>
                <w:lang w:val="en-US"/>
              </w:rPr>
              <w:t xml:space="preserve"> and</w:t>
            </w:r>
            <w:r>
              <w:rPr>
                <w:rFonts w:ascii="Arial" w:hAnsi="Arial" w:cs="Arial"/>
                <w:color w:val="222222"/>
                <w:shd w:val="clear" w:color="auto" w:fill="FFFFFF"/>
                <w:lang w:val="en-US"/>
              </w:rPr>
              <w:t xml:space="preserve"> falling into contradictions </w:t>
            </w:r>
            <w:r w:rsidR="000819CD">
              <w:rPr>
                <w:rFonts w:ascii="Arial" w:hAnsi="Arial" w:cs="Arial"/>
                <w:color w:val="222222"/>
                <w:shd w:val="clear" w:color="auto" w:fill="FFFFFF"/>
                <w:lang w:val="en-US"/>
              </w:rPr>
              <w:t>and</w:t>
            </w:r>
            <w:r>
              <w:rPr>
                <w:rFonts w:ascii="Arial" w:hAnsi="Arial" w:cs="Arial"/>
                <w:color w:val="222222"/>
                <w:shd w:val="clear" w:color="auto" w:fill="FFFFFF"/>
                <w:lang w:val="en-US"/>
              </w:rPr>
              <w:t xml:space="preserve"> stereotypes. To do this, we have nuanced</w:t>
            </w:r>
            <w:r w:rsidR="000819CD">
              <w:rPr>
                <w:rFonts w:ascii="Arial" w:hAnsi="Arial" w:cs="Arial"/>
                <w:color w:val="222222"/>
                <w:shd w:val="clear" w:color="auto" w:fill="FFFFFF"/>
                <w:lang w:val="en-US"/>
              </w:rPr>
              <w:t xml:space="preserve"> many assertions regarding the technological </w:t>
            </w:r>
            <w:r w:rsidR="00C465B5">
              <w:rPr>
                <w:rFonts w:ascii="Arial" w:hAnsi="Arial" w:cs="Arial"/>
                <w:color w:val="222222"/>
                <w:shd w:val="clear" w:color="auto" w:fill="FFFFFF"/>
                <w:lang w:val="en-US"/>
              </w:rPr>
              <w:t xml:space="preserve">appropriations of elderly activists. </w:t>
            </w:r>
          </w:p>
          <w:p w14:paraId="7E7DE5C9" w14:textId="4004E47F" w:rsidR="00576688" w:rsidRPr="00576688" w:rsidRDefault="000819CD" w:rsidP="0099292F">
            <w:pPr>
              <w:jc w:val="both"/>
              <w:rPr>
                <w:rFonts w:ascii="Arial" w:hAnsi="Arial" w:cs="Arial"/>
                <w:color w:val="222222"/>
                <w:shd w:val="clear" w:color="auto" w:fill="FFFFFF"/>
                <w:lang w:val="en-US"/>
              </w:rPr>
            </w:pPr>
            <w:r>
              <w:rPr>
                <w:rFonts w:ascii="Arial" w:hAnsi="Arial" w:cs="Arial"/>
                <w:color w:val="222222"/>
                <w:shd w:val="clear" w:color="auto" w:fill="FFFFFF"/>
                <w:lang w:val="en-US"/>
              </w:rPr>
              <w:t>Furthermore, w</w:t>
            </w:r>
            <w:r w:rsidR="00CE4319">
              <w:rPr>
                <w:rFonts w:ascii="Arial" w:hAnsi="Arial" w:cs="Arial"/>
                <w:color w:val="222222"/>
                <w:shd w:val="clear" w:color="auto" w:fill="FFFFFF"/>
                <w:lang w:val="en-US"/>
              </w:rPr>
              <w:t>e have improved, re-elaborated and reframed the g</w:t>
            </w:r>
            <w:r w:rsidR="00C465B5">
              <w:rPr>
                <w:rFonts w:ascii="Arial" w:hAnsi="Arial" w:cs="Arial"/>
                <w:color w:val="222222"/>
                <w:shd w:val="clear" w:color="auto" w:fill="FFFFFF"/>
                <w:lang w:val="en-US"/>
              </w:rPr>
              <w:t>oals of the article</w:t>
            </w:r>
            <w:r w:rsidR="00CE4319">
              <w:rPr>
                <w:rFonts w:ascii="Arial" w:hAnsi="Arial" w:cs="Arial"/>
                <w:color w:val="222222"/>
                <w:shd w:val="clear" w:color="auto" w:fill="FFFFFF"/>
                <w:lang w:val="en-US"/>
              </w:rPr>
              <w:t>, avoiding presumptions and connecting</w:t>
            </w:r>
            <w:r>
              <w:rPr>
                <w:rFonts w:ascii="Arial" w:hAnsi="Arial" w:cs="Arial"/>
                <w:color w:val="222222"/>
                <w:shd w:val="clear" w:color="auto" w:fill="FFFFFF"/>
                <w:lang w:val="en-US"/>
              </w:rPr>
              <w:t xml:space="preserve"> it</w:t>
            </w:r>
            <w:r w:rsidR="00CE4319">
              <w:rPr>
                <w:rFonts w:ascii="Arial" w:hAnsi="Arial" w:cs="Arial"/>
                <w:color w:val="222222"/>
                <w:shd w:val="clear" w:color="auto" w:fill="FFFFFF"/>
                <w:lang w:val="en-US"/>
              </w:rPr>
              <w:t xml:space="preserve"> with the </w:t>
            </w:r>
            <w:r>
              <w:rPr>
                <w:rFonts w:ascii="Arial" w:hAnsi="Arial" w:cs="Arial"/>
                <w:color w:val="222222"/>
                <w:shd w:val="clear" w:color="auto" w:fill="FFFFFF"/>
                <w:lang w:val="en-US"/>
              </w:rPr>
              <w:t>incipient research agenda about elderly/</w:t>
            </w:r>
            <w:r w:rsidR="00CE4319">
              <w:rPr>
                <w:rFonts w:ascii="Arial" w:hAnsi="Arial" w:cs="Arial"/>
                <w:color w:val="222222"/>
                <w:shd w:val="clear" w:color="auto" w:fill="FFFFFF"/>
                <w:lang w:val="en-US"/>
              </w:rPr>
              <w:t>pensioners social movements.</w:t>
            </w:r>
            <w:r w:rsidR="00576688">
              <w:rPr>
                <w:rFonts w:ascii="Arial" w:hAnsi="Arial" w:cs="Arial"/>
                <w:color w:val="222222"/>
                <w:shd w:val="clear" w:color="auto" w:fill="FFFFFF"/>
                <w:lang w:val="en-US"/>
              </w:rPr>
              <w:t xml:space="preserve"> W</w:t>
            </w:r>
            <w:r w:rsidR="00CE4319">
              <w:rPr>
                <w:rFonts w:ascii="Arial" w:hAnsi="Arial" w:cs="Arial"/>
                <w:color w:val="222222"/>
                <w:shd w:val="clear" w:color="auto" w:fill="FFFFFF"/>
                <w:lang w:val="en-US"/>
              </w:rPr>
              <w:t xml:space="preserve">e have </w:t>
            </w:r>
            <w:r w:rsidR="00576688">
              <w:rPr>
                <w:rFonts w:ascii="Arial" w:hAnsi="Arial" w:cs="Arial"/>
                <w:color w:val="222222"/>
                <w:shd w:val="clear" w:color="auto" w:fill="FFFFFF"/>
                <w:lang w:val="en-US"/>
              </w:rPr>
              <w:t xml:space="preserve">also </w:t>
            </w:r>
            <w:r w:rsidR="00CE4319">
              <w:rPr>
                <w:rFonts w:ascii="Arial" w:hAnsi="Arial" w:cs="Arial"/>
                <w:color w:val="222222"/>
                <w:shd w:val="clear" w:color="auto" w:fill="FFFFFF"/>
                <w:lang w:val="en-US"/>
              </w:rPr>
              <w:t xml:space="preserve">reinforced the </w:t>
            </w:r>
            <w:r w:rsidR="00CE4319">
              <w:rPr>
                <w:rFonts w:ascii="Arial" w:hAnsi="Arial" w:cs="Arial"/>
                <w:color w:val="222222"/>
                <w:shd w:val="clear" w:color="auto" w:fill="FFFFFF"/>
                <w:lang w:val="en-US"/>
              </w:rPr>
              <w:lastRenderedPageBreak/>
              <w:t xml:space="preserve">structure of the article, introducing a new “Theoretical framework and empirical background”, which </w:t>
            </w:r>
            <w:r w:rsidR="00C465B5" w:rsidRPr="00C465B5">
              <w:rPr>
                <w:rFonts w:ascii="Arial" w:hAnsi="Arial" w:cs="Arial"/>
                <w:color w:val="222222"/>
                <w:shd w:val="clear" w:color="auto" w:fill="FFFFFF"/>
                <w:lang w:val="en-US"/>
              </w:rPr>
              <w:t xml:space="preserve">summarizes </w:t>
            </w:r>
            <w:r w:rsidR="00CE4319">
              <w:rPr>
                <w:rFonts w:ascii="Arial" w:hAnsi="Arial" w:cs="Arial"/>
                <w:color w:val="222222"/>
                <w:shd w:val="clear" w:color="auto" w:fill="FFFFFF"/>
                <w:lang w:val="en-US"/>
              </w:rPr>
              <w:t xml:space="preserve">previous research </w:t>
            </w:r>
            <w:r w:rsidR="00576688">
              <w:rPr>
                <w:rFonts w:ascii="Arial" w:hAnsi="Arial" w:cs="Arial"/>
                <w:color w:val="222222"/>
                <w:shd w:val="clear" w:color="auto" w:fill="FFFFFF"/>
                <w:lang w:val="en-US"/>
              </w:rPr>
              <w:t xml:space="preserve">about </w:t>
            </w:r>
            <w:r w:rsidR="00576688" w:rsidRPr="00576688">
              <w:rPr>
                <w:rFonts w:ascii="Arial" w:hAnsi="Arial" w:cs="Arial"/>
                <w:color w:val="222222"/>
                <w:shd w:val="clear" w:color="auto" w:fill="FFFFFF"/>
                <w:lang w:val="en-US"/>
              </w:rPr>
              <w:t>political participation of the elderly</w:t>
            </w:r>
            <w:r w:rsidR="00576688">
              <w:rPr>
                <w:rFonts w:ascii="Arial" w:hAnsi="Arial" w:cs="Arial"/>
                <w:color w:val="222222"/>
                <w:shd w:val="clear" w:color="auto" w:fill="FFFFFF"/>
                <w:lang w:val="en-US"/>
              </w:rPr>
              <w:t xml:space="preserve"> and its connection with social movement theories. </w:t>
            </w:r>
          </w:p>
          <w:p w14:paraId="229F3114" w14:textId="77777777" w:rsidR="00CE4319" w:rsidRDefault="00CE4319" w:rsidP="0099292F">
            <w:pPr>
              <w:jc w:val="both"/>
              <w:rPr>
                <w:rFonts w:ascii="Times New Roman" w:hAnsi="Times New Roman" w:cs="Times New Roman"/>
                <w:b/>
                <w:sz w:val="24"/>
                <w:szCs w:val="24"/>
                <w:lang w:val="en-US"/>
              </w:rPr>
            </w:pPr>
          </w:p>
          <w:p w14:paraId="0D13E3ED" w14:textId="77777777" w:rsidR="00CE4319" w:rsidRDefault="00CE4319" w:rsidP="0099292F">
            <w:pPr>
              <w:jc w:val="both"/>
              <w:rPr>
                <w:rFonts w:ascii="Arial" w:hAnsi="Arial" w:cs="Arial"/>
                <w:color w:val="222222"/>
                <w:shd w:val="clear" w:color="auto" w:fill="FFFFFF"/>
                <w:lang w:val="en-US"/>
              </w:rPr>
            </w:pPr>
          </w:p>
          <w:p w14:paraId="4F1BB9BD" w14:textId="77777777" w:rsidR="00CE4319" w:rsidRDefault="00CE4319" w:rsidP="0099292F">
            <w:pPr>
              <w:pStyle w:val="Textocomentario"/>
            </w:pPr>
          </w:p>
          <w:p w14:paraId="75B15BCD" w14:textId="77777777" w:rsidR="00CE4319" w:rsidRDefault="00CE4319" w:rsidP="0099292F">
            <w:pPr>
              <w:pStyle w:val="Textocomentario"/>
              <w:rPr>
                <w:color w:val="222222"/>
                <w:shd w:val="clear" w:color="auto" w:fill="FFFFFF"/>
                <w:lang w:val="en-US"/>
              </w:rPr>
            </w:pPr>
          </w:p>
        </w:tc>
      </w:tr>
      <w:tr w:rsidR="00CE4319" w:rsidRPr="00C465B5" w14:paraId="3CF25DC0" w14:textId="77777777" w:rsidTr="0099292F">
        <w:tc>
          <w:tcPr>
            <w:tcW w:w="4322" w:type="dxa"/>
          </w:tcPr>
          <w:p w14:paraId="34AE2AD6" w14:textId="3EE558EA" w:rsidR="00CE4319" w:rsidRDefault="00CE4319" w:rsidP="0099292F">
            <w:pPr>
              <w:rPr>
                <w:rFonts w:ascii="Arial" w:hAnsi="Arial" w:cs="Arial"/>
                <w:color w:val="222222"/>
                <w:shd w:val="clear" w:color="auto" w:fill="FFFFFF"/>
                <w:lang w:val="en-US"/>
              </w:rPr>
            </w:pPr>
            <w:r w:rsidRPr="00276B18">
              <w:rPr>
                <w:rFonts w:ascii="Arial" w:hAnsi="Arial" w:cs="Arial"/>
                <w:color w:val="222222"/>
                <w:u w:val="single"/>
                <w:shd w:val="clear" w:color="auto" w:fill="FFFFFF"/>
                <w:lang w:val="en-US"/>
              </w:rPr>
              <w:lastRenderedPageBreak/>
              <w:t>Comment 4</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The</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description of what this movement does is scattered throughout the</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differently sections, not providing a clear view of the object of study. In</w:t>
            </w:r>
            <w:r w:rsidRPr="00E77074">
              <w:rPr>
                <w:rFonts w:ascii="Arial" w:hAnsi="Arial" w:cs="Arial"/>
                <w:color w:val="222222"/>
                <w:lang w:val="en-US"/>
              </w:rPr>
              <w:br/>
            </w:r>
            <w:r w:rsidRPr="00E77074">
              <w:rPr>
                <w:rFonts w:ascii="Arial" w:hAnsi="Arial" w:cs="Arial"/>
                <w:color w:val="222222"/>
                <w:shd w:val="clear" w:color="auto" w:fill="FFFFFF"/>
                <w:lang w:val="en-US"/>
              </w:rPr>
              <w:t>truth I have really missed a ‘descriptive’ section that introduces this</w:t>
            </w:r>
            <w:r w:rsidRPr="00E77074">
              <w:rPr>
                <w:rFonts w:ascii="Arial" w:hAnsi="Arial" w:cs="Arial"/>
                <w:color w:val="222222"/>
                <w:lang w:val="en-US"/>
              </w:rPr>
              <w:br/>
            </w:r>
            <w:r w:rsidRPr="00E77074">
              <w:rPr>
                <w:rFonts w:ascii="Arial" w:hAnsi="Arial" w:cs="Arial"/>
                <w:color w:val="222222"/>
                <w:shd w:val="clear" w:color="auto" w:fill="FFFFFF"/>
                <w:lang w:val="en-US"/>
              </w:rPr>
              <w:t>form of mobilization, one that demonstrates that communication is a big</w:t>
            </w:r>
            <w:r w:rsidRPr="00E77074">
              <w:rPr>
                <w:rFonts w:ascii="Arial" w:hAnsi="Arial" w:cs="Arial"/>
                <w:color w:val="222222"/>
                <w:lang w:val="en-US"/>
              </w:rPr>
              <w:br/>
            </w:r>
            <w:r w:rsidRPr="00E77074">
              <w:rPr>
                <w:rFonts w:ascii="Arial" w:hAnsi="Arial" w:cs="Arial"/>
                <w:color w:val="222222"/>
                <w:shd w:val="clear" w:color="auto" w:fill="FFFFFF"/>
                <w:lang w:val="en-US"/>
              </w:rPr>
              <w:t>thing here. I would recommend this section to include some of the ideas now</w:t>
            </w:r>
            <w:r w:rsidRPr="00E77074">
              <w:rPr>
                <w:rFonts w:ascii="Arial" w:hAnsi="Arial" w:cs="Arial"/>
                <w:color w:val="222222"/>
                <w:lang w:val="en-US"/>
              </w:rPr>
              <w:br/>
            </w:r>
            <w:r w:rsidRPr="00E77074">
              <w:rPr>
                <w:rFonts w:ascii="Arial" w:hAnsi="Arial" w:cs="Arial"/>
                <w:color w:val="222222"/>
                <w:shd w:val="clear" w:color="auto" w:fill="FFFFFF"/>
                <w:lang w:val="en-US"/>
              </w:rPr>
              <w:t>included in the ‘slow activism’ section, together with other references</w:t>
            </w:r>
            <w:r w:rsidRPr="00E77074">
              <w:rPr>
                <w:rFonts w:ascii="Arial" w:hAnsi="Arial" w:cs="Arial"/>
                <w:color w:val="222222"/>
                <w:lang w:val="en-US"/>
              </w:rPr>
              <w:br/>
            </w:r>
            <w:r w:rsidRPr="00E77074">
              <w:rPr>
                <w:rFonts w:ascii="Arial" w:hAnsi="Arial" w:cs="Arial"/>
                <w:color w:val="222222"/>
                <w:shd w:val="clear" w:color="auto" w:fill="FFFFFF"/>
                <w:lang w:val="en-US"/>
              </w:rPr>
              <w:t>to repertoires and protest events.</w:t>
            </w:r>
          </w:p>
        </w:tc>
        <w:tc>
          <w:tcPr>
            <w:tcW w:w="4322" w:type="dxa"/>
          </w:tcPr>
          <w:p w14:paraId="18AE136F" w14:textId="77777777" w:rsidR="00C465B5" w:rsidRDefault="00C465B5" w:rsidP="00C465B5">
            <w:pPr>
              <w:jc w:val="both"/>
              <w:rPr>
                <w:rFonts w:ascii="Arial" w:hAnsi="Arial" w:cs="Arial"/>
                <w:color w:val="222222"/>
                <w:shd w:val="clear" w:color="auto" w:fill="FFFFFF"/>
                <w:lang w:val="en-US"/>
              </w:rPr>
            </w:pPr>
            <w:r w:rsidRPr="00C465B5">
              <w:rPr>
                <w:rFonts w:ascii="Arial" w:hAnsi="Arial" w:cs="Arial"/>
                <w:color w:val="222222"/>
                <w:shd w:val="clear" w:color="auto" w:fill="FFFFFF"/>
                <w:lang w:val="en-US"/>
              </w:rPr>
              <w:t xml:space="preserve">We have avoided having the description of the movement scattered throughout different sections by </w:t>
            </w:r>
            <w:r>
              <w:rPr>
                <w:rFonts w:ascii="Arial" w:hAnsi="Arial" w:cs="Arial"/>
                <w:color w:val="222222"/>
                <w:shd w:val="clear" w:color="auto" w:fill="FFFFFF"/>
                <w:lang w:val="en-US"/>
              </w:rPr>
              <w:t xml:space="preserve">introducing the research object from the beginning in the </w:t>
            </w:r>
            <w:r w:rsidRPr="00C465B5">
              <w:rPr>
                <w:rFonts w:ascii="Arial" w:hAnsi="Arial" w:cs="Arial"/>
                <w:color w:val="222222"/>
                <w:shd w:val="clear" w:color="auto" w:fill="FFFFFF"/>
                <w:lang w:val="en-US"/>
              </w:rPr>
              <w:t xml:space="preserve">section "The pensioners' movement and their media and technological platforms", as well as in the first paragraph of "Introduction and objectives", which </w:t>
            </w:r>
            <w:r>
              <w:rPr>
                <w:rFonts w:ascii="Arial" w:hAnsi="Arial" w:cs="Arial"/>
                <w:color w:val="222222"/>
                <w:shd w:val="clear" w:color="auto" w:fill="FFFFFF"/>
                <w:lang w:val="en-US"/>
              </w:rPr>
              <w:t xml:space="preserve">describes </w:t>
            </w:r>
            <w:r w:rsidR="00C15B22">
              <w:rPr>
                <w:rFonts w:ascii="Arial" w:hAnsi="Arial" w:cs="Arial"/>
                <w:color w:val="222222"/>
                <w:shd w:val="clear" w:color="auto" w:fill="FFFFFF"/>
                <w:lang w:val="en-US"/>
              </w:rPr>
              <w:t xml:space="preserve">the object </w:t>
            </w:r>
            <w:r>
              <w:rPr>
                <w:rFonts w:ascii="Arial" w:hAnsi="Arial" w:cs="Arial"/>
                <w:color w:val="222222"/>
                <w:shd w:val="clear" w:color="auto" w:fill="FFFFFF"/>
                <w:lang w:val="en-US"/>
              </w:rPr>
              <w:t xml:space="preserve">and serves as a hook.  </w:t>
            </w:r>
            <w:r w:rsidRPr="00C465B5">
              <w:rPr>
                <w:rFonts w:ascii="Arial" w:hAnsi="Arial" w:cs="Arial"/>
                <w:color w:val="222222"/>
                <w:shd w:val="clear" w:color="auto" w:fill="FFFFFF"/>
                <w:lang w:val="en-US"/>
              </w:rPr>
              <w:t xml:space="preserve"> </w:t>
            </w:r>
          </w:p>
          <w:p w14:paraId="692C4BEF" w14:textId="77777777" w:rsidR="00C465B5" w:rsidRDefault="00C465B5" w:rsidP="00C465B5">
            <w:pPr>
              <w:jc w:val="both"/>
              <w:rPr>
                <w:rFonts w:ascii="Arial" w:hAnsi="Arial" w:cs="Arial"/>
                <w:color w:val="222222"/>
                <w:shd w:val="clear" w:color="auto" w:fill="FFFFFF"/>
                <w:lang w:val="en-US"/>
              </w:rPr>
            </w:pPr>
            <w:r w:rsidRPr="00C465B5">
              <w:rPr>
                <w:rFonts w:ascii="Arial" w:hAnsi="Arial" w:cs="Arial"/>
                <w:color w:val="222222"/>
                <w:shd w:val="clear" w:color="auto" w:fill="FFFFFF"/>
                <w:lang w:val="en-US"/>
              </w:rPr>
              <w:t>On the other hand, some ideas included in the "slow media / slow activism</w:t>
            </w:r>
            <w:r>
              <w:rPr>
                <w:rFonts w:ascii="Arial" w:hAnsi="Arial" w:cs="Arial"/>
                <w:color w:val="222222"/>
                <w:shd w:val="clear" w:color="auto" w:fill="FFFFFF"/>
                <w:lang w:val="en-US"/>
              </w:rPr>
              <w:t xml:space="preserve">” </w:t>
            </w:r>
            <w:r w:rsidRPr="00C465B5">
              <w:rPr>
                <w:rFonts w:ascii="Arial" w:hAnsi="Arial" w:cs="Arial"/>
                <w:color w:val="222222"/>
                <w:shd w:val="clear" w:color="auto" w:fill="FFFFFF"/>
                <w:lang w:val="en-US"/>
              </w:rPr>
              <w:t>subsection have been brought forward to</w:t>
            </w:r>
            <w:r w:rsidR="00C15B22">
              <w:rPr>
                <w:rFonts w:ascii="Arial" w:hAnsi="Arial" w:cs="Arial"/>
                <w:color w:val="222222"/>
                <w:shd w:val="clear" w:color="auto" w:fill="FFFFFF"/>
                <w:lang w:val="en-US"/>
              </w:rPr>
              <w:t xml:space="preserve"> the last paragraphs of</w:t>
            </w:r>
            <w:r w:rsidRPr="00C465B5">
              <w:rPr>
                <w:rFonts w:ascii="Arial" w:hAnsi="Arial" w:cs="Arial"/>
                <w:color w:val="222222"/>
                <w:shd w:val="clear" w:color="auto" w:fill="FFFFFF"/>
                <w:lang w:val="en-US"/>
              </w:rPr>
              <w:t xml:space="preserve"> "Introduction and objectives" in order to start describing the object </w:t>
            </w:r>
            <w:r w:rsidR="0068139B">
              <w:rPr>
                <w:rFonts w:ascii="Arial" w:hAnsi="Arial" w:cs="Arial"/>
                <w:color w:val="222222"/>
                <w:shd w:val="clear" w:color="auto" w:fill="FFFFFF"/>
                <w:lang w:val="en-US"/>
              </w:rPr>
              <w:t xml:space="preserve">from the </w:t>
            </w:r>
            <w:r w:rsidR="00C15B22">
              <w:rPr>
                <w:rFonts w:ascii="Arial" w:hAnsi="Arial" w:cs="Arial"/>
                <w:color w:val="222222"/>
                <w:shd w:val="clear" w:color="auto" w:fill="FFFFFF"/>
                <w:lang w:val="en-US"/>
              </w:rPr>
              <w:t>starting section</w:t>
            </w:r>
            <w:r w:rsidR="0068139B">
              <w:rPr>
                <w:rFonts w:ascii="Arial" w:hAnsi="Arial" w:cs="Arial"/>
                <w:color w:val="222222"/>
                <w:shd w:val="clear" w:color="auto" w:fill="FFFFFF"/>
                <w:lang w:val="en-US"/>
              </w:rPr>
              <w:t xml:space="preserve">. </w:t>
            </w:r>
          </w:p>
          <w:p w14:paraId="6369FC05" w14:textId="77777777" w:rsidR="00C15B22" w:rsidRDefault="00C15B22" w:rsidP="00C465B5">
            <w:pPr>
              <w:jc w:val="both"/>
              <w:rPr>
                <w:rFonts w:ascii="Arial" w:hAnsi="Arial" w:cs="Arial"/>
                <w:color w:val="222222"/>
                <w:shd w:val="clear" w:color="auto" w:fill="FFFFFF"/>
                <w:lang w:val="en-US"/>
              </w:rPr>
            </w:pPr>
          </w:p>
          <w:p w14:paraId="46B8DC90" w14:textId="22FD5EE6" w:rsidR="00CE4319" w:rsidRDefault="00CE4319" w:rsidP="00C465B5">
            <w:pPr>
              <w:jc w:val="both"/>
              <w:rPr>
                <w:rFonts w:ascii="Arial" w:hAnsi="Arial" w:cs="Arial"/>
                <w:color w:val="222222"/>
                <w:shd w:val="clear" w:color="auto" w:fill="FFFFFF"/>
                <w:lang w:val="en-US"/>
              </w:rPr>
            </w:pPr>
          </w:p>
        </w:tc>
      </w:tr>
      <w:tr w:rsidR="00CE4319" w:rsidRPr="003B1CC4" w14:paraId="091407EB" w14:textId="77777777" w:rsidTr="0099292F">
        <w:tc>
          <w:tcPr>
            <w:tcW w:w="4322" w:type="dxa"/>
          </w:tcPr>
          <w:p w14:paraId="390355A2" w14:textId="7E382230" w:rsidR="00CE4319" w:rsidRDefault="00CE4319" w:rsidP="003B1CC4">
            <w:pPr>
              <w:rPr>
                <w:rFonts w:ascii="Arial" w:hAnsi="Arial" w:cs="Arial"/>
                <w:color w:val="222222"/>
                <w:shd w:val="clear" w:color="auto" w:fill="FFFFFF"/>
                <w:lang w:val="en-US"/>
              </w:rPr>
            </w:pPr>
            <w:r w:rsidRPr="00134E2D">
              <w:rPr>
                <w:rFonts w:ascii="Arial" w:hAnsi="Arial" w:cs="Arial"/>
                <w:color w:val="222222"/>
                <w:u w:val="single"/>
                <w:shd w:val="clear" w:color="auto" w:fill="FFFFFF"/>
                <w:lang w:val="en-US"/>
              </w:rPr>
              <w:lastRenderedPageBreak/>
              <w:t>Comment 5</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I advise against keeping the section on</w:t>
            </w:r>
            <w:r w:rsidR="003B1CC4">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‘slow movements’, a very unclear concept that fits very poorly with the</w:t>
            </w:r>
            <w:r w:rsidR="003B1CC4">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mainstays of social movement theory. Incidentally, I would strongly</w:t>
            </w:r>
            <w:r w:rsidR="003B1CC4">
              <w:rPr>
                <w:rFonts w:ascii="Arial" w:hAnsi="Arial" w:cs="Arial"/>
                <w:color w:val="222222"/>
                <w:lang w:val="en-US"/>
              </w:rPr>
              <w:t xml:space="preserve"> </w:t>
            </w:r>
            <w:r w:rsidRPr="00E77074">
              <w:rPr>
                <w:rFonts w:ascii="Arial" w:hAnsi="Arial" w:cs="Arial"/>
                <w:color w:val="222222"/>
                <w:shd w:val="clear" w:color="auto" w:fill="FFFFFF"/>
                <w:lang w:val="en-US"/>
              </w:rPr>
              <w:t xml:space="preserve">recommend the authors to provide cursory </w:t>
            </w:r>
            <w:r w:rsidRPr="00134E2D">
              <w:rPr>
                <w:rFonts w:ascii="Arial" w:hAnsi="Arial" w:cs="Arial"/>
                <w:b/>
                <w:color w:val="222222"/>
                <w:shd w:val="clear" w:color="auto" w:fill="FFFFFF"/>
                <w:lang w:val="en-US"/>
              </w:rPr>
              <w:t>definitions</w:t>
            </w:r>
            <w:r w:rsidRPr="00E77074">
              <w:rPr>
                <w:rFonts w:ascii="Arial" w:hAnsi="Arial" w:cs="Arial"/>
                <w:color w:val="222222"/>
                <w:shd w:val="clear" w:color="auto" w:fill="FFFFFF"/>
                <w:lang w:val="en-US"/>
              </w:rPr>
              <w:t xml:space="preserve"> of key concepts, and to</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assess whether the data on the pensioners’ movement can do anything to</w:t>
            </w:r>
            <w:r w:rsidR="003B1CC4">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refine those concepts. </w:t>
            </w:r>
          </w:p>
        </w:tc>
        <w:tc>
          <w:tcPr>
            <w:tcW w:w="4322" w:type="dxa"/>
          </w:tcPr>
          <w:p w14:paraId="113AB2B7" w14:textId="1BA33784" w:rsidR="003B1CC4" w:rsidRDefault="0091077F" w:rsidP="0099292F">
            <w:pPr>
              <w:jc w:val="both"/>
              <w:rPr>
                <w:rFonts w:ascii="Arial" w:hAnsi="Arial" w:cs="Arial"/>
                <w:color w:val="222222"/>
                <w:shd w:val="clear" w:color="auto" w:fill="FFFFFF"/>
                <w:lang w:val="en-US"/>
              </w:rPr>
            </w:pPr>
            <w:r w:rsidRPr="0091077F">
              <w:rPr>
                <w:rFonts w:ascii="Arial" w:hAnsi="Arial" w:cs="Arial"/>
                <w:color w:val="222222"/>
                <w:shd w:val="clear" w:color="auto" w:fill="FFFFFF"/>
                <w:lang w:val="en-US"/>
              </w:rPr>
              <w:t xml:space="preserve">Also recommended by reviewer 2, it is true that, compared to other categories inspiring the article (media imaginary, ecology, etc.), slow activism and slow media are a brand new concepts, which are still very poorly defined. </w:t>
            </w:r>
            <w:r w:rsidR="003B1CC4">
              <w:rPr>
                <w:rFonts w:ascii="Arial" w:hAnsi="Arial" w:cs="Arial"/>
                <w:color w:val="222222"/>
                <w:shd w:val="clear" w:color="auto" w:fill="FFFFFF"/>
                <w:lang w:val="en-US"/>
              </w:rPr>
              <w:t xml:space="preserve">This is why we have renamed the </w:t>
            </w:r>
            <w:r w:rsidRPr="0091077F">
              <w:rPr>
                <w:rFonts w:ascii="Arial" w:hAnsi="Arial" w:cs="Arial"/>
                <w:color w:val="222222"/>
                <w:shd w:val="clear" w:color="auto" w:fill="FFFFFF"/>
                <w:lang w:val="en-US"/>
              </w:rPr>
              <w:t>subheading called "slow activism" changing it into a more humble: "the slow media / slow activism approach of the pensioners”. We have strengthened the theoretical underpinning of both concepts as well as the definition of the central categories above mentioned (media imaginaries, practices, etc.) from the beginning, since these are later helpful to discuss the qualitative data.</w:t>
            </w:r>
            <w:r w:rsidR="003B1CC4">
              <w:rPr>
                <w:rFonts w:ascii="Arial" w:hAnsi="Arial" w:cs="Arial"/>
                <w:color w:val="222222"/>
                <w:shd w:val="clear" w:color="auto" w:fill="FFFFFF"/>
                <w:lang w:val="en-US"/>
              </w:rPr>
              <w:t xml:space="preserve"> We also introduce these preventions around the concept in a paragraph at the end of Introduction and later in the text. We now propose to think the central categories of our article –media imaginaries, practices, etc</w:t>
            </w:r>
            <w:proofErr w:type="gramStart"/>
            <w:r w:rsidR="003B1CC4">
              <w:rPr>
                <w:rFonts w:ascii="Arial" w:hAnsi="Arial" w:cs="Arial"/>
                <w:color w:val="222222"/>
                <w:shd w:val="clear" w:color="auto" w:fill="FFFFFF"/>
                <w:lang w:val="en-US"/>
              </w:rPr>
              <w:t>.-</w:t>
            </w:r>
            <w:proofErr w:type="gramEnd"/>
            <w:r w:rsidR="003B1CC4">
              <w:rPr>
                <w:rFonts w:ascii="Arial" w:hAnsi="Arial" w:cs="Arial"/>
                <w:color w:val="222222"/>
                <w:shd w:val="clear" w:color="auto" w:fill="FFFFFF"/>
                <w:lang w:val="en-US"/>
              </w:rPr>
              <w:t xml:space="preserve"> from an initial dialogue with this still poorly framed concepts. </w:t>
            </w:r>
          </w:p>
          <w:p w14:paraId="049C9AA0" w14:textId="77777777" w:rsidR="00C15B22" w:rsidRDefault="00C15B22" w:rsidP="0099292F">
            <w:pPr>
              <w:jc w:val="both"/>
              <w:rPr>
                <w:rFonts w:ascii="Arial" w:hAnsi="Arial" w:cs="Arial"/>
                <w:color w:val="222222"/>
                <w:shd w:val="clear" w:color="auto" w:fill="FFFFFF"/>
                <w:lang w:val="en-US"/>
              </w:rPr>
            </w:pPr>
          </w:p>
          <w:p w14:paraId="06E48D79" w14:textId="77777777" w:rsidR="00C15B22" w:rsidRPr="00A5674B" w:rsidRDefault="00C15B22" w:rsidP="0099292F">
            <w:pPr>
              <w:jc w:val="both"/>
              <w:rPr>
                <w:rFonts w:ascii="Arial" w:hAnsi="Arial" w:cs="Arial"/>
                <w:color w:val="222222"/>
                <w:shd w:val="clear" w:color="auto" w:fill="FFFFFF"/>
                <w:lang w:val="en-US"/>
              </w:rPr>
            </w:pPr>
          </w:p>
        </w:tc>
      </w:tr>
      <w:tr w:rsidR="00CE4319" w:rsidRPr="003B1CC4" w14:paraId="48398F37" w14:textId="77777777" w:rsidTr="0099292F">
        <w:tc>
          <w:tcPr>
            <w:tcW w:w="4322" w:type="dxa"/>
          </w:tcPr>
          <w:p w14:paraId="6080753F" w14:textId="77777777" w:rsidR="00CE4319" w:rsidRPr="00A5674B" w:rsidRDefault="00CE4319" w:rsidP="0099292F">
            <w:pPr>
              <w:jc w:val="both"/>
              <w:rPr>
                <w:rFonts w:ascii="Arial" w:hAnsi="Arial" w:cs="Arial"/>
                <w:color w:val="222222"/>
                <w:shd w:val="clear" w:color="auto" w:fill="FFFFFF"/>
                <w:lang w:val="en-US"/>
              </w:rPr>
            </w:pPr>
            <w:r w:rsidRPr="00134E2D">
              <w:rPr>
                <w:rFonts w:ascii="Arial" w:hAnsi="Arial" w:cs="Arial"/>
                <w:color w:val="222222"/>
                <w:u w:val="single"/>
                <w:shd w:val="clear" w:color="auto" w:fill="FFFFFF"/>
                <w:lang w:val="en-US"/>
              </w:rPr>
              <w:t>Comment 6</w:t>
            </w:r>
            <w:r>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It is quite surprising to find very late in the article a quotation of an</w:t>
            </w:r>
            <w:r w:rsidRPr="00E77074">
              <w:rPr>
                <w:rFonts w:ascii="Arial" w:hAnsi="Arial" w:cs="Arial"/>
                <w:color w:val="222222"/>
                <w:lang w:val="en-US"/>
              </w:rPr>
              <w:br/>
            </w:r>
            <w:r w:rsidRPr="00E77074">
              <w:rPr>
                <w:rFonts w:ascii="Arial" w:hAnsi="Arial" w:cs="Arial"/>
                <w:color w:val="222222"/>
                <w:shd w:val="clear" w:color="auto" w:fill="FFFFFF"/>
                <w:lang w:val="en-US"/>
              </w:rPr>
              <w:t xml:space="preserve">activist saying, ‘we might not be the best at managing </w:t>
            </w:r>
            <w:r w:rsidRPr="003B1CC4">
              <w:rPr>
                <w:rFonts w:ascii="Arial" w:hAnsi="Arial" w:cs="Arial"/>
                <w:color w:val="222222"/>
                <w:shd w:val="clear" w:color="auto" w:fill="FFFFFF"/>
                <w:lang w:val="en-US"/>
              </w:rPr>
              <w:t>social networks</w:t>
            </w:r>
            <w:proofErr w:type="gramStart"/>
            <w:r w:rsidRPr="003B1CC4">
              <w:rPr>
                <w:rFonts w:ascii="Arial" w:hAnsi="Arial" w:cs="Arial"/>
                <w:color w:val="222222"/>
                <w:shd w:val="clear" w:color="auto" w:fill="FFFFFF"/>
                <w:lang w:val="en-US"/>
              </w:rPr>
              <w:t>,</w:t>
            </w:r>
            <w:proofErr w:type="gramEnd"/>
            <w:r w:rsidRPr="003B1CC4">
              <w:rPr>
                <w:rFonts w:ascii="Arial" w:hAnsi="Arial" w:cs="Arial"/>
                <w:color w:val="222222"/>
                <w:lang w:val="en-US"/>
              </w:rPr>
              <w:br/>
            </w:r>
            <w:r w:rsidRPr="003B1CC4">
              <w:rPr>
                <w:rFonts w:ascii="Arial" w:hAnsi="Arial" w:cs="Arial"/>
                <w:color w:val="222222"/>
                <w:shd w:val="clear" w:color="auto" w:fill="FFFFFF"/>
                <w:lang w:val="en-US"/>
              </w:rPr>
              <w:t>but we, as elderly, have the quality of talking a lot”. This is</w:t>
            </w:r>
            <w:r w:rsidRPr="003B1CC4">
              <w:rPr>
                <w:rFonts w:ascii="Arial" w:hAnsi="Arial" w:cs="Arial"/>
                <w:color w:val="222222"/>
                <w:lang w:val="en-US"/>
              </w:rPr>
              <w:br/>
            </w:r>
            <w:r w:rsidRPr="003B1CC4">
              <w:rPr>
                <w:rFonts w:ascii="Arial" w:hAnsi="Arial" w:cs="Arial"/>
                <w:color w:val="222222"/>
                <w:shd w:val="clear" w:color="auto" w:fill="FFFFFF"/>
                <w:lang w:val="en-US"/>
              </w:rPr>
              <w:t>surprising and cast doubts about the exact role of communication and media</w:t>
            </w:r>
            <w:r w:rsidRPr="003B1CC4">
              <w:rPr>
                <w:rFonts w:ascii="Arial" w:hAnsi="Arial" w:cs="Arial"/>
                <w:color w:val="222222"/>
                <w:lang w:val="en-US"/>
              </w:rPr>
              <w:br/>
            </w:r>
            <w:r w:rsidRPr="003B1CC4">
              <w:rPr>
                <w:rFonts w:ascii="Arial" w:hAnsi="Arial" w:cs="Arial"/>
                <w:color w:val="222222"/>
                <w:shd w:val="clear" w:color="auto" w:fill="FFFFFF"/>
                <w:lang w:val="en-US"/>
              </w:rPr>
              <w:t>practices in the case of the pensioners’ movement. Why to investigate in</w:t>
            </w:r>
            <w:r w:rsidRPr="003B1CC4">
              <w:rPr>
                <w:rFonts w:ascii="Arial" w:hAnsi="Arial" w:cs="Arial"/>
                <w:color w:val="222222"/>
                <w:lang w:val="en-US"/>
              </w:rPr>
              <w:br/>
            </w:r>
            <w:r w:rsidRPr="003B1CC4">
              <w:rPr>
                <w:rFonts w:ascii="Arial" w:hAnsi="Arial" w:cs="Arial"/>
                <w:color w:val="222222"/>
                <w:shd w:val="clear" w:color="auto" w:fill="FFFFFF"/>
                <w:lang w:val="en-US"/>
              </w:rPr>
              <w:t>detail media and communication practices in a movement that perhaps rely on</w:t>
            </w:r>
            <w:r w:rsidRPr="003B1CC4">
              <w:rPr>
                <w:rFonts w:ascii="Arial" w:hAnsi="Arial" w:cs="Arial"/>
                <w:color w:val="222222"/>
                <w:lang w:val="en-US"/>
              </w:rPr>
              <w:br/>
            </w:r>
            <w:r w:rsidRPr="003B1CC4">
              <w:rPr>
                <w:rFonts w:ascii="Arial" w:hAnsi="Arial" w:cs="Arial"/>
                <w:color w:val="222222"/>
                <w:shd w:val="clear" w:color="auto" w:fill="FFFFFF"/>
                <w:lang w:val="en-US"/>
              </w:rPr>
              <w:t>others forms of interaction?  Perhaps the authors could clarify this.</w:t>
            </w:r>
          </w:p>
        </w:tc>
        <w:tc>
          <w:tcPr>
            <w:tcW w:w="4322" w:type="dxa"/>
          </w:tcPr>
          <w:p w14:paraId="3B1ED88A" w14:textId="5CFA3DFC" w:rsidR="00CE4319" w:rsidRPr="00A51C74" w:rsidRDefault="00E0183B" w:rsidP="0099292F">
            <w:pPr>
              <w:jc w:val="both"/>
              <w:rPr>
                <w:rFonts w:ascii="Arial" w:hAnsi="Arial" w:cs="Arial"/>
                <w:color w:val="222222"/>
                <w:shd w:val="clear" w:color="auto" w:fill="FFFFFF"/>
                <w:lang w:val="en-US"/>
              </w:rPr>
            </w:pPr>
            <w:r>
              <w:rPr>
                <w:rFonts w:ascii="Arial" w:hAnsi="Arial" w:cs="Arial"/>
                <w:color w:val="222222"/>
                <w:shd w:val="clear" w:color="auto" w:fill="FFFFFF"/>
                <w:lang w:val="en-US"/>
              </w:rPr>
              <w:t xml:space="preserve">This comment is relevant, suggestive and made us introduce new reflections along the paper. </w:t>
            </w:r>
            <w:r w:rsidR="00CE4319" w:rsidRPr="00A51C74">
              <w:rPr>
                <w:rFonts w:ascii="Arial" w:hAnsi="Arial" w:cs="Arial"/>
                <w:color w:val="222222"/>
                <w:shd w:val="clear" w:color="auto" w:fill="FFFFFF"/>
                <w:lang w:val="en-US"/>
              </w:rPr>
              <w:t xml:space="preserve">In order to avoid contradictions throughout the </w:t>
            </w:r>
            <w:r w:rsidR="00CE4319">
              <w:rPr>
                <w:rFonts w:ascii="Arial" w:hAnsi="Arial" w:cs="Arial"/>
                <w:color w:val="222222"/>
                <w:shd w:val="clear" w:color="auto" w:fill="FFFFFF"/>
                <w:lang w:val="en-US"/>
              </w:rPr>
              <w:t>article</w:t>
            </w:r>
            <w:r w:rsidR="00F13EBE">
              <w:rPr>
                <w:rFonts w:ascii="Arial" w:hAnsi="Arial" w:cs="Arial"/>
                <w:color w:val="222222"/>
                <w:shd w:val="clear" w:color="auto" w:fill="FFFFFF"/>
                <w:lang w:val="en-US"/>
              </w:rPr>
              <w:t>, we emphasize both in the I</w:t>
            </w:r>
            <w:r w:rsidR="00CE4319" w:rsidRPr="00A51C74">
              <w:rPr>
                <w:rFonts w:ascii="Arial" w:hAnsi="Arial" w:cs="Arial"/>
                <w:color w:val="222222"/>
                <w:shd w:val="clear" w:color="auto" w:fill="FFFFFF"/>
                <w:lang w:val="en-US"/>
              </w:rPr>
              <w:t xml:space="preserve">ntroduction and </w:t>
            </w:r>
            <w:r w:rsidR="00F13EBE">
              <w:rPr>
                <w:rFonts w:ascii="Arial" w:hAnsi="Arial" w:cs="Arial"/>
                <w:color w:val="222222"/>
                <w:shd w:val="clear" w:color="auto" w:fill="FFFFFF"/>
                <w:lang w:val="en-US"/>
              </w:rPr>
              <w:t>the C</w:t>
            </w:r>
            <w:r w:rsidR="00CE4319" w:rsidRPr="00A51C74">
              <w:rPr>
                <w:rFonts w:ascii="Arial" w:hAnsi="Arial" w:cs="Arial"/>
                <w:color w:val="222222"/>
                <w:shd w:val="clear" w:color="auto" w:fill="FFFFFF"/>
                <w:lang w:val="en-US"/>
              </w:rPr>
              <w:t xml:space="preserve">onclusions the importance of not forgetting interpersonal communication when analyzing a social movement, especially that of retirees. </w:t>
            </w:r>
            <w:r w:rsidR="00F13EBE">
              <w:rPr>
                <w:rFonts w:ascii="Arial" w:hAnsi="Arial" w:cs="Arial"/>
                <w:color w:val="222222"/>
                <w:shd w:val="clear" w:color="auto" w:fill="FFFFFF"/>
                <w:lang w:val="en-US"/>
              </w:rPr>
              <w:t>In this new version of the article</w:t>
            </w:r>
            <w:r>
              <w:rPr>
                <w:rFonts w:ascii="Arial" w:hAnsi="Arial" w:cs="Arial"/>
                <w:color w:val="222222"/>
                <w:shd w:val="clear" w:color="auto" w:fill="FFFFFF"/>
                <w:lang w:val="en-US"/>
              </w:rPr>
              <w:t>,</w:t>
            </w:r>
            <w:r w:rsidR="00F13EBE">
              <w:rPr>
                <w:rFonts w:ascii="Arial" w:hAnsi="Arial" w:cs="Arial"/>
                <w:color w:val="222222"/>
                <w:shd w:val="clear" w:color="auto" w:fill="FFFFFF"/>
                <w:lang w:val="en-US"/>
              </w:rPr>
              <w:t xml:space="preserve"> we have better defined </w:t>
            </w:r>
            <w:r w:rsidR="00CE4319">
              <w:rPr>
                <w:rFonts w:ascii="Arial" w:hAnsi="Arial" w:cs="Arial"/>
                <w:color w:val="222222"/>
                <w:shd w:val="clear" w:color="auto" w:fill="FFFFFF"/>
                <w:lang w:val="en-US"/>
              </w:rPr>
              <w:t xml:space="preserve">concepts such as </w:t>
            </w:r>
            <w:r w:rsidR="00CE4319" w:rsidRPr="00A51C74">
              <w:rPr>
                <w:rFonts w:ascii="Arial" w:hAnsi="Arial" w:cs="Arial"/>
                <w:color w:val="222222"/>
                <w:shd w:val="clear" w:color="auto" w:fill="FFFFFF"/>
                <w:lang w:val="en-US"/>
              </w:rPr>
              <w:t>slow media and</w:t>
            </w:r>
            <w:r w:rsidR="00F13EBE">
              <w:rPr>
                <w:rFonts w:ascii="Arial" w:hAnsi="Arial" w:cs="Arial"/>
                <w:color w:val="222222"/>
                <w:shd w:val="clear" w:color="auto" w:fill="FFFFFF"/>
                <w:lang w:val="en-US"/>
              </w:rPr>
              <w:t xml:space="preserve"> media ecologies, since they</w:t>
            </w:r>
            <w:r w:rsidR="00CE4319" w:rsidRPr="00A51C74">
              <w:rPr>
                <w:rFonts w:ascii="Arial" w:hAnsi="Arial" w:cs="Arial"/>
                <w:color w:val="222222"/>
                <w:shd w:val="clear" w:color="auto" w:fill="FFFFFF"/>
                <w:lang w:val="en-US"/>
              </w:rPr>
              <w:t xml:space="preserve"> help us to emphasize the importance of investigating not only the "new" digital repertoires but also unmediated communication</w:t>
            </w:r>
            <w:r w:rsidR="00CE4319">
              <w:rPr>
                <w:rFonts w:ascii="Arial" w:hAnsi="Arial" w:cs="Arial"/>
                <w:color w:val="222222"/>
                <w:shd w:val="clear" w:color="auto" w:fill="FFFFFF"/>
                <w:lang w:val="en-US"/>
              </w:rPr>
              <w:t xml:space="preserve"> (in the line of the quotation of the retiree), low-tech communication forms</w:t>
            </w:r>
            <w:r w:rsidR="00CE4319" w:rsidRPr="00A51C74">
              <w:rPr>
                <w:rFonts w:ascii="Arial" w:hAnsi="Arial" w:cs="Arial"/>
                <w:color w:val="222222"/>
                <w:shd w:val="clear" w:color="auto" w:fill="FFFFFF"/>
                <w:lang w:val="en-US"/>
              </w:rPr>
              <w:t xml:space="preserve">, </w:t>
            </w:r>
            <w:r w:rsidR="00CE4319">
              <w:rPr>
                <w:rFonts w:ascii="Arial" w:hAnsi="Arial" w:cs="Arial"/>
                <w:color w:val="222222"/>
                <w:shd w:val="clear" w:color="auto" w:fill="FFFFFF"/>
                <w:lang w:val="en-US"/>
              </w:rPr>
              <w:t xml:space="preserve">and </w:t>
            </w:r>
            <w:r w:rsidR="00CE4319" w:rsidRPr="00A51C74">
              <w:rPr>
                <w:rFonts w:ascii="Arial" w:hAnsi="Arial" w:cs="Arial"/>
                <w:color w:val="222222"/>
                <w:shd w:val="clear" w:color="auto" w:fill="FFFFFF"/>
                <w:lang w:val="en-US"/>
              </w:rPr>
              <w:t>old</w:t>
            </w:r>
            <w:r w:rsidR="00CE4319">
              <w:rPr>
                <w:rFonts w:ascii="Arial" w:hAnsi="Arial" w:cs="Arial"/>
                <w:color w:val="222222"/>
                <w:shd w:val="clear" w:color="auto" w:fill="FFFFFF"/>
                <w:lang w:val="en-US"/>
              </w:rPr>
              <w:t>er</w:t>
            </w:r>
            <w:r w:rsidR="00CE4319" w:rsidRPr="00A51C74">
              <w:rPr>
                <w:rFonts w:ascii="Arial" w:hAnsi="Arial" w:cs="Arial"/>
                <w:color w:val="222222"/>
                <w:shd w:val="clear" w:color="auto" w:fill="FFFFFF"/>
                <w:lang w:val="en-US"/>
              </w:rPr>
              <w:t xml:space="preserve"> interaction</w:t>
            </w:r>
            <w:r w:rsidR="00CE4319">
              <w:rPr>
                <w:rFonts w:ascii="Arial" w:hAnsi="Arial" w:cs="Arial"/>
                <w:color w:val="222222"/>
                <w:shd w:val="clear" w:color="auto" w:fill="FFFFFF"/>
                <w:lang w:val="en-US"/>
              </w:rPr>
              <w:t>s</w:t>
            </w:r>
            <w:r w:rsidR="00CE4319" w:rsidRPr="00A51C74">
              <w:rPr>
                <w:rFonts w:ascii="Arial" w:hAnsi="Arial" w:cs="Arial"/>
                <w:color w:val="222222"/>
                <w:shd w:val="clear" w:color="auto" w:fill="FFFFFF"/>
                <w:lang w:val="en-US"/>
              </w:rPr>
              <w:t xml:space="preserve"> with the mass media. </w:t>
            </w:r>
          </w:p>
          <w:p w14:paraId="2965FA21" w14:textId="77777777" w:rsidR="00CE4319" w:rsidRPr="00A51C74" w:rsidRDefault="00CE4319" w:rsidP="0099292F">
            <w:pPr>
              <w:jc w:val="both"/>
              <w:rPr>
                <w:rFonts w:ascii="Arial" w:hAnsi="Arial" w:cs="Arial"/>
                <w:color w:val="222222"/>
                <w:shd w:val="clear" w:color="auto" w:fill="FFFFFF"/>
                <w:lang w:val="en-US"/>
              </w:rPr>
            </w:pPr>
          </w:p>
        </w:tc>
      </w:tr>
      <w:tr w:rsidR="00CE4319" w:rsidRPr="003B1CC4" w14:paraId="42BA2412" w14:textId="77777777" w:rsidTr="0099292F">
        <w:tc>
          <w:tcPr>
            <w:tcW w:w="4322" w:type="dxa"/>
          </w:tcPr>
          <w:p w14:paraId="633818E7" w14:textId="77777777" w:rsidR="00CE4319" w:rsidRPr="003B1CC4" w:rsidRDefault="00CE4319" w:rsidP="00F13EBE">
            <w:pPr>
              <w:rPr>
                <w:rFonts w:ascii="Arial" w:hAnsi="Arial" w:cs="Arial"/>
                <w:color w:val="222222"/>
                <w:shd w:val="clear" w:color="auto" w:fill="FFFFFF"/>
                <w:lang w:val="en-US"/>
              </w:rPr>
            </w:pPr>
            <w:r w:rsidRPr="00134E2D">
              <w:rPr>
                <w:rFonts w:ascii="Arial" w:hAnsi="Arial" w:cs="Arial"/>
                <w:color w:val="222222"/>
                <w:u w:val="single"/>
                <w:shd w:val="clear" w:color="auto" w:fill="FFFFFF"/>
                <w:lang w:val="en-US"/>
              </w:rPr>
              <w:t>Comment 7</w:t>
            </w:r>
            <w:r w:rsidRPr="00134E2D">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As a</w:t>
            </w:r>
            <w:r w:rsidRPr="00E77074">
              <w:rPr>
                <w:rFonts w:ascii="Arial" w:hAnsi="Arial" w:cs="Arial"/>
                <w:color w:val="222222"/>
                <w:lang w:val="en-US"/>
              </w:rPr>
              <w:br/>
            </w:r>
            <w:r w:rsidRPr="00E77074">
              <w:rPr>
                <w:rFonts w:ascii="Arial" w:hAnsi="Arial" w:cs="Arial"/>
                <w:color w:val="222222"/>
                <w:shd w:val="clear" w:color="auto" w:fill="FFFFFF"/>
                <w:lang w:val="en-US"/>
              </w:rPr>
              <w:t>matter of fact, the authors do not sufficiently engage with the problem of</w:t>
            </w:r>
            <w:r w:rsidRPr="00E77074">
              <w:rPr>
                <w:rFonts w:ascii="Arial" w:hAnsi="Arial" w:cs="Arial"/>
                <w:color w:val="222222"/>
                <w:lang w:val="en-US"/>
              </w:rPr>
              <w:br/>
            </w:r>
            <w:r w:rsidRPr="00E77074">
              <w:rPr>
                <w:rFonts w:ascii="Arial" w:hAnsi="Arial" w:cs="Arial"/>
                <w:color w:val="222222"/>
                <w:shd w:val="clear" w:color="auto" w:fill="FFFFFF"/>
                <w:lang w:val="en-US"/>
              </w:rPr>
              <w:t xml:space="preserve">point of view. They </w:t>
            </w:r>
            <w:r w:rsidRPr="003B1CC4">
              <w:rPr>
                <w:rFonts w:ascii="Arial" w:hAnsi="Arial" w:cs="Arial"/>
                <w:color w:val="222222"/>
                <w:shd w:val="clear" w:color="auto" w:fill="FFFFFF"/>
                <w:lang w:val="en-US"/>
              </w:rPr>
              <w:t>have talked to leaders. But they take for granted that</w:t>
            </w:r>
            <w:r w:rsidRPr="003B1CC4">
              <w:rPr>
                <w:rFonts w:ascii="Arial" w:hAnsi="Arial" w:cs="Arial"/>
                <w:color w:val="222222"/>
                <w:lang w:val="en-US"/>
              </w:rPr>
              <w:br/>
            </w:r>
            <w:r w:rsidRPr="003B1CC4">
              <w:rPr>
                <w:rFonts w:ascii="Arial" w:hAnsi="Arial" w:cs="Arial"/>
                <w:color w:val="222222"/>
                <w:shd w:val="clear" w:color="auto" w:fill="FFFFFF"/>
                <w:lang w:val="en-US"/>
              </w:rPr>
              <w:t>leaders are communicators. However, is this really so? Is it not possible to</w:t>
            </w:r>
            <w:r w:rsidRPr="003B1CC4">
              <w:rPr>
                <w:rFonts w:ascii="Arial" w:hAnsi="Arial" w:cs="Arial"/>
                <w:color w:val="222222"/>
                <w:lang w:val="en-US"/>
              </w:rPr>
              <w:br/>
            </w:r>
            <w:r w:rsidRPr="003B1CC4">
              <w:rPr>
                <w:rFonts w:ascii="Arial" w:hAnsi="Arial" w:cs="Arial"/>
                <w:color w:val="222222"/>
                <w:shd w:val="clear" w:color="auto" w:fill="FFFFFF"/>
                <w:lang w:val="en-US"/>
              </w:rPr>
              <w:t>find key mobilisers who do not have any responsibility in communication?</w:t>
            </w:r>
          </w:p>
          <w:p w14:paraId="7A2053A5" w14:textId="04E1FF36" w:rsidR="00CE4319" w:rsidRPr="00134E2D" w:rsidRDefault="00CE4319" w:rsidP="00F13EBE">
            <w:pPr>
              <w:rPr>
                <w:rFonts w:ascii="Arial" w:hAnsi="Arial" w:cs="Arial"/>
                <w:color w:val="222222"/>
                <w:shd w:val="clear" w:color="auto" w:fill="FFFFFF"/>
                <w:lang w:val="en-US"/>
              </w:rPr>
            </w:pPr>
            <w:r w:rsidRPr="003B1CC4">
              <w:rPr>
                <w:rFonts w:ascii="Arial" w:hAnsi="Arial" w:cs="Arial"/>
                <w:color w:val="222222"/>
                <w:shd w:val="clear" w:color="auto" w:fill="FFFFFF"/>
                <w:lang w:val="en-US"/>
              </w:rPr>
              <w:t xml:space="preserve">This problem connects with my concern </w:t>
            </w:r>
            <w:r w:rsidRPr="003B1CC4">
              <w:rPr>
                <w:rFonts w:ascii="Arial" w:hAnsi="Arial" w:cs="Arial"/>
                <w:color w:val="222222"/>
                <w:shd w:val="clear" w:color="auto" w:fill="FFFFFF"/>
                <w:lang w:val="en-US"/>
              </w:rPr>
              <w:lastRenderedPageBreak/>
              <w:t>about the paper, as I have already</w:t>
            </w:r>
            <w:r w:rsidRPr="003B1CC4">
              <w:rPr>
                <w:rFonts w:ascii="Arial" w:hAnsi="Arial" w:cs="Arial"/>
                <w:color w:val="222222"/>
                <w:lang w:val="en-US"/>
              </w:rPr>
              <w:br/>
            </w:r>
            <w:r w:rsidRPr="003B1CC4">
              <w:rPr>
                <w:rFonts w:ascii="Arial" w:hAnsi="Arial" w:cs="Arial"/>
                <w:color w:val="222222"/>
                <w:shd w:val="clear" w:color="auto" w:fill="FFFFFF"/>
                <w:lang w:val="en-US"/>
              </w:rPr>
              <w:t>mentioned before: it is always taken for granted that communication is very</w:t>
            </w:r>
            <w:r w:rsidRPr="003B1CC4">
              <w:rPr>
                <w:rFonts w:ascii="Arial" w:hAnsi="Arial" w:cs="Arial"/>
                <w:color w:val="222222"/>
                <w:lang w:val="en-US"/>
              </w:rPr>
              <w:br/>
            </w:r>
            <w:r w:rsidRPr="003B1CC4">
              <w:rPr>
                <w:rFonts w:ascii="Arial" w:hAnsi="Arial" w:cs="Arial"/>
                <w:color w:val="222222"/>
                <w:shd w:val="clear" w:color="auto" w:fill="FFFFFF"/>
                <w:lang w:val="en-US"/>
              </w:rPr>
              <w:t>relevant, that this is a techno movement. However, the data does</w:t>
            </w:r>
            <w:r w:rsidRPr="003B1CC4">
              <w:rPr>
                <w:rFonts w:ascii="Arial" w:hAnsi="Arial" w:cs="Arial"/>
                <w:color w:val="222222"/>
                <w:lang w:val="en-US"/>
              </w:rPr>
              <w:br/>
            </w:r>
            <w:r w:rsidRPr="003B1CC4">
              <w:rPr>
                <w:rFonts w:ascii="Arial" w:hAnsi="Arial" w:cs="Arial"/>
                <w:color w:val="222222"/>
                <w:shd w:val="clear" w:color="auto" w:fill="FFFFFF"/>
                <w:lang w:val="en-US"/>
              </w:rPr>
              <w:t>substantiate that idea in full. The pensioners’ movement uses the</w:t>
            </w:r>
            <w:r w:rsidRPr="003B1CC4">
              <w:rPr>
                <w:rFonts w:ascii="Arial" w:hAnsi="Arial" w:cs="Arial"/>
                <w:color w:val="222222"/>
                <w:lang w:val="en-US"/>
              </w:rPr>
              <w:br/>
            </w:r>
            <w:r w:rsidRPr="003B1CC4">
              <w:rPr>
                <w:rFonts w:ascii="Arial" w:hAnsi="Arial" w:cs="Arial"/>
                <w:color w:val="222222"/>
                <w:shd w:val="clear" w:color="auto" w:fill="FFFFFF"/>
                <w:lang w:val="en-US"/>
              </w:rPr>
              <w:t>internet, like virtually every single form of mobilization in the planet. At</w:t>
            </w:r>
            <w:r w:rsidRPr="003B1CC4">
              <w:rPr>
                <w:rFonts w:ascii="Arial" w:hAnsi="Arial" w:cs="Arial"/>
                <w:color w:val="222222"/>
                <w:lang w:val="en-US"/>
              </w:rPr>
              <w:br/>
            </w:r>
            <w:r w:rsidRPr="003B1CC4">
              <w:rPr>
                <w:rFonts w:ascii="Arial" w:hAnsi="Arial" w:cs="Arial"/>
                <w:color w:val="222222"/>
                <w:shd w:val="clear" w:color="auto" w:fill="FFFFFF"/>
                <w:lang w:val="en-US"/>
              </w:rPr>
              <w:t xml:space="preserve">the same time, some of the interview </w:t>
            </w:r>
            <w:proofErr w:type="spellStart"/>
            <w:r w:rsidRPr="003B1CC4">
              <w:rPr>
                <w:rFonts w:ascii="Arial" w:hAnsi="Arial" w:cs="Arial"/>
                <w:color w:val="222222"/>
                <w:shd w:val="clear" w:color="auto" w:fill="FFFFFF"/>
                <w:lang w:val="en-US"/>
              </w:rPr>
              <w:t>verbatims</w:t>
            </w:r>
            <w:proofErr w:type="spellEnd"/>
            <w:r w:rsidRPr="003B1CC4">
              <w:rPr>
                <w:rFonts w:ascii="Arial" w:hAnsi="Arial" w:cs="Arial"/>
                <w:color w:val="222222"/>
                <w:shd w:val="clear" w:color="auto" w:fill="FFFFFF"/>
                <w:lang w:val="en-US"/>
              </w:rPr>
              <w:t xml:space="preserve"> suggest that many people</w:t>
            </w:r>
            <w:r w:rsidRPr="003B1CC4">
              <w:rPr>
                <w:rFonts w:ascii="Arial" w:hAnsi="Arial" w:cs="Arial"/>
                <w:color w:val="222222"/>
                <w:lang w:val="en-US"/>
              </w:rPr>
              <w:br/>
            </w:r>
            <w:r w:rsidRPr="003B1CC4">
              <w:rPr>
                <w:rFonts w:ascii="Arial" w:hAnsi="Arial" w:cs="Arial"/>
                <w:color w:val="222222"/>
                <w:shd w:val="clear" w:color="auto" w:fill="FFFFFF"/>
                <w:lang w:val="en-US"/>
              </w:rPr>
              <w:t>could struggle with using the internet. Also, the authors insist on the role</w:t>
            </w:r>
            <w:r w:rsidRPr="003B1CC4">
              <w:rPr>
                <w:rFonts w:ascii="Arial" w:hAnsi="Arial" w:cs="Arial"/>
                <w:color w:val="222222"/>
                <w:lang w:val="en-US"/>
              </w:rPr>
              <w:br/>
            </w:r>
            <w:r w:rsidRPr="003B1CC4">
              <w:rPr>
                <w:rFonts w:ascii="Arial" w:hAnsi="Arial" w:cs="Arial"/>
                <w:color w:val="222222"/>
                <w:shd w:val="clear" w:color="auto" w:fill="FFFFFF"/>
                <w:lang w:val="en-US"/>
              </w:rPr>
              <w:t>of face-to-face interaction. So, what is the precise place of digital</w:t>
            </w:r>
            <w:r w:rsidRPr="003B1CC4">
              <w:rPr>
                <w:rFonts w:ascii="Arial" w:hAnsi="Arial" w:cs="Arial"/>
                <w:color w:val="222222"/>
                <w:lang w:val="en-US"/>
              </w:rPr>
              <w:br/>
            </w:r>
            <w:r w:rsidRPr="003B1CC4">
              <w:rPr>
                <w:rFonts w:ascii="Arial" w:hAnsi="Arial" w:cs="Arial"/>
                <w:color w:val="222222"/>
                <w:shd w:val="clear" w:color="auto" w:fill="FFFFFF"/>
                <w:lang w:val="en-US"/>
              </w:rPr>
              <w:t>communication and media practices?  What are we to mean when told that</w:t>
            </w:r>
            <w:r w:rsidRPr="003B1CC4">
              <w:rPr>
                <w:rFonts w:ascii="Arial" w:hAnsi="Arial" w:cs="Arial"/>
                <w:color w:val="222222"/>
                <w:lang w:val="en-US"/>
              </w:rPr>
              <w:br/>
            </w:r>
            <w:r w:rsidRPr="003B1CC4">
              <w:rPr>
                <w:rFonts w:ascii="Arial" w:hAnsi="Arial" w:cs="Arial"/>
                <w:color w:val="222222"/>
                <w:shd w:val="clear" w:color="auto" w:fill="FFFFFF"/>
                <w:lang w:val="en-US"/>
              </w:rPr>
              <w:t>this movement might ‘appropriate technologies’ or produce new media</w:t>
            </w:r>
            <w:r w:rsidRPr="003B1CC4">
              <w:rPr>
                <w:rFonts w:ascii="Arial" w:hAnsi="Arial" w:cs="Arial"/>
                <w:color w:val="222222"/>
                <w:lang w:val="en-US"/>
              </w:rPr>
              <w:br/>
            </w:r>
            <w:r w:rsidRPr="003B1CC4">
              <w:rPr>
                <w:rFonts w:ascii="Arial" w:hAnsi="Arial" w:cs="Arial"/>
                <w:color w:val="222222"/>
                <w:shd w:val="clear" w:color="auto" w:fill="FFFFFF"/>
                <w:lang w:val="en-US"/>
              </w:rPr>
              <w:t>‘</w:t>
            </w:r>
            <w:proofErr w:type="spellStart"/>
            <w:r w:rsidRPr="003B1CC4">
              <w:rPr>
                <w:rFonts w:ascii="Arial" w:hAnsi="Arial" w:cs="Arial"/>
                <w:color w:val="222222"/>
                <w:shd w:val="clear" w:color="auto" w:fill="FFFFFF"/>
                <w:lang w:val="en-US"/>
              </w:rPr>
              <w:t>imagineries</w:t>
            </w:r>
            <w:proofErr w:type="spellEnd"/>
            <w:r w:rsidRPr="003B1CC4">
              <w:rPr>
                <w:rFonts w:ascii="Arial" w:hAnsi="Arial" w:cs="Arial"/>
                <w:color w:val="222222"/>
                <w:shd w:val="clear" w:color="auto" w:fill="FFFFFF"/>
                <w:lang w:val="en-US"/>
              </w:rPr>
              <w:t>’? Is this just a question of a small ‘digital</w:t>
            </w:r>
            <w:r w:rsidRPr="003B1CC4">
              <w:rPr>
                <w:rFonts w:ascii="Arial" w:hAnsi="Arial" w:cs="Arial"/>
                <w:color w:val="222222"/>
                <w:lang w:val="en-US"/>
              </w:rPr>
              <w:br/>
            </w:r>
            <w:r w:rsidRPr="003B1CC4">
              <w:rPr>
                <w:rFonts w:ascii="Arial" w:hAnsi="Arial" w:cs="Arial"/>
                <w:color w:val="222222"/>
                <w:shd w:val="clear" w:color="auto" w:fill="FFFFFF"/>
                <w:lang w:val="en-US"/>
              </w:rPr>
              <w:t>vanguard’? Moreover, is there</w:t>
            </w:r>
            <w:r w:rsidRPr="00E77074">
              <w:rPr>
                <w:rFonts w:ascii="Arial" w:hAnsi="Arial" w:cs="Arial"/>
                <w:color w:val="222222"/>
                <w:shd w:val="clear" w:color="auto" w:fill="FFFFFF"/>
                <w:lang w:val="en-US"/>
              </w:rPr>
              <w:t xml:space="preserve"> a clear gap between leaders with digital</w:t>
            </w:r>
            <w:r w:rsidRPr="00E77074">
              <w:rPr>
                <w:rFonts w:ascii="Arial" w:hAnsi="Arial" w:cs="Arial"/>
                <w:color w:val="222222"/>
                <w:lang w:val="en-US"/>
              </w:rPr>
              <w:br/>
            </w:r>
            <w:r w:rsidRPr="00E77074">
              <w:rPr>
                <w:rFonts w:ascii="Arial" w:hAnsi="Arial" w:cs="Arial"/>
                <w:color w:val="222222"/>
                <w:shd w:val="clear" w:color="auto" w:fill="FFFFFF"/>
                <w:lang w:val="en-US"/>
              </w:rPr>
              <w:t>skills and the grassroots without those skills? </w:t>
            </w:r>
          </w:p>
        </w:tc>
        <w:tc>
          <w:tcPr>
            <w:tcW w:w="4322" w:type="dxa"/>
          </w:tcPr>
          <w:p w14:paraId="4535D934" w14:textId="0451C71C" w:rsidR="000819CD" w:rsidRPr="00F13EBE" w:rsidRDefault="000819CD" w:rsidP="000819CD">
            <w:pPr>
              <w:jc w:val="both"/>
              <w:rPr>
                <w:rFonts w:ascii="Arial" w:hAnsi="Arial" w:cs="Arial"/>
                <w:color w:val="222222"/>
                <w:shd w:val="clear" w:color="auto" w:fill="FFFFFF"/>
                <w:lang w:val="en-US"/>
              </w:rPr>
            </w:pPr>
            <w:r w:rsidRPr="00F13EBE">
              <w:rPr>
                <w:rFonts w:ascii="Arial" w:hAnsi="Arial" w:cs="Arial"/>
                <w:color w:val="222222"/>
                <w:shd w:val="clear" w:color="auto" w:fill="FFFFFF"/>
                <w:lang w:val="en-US"/>
              </w:rPr>
              <w:lastRenderedPageBreak/>
              <w:t>In relation to this comment, we would like to clarify that the older people interviewed have all played a prominent role in the movement's communication (as spokespersons, social network managers, strategy designers, etc</w:t>
            </w:r>
            <w:r w:rsidR="00F13EBE" w:rsidRPr="00F13EBE">
              <w:rPr>
                <w:rFonts w:ascii="Arial" w:hAnsi="Arial" w:cs="Arial"/>
                <w:color w:val="222222"/>
                <w:shd w:val="clear" w:color="auto" w:fill="FFFFFF"/>
                <w:lang w:val="en-US"/>
              </w:rPr>
              <w:t>.).</w:t>
            </w:r>
            <w:r w:rsidRPr="00F13EBE">
              <w:rPr>
                <w:rFonts w:ascii="Arial" w:hAnsi="Arial" w:cs="Arial"/>
                <w:color w:val="222222"/>
                <w:shd w:val="clear" w:color="auto" w:fill="FFFFFF"/>
                <w:lang w:val="en-US"/>
              </w:rPr>
              <w:t xml:space="preserve"> In other words, the sample did not look for leaders but rather for </w:t>
            </w:r>
            <w:r w:rsidR="00F13EBE" w:rsidRPr="00F13EBE">
              <w:rPr>
                <w:rFonts w:ascii="Arial" w:hAnsi="Arial" w:cs="Arial"/>
                <w:color w:val="222222"/>
                <w:shd w:val="clear" w:color="auto" w:fill="FFFFFF"/>
                <w:lang w:val="en-US"/>
              </w:rPr>
              <w:t xml:space="preserve">communication activists, a fact we have commented in some passages of the new version not to provoke </w:t>
            </w:r>
            <w:r w:rsidR="00F13EBE" w:rsidRPr="00F13EBE">
              <w:rPr>
                <w:rFonts w:ascii="Arial" w:hAnsi="Arial" w:cs="Arial"/>
                <w:color w:val="222222"/>
                <w:shd w:val="clear" w:color="auto" w:fill="FFFFFF"/>
                <w:lang w:val="en-US"/>
              </w:rPr>
              <w:lastRenderedPageBreak/>
              <w:t xml:space="preserve">misinterpretations. </w:t>
            </w:r>
            <w:r w:rsidRPr="00F13EBE">
              <w:rPr>
                <w:rFonts w:ascii="Arial" w:hAnsi="Arial" w:cs="Arial"/>
                <w:color w:val="222222"/>
                <w:shd w:val="clear" w:color="auto" w:fill="FFFFFF"/>
                <w:lang w:val="en-US"/>
              </w:rPr>
              <w:t xml:space="preserve">This is </w:t>
            </w:r>
            <w:r w:rsidR="00F13EBE" w:rsidRPr="00F13EBE">
              <w:rPr>
                <w:rFonts w:ascii="Arial" w:hAnsi="Arial" w:cs="Arial"/>
                <w:color w:val="222222"/>
                <w:shd w:val="clear" w:color="auto" w:fill="FFFFFF"/>
                <w:lang w:val="en-US"/>
              </w:rPr>
              <w:t xml:space="preserve">also </w:t>
            </w:r>
            <w:r w:rsidRPr="00F13EBE">
              <w:rPr>
                <w:rFonts w:ascii="Arial" w:hAnsi="Arial" w:cs="Arial"/>
                <w:color w:val="222222"/>
                <w:shd w:val="clear" w:color="auto" w:fill="FFFFFF"/>
                <w:lang w:val="en-US"/>
              </w:rPr>
              <w:t xml:space="preserve">why they are assumed to have </w:t>
            </w:r>
            <w:r w:rsidR="00E0183B" w:rsidRPr="00F13EBE">
              <w:rPr>
                <w:rFonts w:ascii="Arial" w:hAnsi="Arial" w:cs="Arial"/>
                <w:color w:val="222222"/>
                <w:shd w:val="clear" w:color="auto" w:fill="FFFFFF"/>
                <w:lang w:val="en-US"/>
              </w:rPr>
              <w:t>broader</w:t>
            </w:r>
            <w:r w:rsidRPr="00F13EBE">
              <w:rPr>
                <w:rFonts w:ascii="Arial" w:hAnsi="Arial" w:cs="Arial"/>
                <w:color w:val="222222"/>
                <w:shd w:val="clear" w:color="auto" w:fill="FFFFFF"/>
                <w:lang w:val="en-US"/>
              </w:rPr>
              <w:t xml:space="preserve"> communication awareness than other older people</w:t>
            </w:r>
            <w:r w:rsidR="00E0183B">
              <w:rPr>
                <w:rFonts w:ascii="Arial" w:hAnsi="Arial" w:cs="Arial"/>
                <w:color w:val="222222"/>
                <w:shd w:val="clear" w:color="auto" w:fill="FFFFFF"/>
                <w:lang w:val="en-US"/>
              </w:rPr>
              <w:t>, a bias we have commented in Methodology</w:t>
            </w:r>
            <w:r w:rsidRPr="00F13EBE">
              <w:rPr>
                <w:rFonts w:ascii="Arial" w:hAnsi="Arial" w:cs="Arial"/>
                <w:color w:val="222222"/>
                <w:shd w:val="clear" w:color="auto" w:fill="FFFFFF"/>
                <w:lang w:val="en-US"/>
              </w:rPr>
              <w:t xml:space="preserve">. </w:t>
            </w:r>
            <w:r w:rsidR="00F13EBE" w:rsidRPr="00F13EBE">
              <w:rPr>
                <w:rFonts w:ascii="Arial" w:hAnsi="Arial" w:cs="Arial"/>
                <w:color w:val="222222"/>
                <w:shd w:val="clear" w:color="auto" w:fill="FFFFFF"/>
                <w:lang w:val="en-US"/>
              </w:rPr>
              <w:t xml:space="preserve">However, through an analysis of the movement's social networks accounts, this article has also explored the creation, authorship, contents and media uses of </w:t>
            </w:r>
            <w:r w:rsidR="003B1CC4" w:rsidRPr="00F13EBE">
              <w:rPr>
                <w:rFonts w:ascii="Arial" w:hAnsi="Arial" w:cs="Arial"/>
                <w:color w:val="222222"/>
                <w:shd w:val="clear" w:color="auto" w:fill="FFFFFF"/>
                <w:lang w:val="en-US"/>
              </w:rPr>
              <w:t>highest</w:t>
            </w:r>
            <w:r w:rsidR="00F13EBE" w:rsidRPr="00F13EBE">
              <w:rPr>
                <w:rFonts w:ascii="Arial" w:hAnsi="Arial" w:cs="Arial"/>
                <w:color w:val="222222"/>
                <w:shd w:val="clear" w:color="auto" w:fill="FFFFFF"/>
                <w:lang w:val="en-US"/>
              </w:rPr>
              <w:t xml:space="preserve"> circulation posts in the activity peaks periods of the pensioners’ movement, which help us to affirm that media practices are not just a question of small “digital vanguard” but of ordinary activists themselves. </w:t>
            </w:r>
          </w:p>
          <w:p w14:paraId="3DDA67E6" w14:textId="540F7219" w:rsidR="000819CD" w:rsidRPr="00F13EBE" w:rsidRDefault="00F13EBE" w:rsidP="000819CD">
            <w:pPr>
              <w:jc w:val="both"/>
              <w:rPr>
                <w:rFonts w:ascii="Arial" w:hAnsi="Arial" w:cs="Arial"/>
                <w:color w:val="222222"/>
                <w:shd w:val="clear" w:color="auto" w:fill="FFFFFF"/>
                <w:lang w:val="en-US"/>
              </w:rPr>
            </w:pPr>
            <w:r w:rsidRPr="00F13EBE">
              <w:rPr>
                <w:rFonts w:ascii="Arial" w:hAnsi="Arial" w:cs="Arial"/>
                <w:color w:val="222222"/>
                <w:shd w:val="clear" w:color="auto" w:fill="FFFFFF"/>
                <w:lang w:val="en-US"/>
              </w:rPr>
              <w:t>In the</w:t>
            </w:r>
            <w:r w:rsidR="000819CD" w:rsidRPr="00F13EBE">
              <w:rPr>
                <w:rFonts w:ascii="Arial" w:hAnsi="Arial" w:cs="Arial"/>
                <w:color w:val="222222"/>
                <w:shd w:val="clear" w:color="auto" w:fill="FFFFFF"/>
                <w:lang w:val="en-US"/>
              </w:rPr>
              <w:t xml:space="preserve"> Conclusions we have reinforced the idea of extending the study to activists </w:t>
            </w:r>
            <w:r w:rsidRPr="00F13EBE">
              <w:rPr>
                <w:rFonts w:ascii="Arial" w:hAnsi="Arial" w:cs="Arial"/>
                <w:color w:val="222222"/>
                <w:shd w:val="clear" w:color="auto" w:fill="FFFFFF"/>
                <w:lang w:val="en-US"/>
              </w:rPr>
              <w:t xml:space="preserve">who are aside of </w:t>
            </w:r>
            <w:r w:rsidR="000819CD" w:rsidRPr="00F13EBE">
              <w:rPr>
                <w:rFonts w:ascii="Arial" w:hAnsi="Arial" w:cs="Arial"/>
                <w:color w:val="222222"/>
                <w:shd w:val="clear" w:color="auto" w:fill="FFFFFF"/>
                <w:lang w:val="en-US"/>
              </w:rPr>
              <w:t xml:space="preserve">communication responsibilities, for example, through surveys. </w:t>
            </w:r>
          </w:p>
          <w:p w14:paraId="28BB21AC" w14:textId="24DE164D" w:rsidR="00F13EBE" w:rsidRPr="00F13EBE" w:rsidRDefault="000819CD" w:rsidP="000819CD">
            <w:pPr>
              <w:jc w:val="both"/>
              <w:rPr>
                <w:rFonts w:ascii="Arial" w:hAnsi="Arial" w:cs="Arial"/>
                <w:color w:val="222222"/>
                <w:shd w:val="clear" w:color="auto" w:fill="FFFFFF"/>
                <w:lang w:val="en-US"/>
              </w:rPr>
            </w:pPr>
            <w:r w:rsidRPr="00F13EBE">
              <w:rPr>
                <w:rFonts w:ascii="Arial" w:hAnsi="Arial" w:cs="Arial"/>
                <w:color w:val="222222"/>
                <w:shd w:val="clear" w:color="auto" w:fill="FFFFFF"/>
                <w:lang w:val="en-US"/>
              </w:rPr>
              <w:t>Finally, we do not intend in the article to say that ret</w:t>
            </w:r>
            <w:r w:rsidR="00F13EBE" w:rsidRPr="00F13EBE">
              <w:rPr>
                <w:rFonts w:ascii="Arial" w:hAnsi="Arial" w:cs="Arial"/>
                <w:color w:val="222222"/>
                <w:shd w:val="clear" w:color="auto" w:fill="FFFFFF"/>
                <w:lang w:val="en-US"/>
              </w:rPr>
              <w:t xml:space="preserve">irees "produce new imaginaries". We rather claim that media and technologies have a place in the pensioners’ activist imaginary, although it is subordinated to broader political demands.  </w:t>
            </w:r>
          </w:p>
          <w:p w14:paraId="264BBDB9" w14:textId="770A55F8" w:rsidR="00CE4319" w:rsidRPr="000819CD" w:rsidRDefault="00CE4319" w:rsidP="000819CD">
            <w:pPr>
              <w:jc w:val="both"/>
              <w:rPr>
                <w:rFonts w:ascii="Arial" w:hAnsi="Arial" w:cs="Arial"/>
                <w:color w:val="222222"/>
                <w:shd w:val="clear" w:color="auto" w:fill="FFFFFF"/>
                <w:lang w:val="en-US"/>
              </w:rPr>
            </w:pPr>
          </w:p>
        </w:tc>
      </w:tr>
      <w:tr w:rsidR="00CE4319" w:rsidRPr="003B1CC4" w14:paraId="11398707" w14:textId="77777777" w:rsidTr="0099292F">
        <w:tc>
          <w:tcPr>
            <w:tcW w:w="4322" w:type="dxa"/>
          </w:tcPr>
          <w:p w14:paraId="7A06936A" w14:textId="2E079BC0" w:rsidR="00CE4319" w:rsidRPr="00134E2D" w:rsidRDefault="00CE4319" w:rsidP="0099292F">
            <w:pPr>
              <w:jc w:val="both"/>
              <w:rPr>
                <w:rFonts w:ascii="Arial" w:hAnsi="Arial" w:cs="Arial"/>
                <w:color w:val="222222"/>
                <w:shd w:val="clear" w:color="auto" w:fill="FFFFFF"/>
                <w:lang w:val="en-US"/>
              </w:rPr>
            </w:pPr>
            <w:r w:rsidRPr="00134E2D">
              <w:rPr>
                <w:rFonts w:ascii="Arial" w:hAnsi="Arial" w:cs="Arial"/>
                <w:color w:val="222222"/>
                <w:u w:val="single"/>
                <w:shd w:val="clear" w:color="auto" w:fill="FFFFFF"/>
                <w:lang w:val="en-US"/>
              </w:rPr>
              <w:lastRenderedPageBreak/>
              <w:t>Comment 8</w:t>
            </w:r>
            <w:r w:rsidRPr="00134E2D">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There are several small issues that seem to be very interesting but</w:t>
            </w:r>
            <w:r w:rsidRPr="003B1CC4">
              <w:rPr>
                <w:rFonts w:ascii="Arial" w:hAnsi="Arial" w:cs="Arial"/>
                <w:color w:val="222222"/>
                <w:lang w:val="en-US"/>
              </w:rPr>
              <w:br/>
            </w:r>
            <w:r w:rsidRPr="003B1CC4">
              <w:rPr>
                <w:rFonts w:ascii="Arial" w:hAnsi="Arial" w:cs="Arial"/>
                <w:color w:val="222222"/>
                <w:shd w:val="clear" w:color="auto" w:fill="FFFFFF"/>
                <w:lang w:val="en-US"/>
              </w:rPr>
              <w:t>remain little explored.  For instance, intergeneration cooperation when it</w:t>
            </w:r>
            <w:r w:rsidRPr="003B1CC4">
              <w:rPr>
                <w:rFonts w:ascii="Arial" w:hAnsi="Arial" w:cs="Arial"/>
                <w:color w:val="222222"/>
                <w:lang w:val="en-US"/>
              </w:rPr>
              <w:br/>
            </w:r>
            <w:r w:rsidRPr="003B1CC4">
              <w:rPr>
                <w:rFonts w:ascii="Arial" w:hAnsi="Arial" w:cs="Arial"/>
                <w:color w:val="222222"/>
                <w:shd w:val="clear" w:color="auto" w:fill="FFFFFF"/>
                <w:lang w:val="en-US"/>
              </w:rPr>
              <w:t xml:space="preserve">comes to technology. Also, the connections with the </w:t>
            </w:r>
            <w:proofErr w:type="spellStart"/>
            <w:r w:rsidRPr="003B1CC4">
              <w:rPr>
                <w:rFonts w:ascii="Arial" w:hAnsi="Arial" w:cs="Arial"/>
                <w:color w:val="222222"/>
                <w:shd w:val="clear" w:color="auto" w:fill="FFFFFF"/>
                <w:lang w:val="en-US"/>
              </w:rPr>
              <w:t>yayoflautas</w:t>
            </w:r>
            <w:proofErr w:type="spellEnd"/>
            <w:r w:rsidRPr="003B1CC4">
              <w:rPr>
                <w:rFonts w:ascii="Arial" w:hAnsi="Arial" w:cs="Arial"/>
                <w:color w:val="222222"/>
                <w:shd w:val="clear" w:color="auto" w:fill="FFFFFF"/>
                <w:lang w:val="en-US"/>
              </w:rPr>
              <w:t>. It would be</w:t>
            </w:r>
            <w:r w:rsidRPr="003B1CC4">
              <w:rPr>
                <w:rFonts w:ascii="Arial" w:hAnsi="Arial" w:cs="Arial"/>
                <w:color w:val="222222"/>
                <w:lang w:val="en-US"/>
              </w:rPr>
              <w:br/>
            </w:r>
            <w:r w:rsidRPr="003B1CC4">
              <w:rPr>
                <w:rFonts w:ascii="Arial" w:hAnsi="Arial" w:cs="Arial"/>
                <w:color w:val="222222"/>
                <w:shd w:val="clear" w:color="auto" w:fill="FFFFFF"/>
                <w:lang w:val="en-US"/>
              </w:rPr>
              <w:t>great to learn a bit more about those issues.</w:t>
            </w:r>
            <w:r w:rsidRPr="00E77074">
              <w:rPr>
                <w:rFonts w:ascii="Arial" w:hAnsi="Arial" w:cs="Arial"/>
                <w:color w:val="222222"/>
                <w:shd w:val="clear" w:color="auto" w:fill="FFFFFF"/>
                <w:lang w:val="en-US"/>
              </w:rPr>
              <w:t> </w:t>
            </w:r>
          </w:p>
        </w:tc>
        <w:tc>
          <w:tcPr>
            <w:tcW w:w="4322" w:type="dxa"/>
          </w:tcPr>
          <w:p w14:paraId="69523148" w14:textId="4E753B22" w:rsidR="00CE4319" w:rsidRPr="00AF64C0" w:rsidRDefault="00AF64C0" w:rsidP="00AF64C0">
            <w:pPr>
              <w:jc w:val="both"/>
              <w:rPr>
                <w:rFonts w:ascii="Arial" w:hAnsi="Arial" w:cs="Arial"/>
                <w:color w:val="222222"/>
                <w:highlight w:val="yellow"/>
                <w:shd w:val="clear" w:color="auto" w:fill="FFFFFF"/>
                <w:lang w:val="en-US"/>
              </w:rPr>
            </w:pPr>
            <w:r w:rsidRPr="00E0183B">
              <w:rPr>
                <w:rFonts w:ascii="Arial" w:hAnsi="Arial" w:cs="Arial"/>
                <w:color w:val="222222"/>
                <w:shd w:val="clear" w:color="auto" w:fill="FFFFFF"/>
                <w:lang w:val="en-US"/>
              </w:rPr>
              <w:t xml:space="preserve">Since we have not been able to explore intergenerational transfer processes because there were no specific questions in the questionnaire, in two different passages of the article, we justify this absence and invite to explore them in future research. . Nevertheless, the connections of the pensioners' movement with the </w:t>
            </w:r>
            <w:proofErr w:type="spellStart"/>
            <w:r w:rsidRPr="00E0183B">
              <w:rPr>
                <w:rFonts w:ascii="Arial" w:hAnsi="Arial" w:cs="Arial"/>
                <w:color w:val="222222"/>
                <w:shd w:val="clear" w:color="auto" w:fill="FFFFFF"/>
                <w:lang w:val="en-US"/>
              </w:rPr>
              <w:t>yayoflautas</w:t>
            </w:r>
            <w:proofErr w:type="spellEnd"/>
            <w:r w:rsidRPr="00E0183B">
              <w:rPr>
                <w:rFonts w:ascii="Arial" w:hAnsi="Arial" w:cs="Arial"/>
                <w:color w:val="222222"/>
                <w:shd w:val="clear" w:color="auto" w:fill="FFFFFF"/>
                <w:lang w:val="en-US"/>
              </w:rPr>
              <w:t xml:space="preserve"> have been reinforced in this new version of the article, incorporating new bibliographic references. </w:t>
            </w:r>
          </w:p>
        </w:tc>
      </w:tr>
    </w:tbl>
    <w:p w14:paraId="66FDD249" w14:textId="77777777" w:rsidR="00CE4319" w:rsidRPr="00134E2D" w:rsidRDefault="00CE4319" w:rsidP="00CE4319">
      <w:pPr>
        <w:jc w:val="both"/>
        <w:rPr>
          <w:rFonts w:ascii="Arial" w:hAnsi="Arial" w:cs="Arial"/>
          <w:color w:val="222222"/>
          <w:shd w:val="clear" w:color="auto" w:fill="FFFFFF"/>
          <w:lang w:val="en-US"/>
        </w:rPr>
      </w:pPr>
    </w:p>
    <w:p w14:paraId="327923F2" w14:textId="77777777" w:rsidR="00A5674B" w:rsidRDefault="00E77074" w:rsidP="00654759">
      <w:pPr>
        <w:jc w:val="both"/>
        <w:rPr>
          <w:rFonts w:ascii="Arial" w:hAnsi="Arial" w:cs="Arial"/>
          <w:color w:val="222222"/>
          <w:shd w:val="clear" w:color="auto" w:fill="FFFFFF"/>
          <w:lang w:val="en-US"/>
        </w:rPr>
      </w:pPr>
      <w:r w:rsidRPr="00E77074">
        <w:rPr>
          <w:rFonts w:ascii="Arial" w:hAnsi="Arial" w:cs="Arial"/>
          <w:color w:val="222222"/>
          <w:lang w:val="en-US"/>
        </w:rPr>
        <w:br/>
      </w:r>
    </w:p>
    <w:p w14:paraId="6C64C431" w14:textId="77777777" w:rsidR="00A5674B" w:rsidRDefault="00A5674B">
      <w:pPr>
        <w:rPr>
          <w:rFonts w:ascii="Arial" w:hAnsi="Arial" w:cs="Arial"/>
          <w:color w:val="222222"/>
          <w:shd w:val="clear" w:color="auto" w:fill="FFFFFF"/>
          <w:lang w:val="en-US"/>
        </w:rPr>
      </w:pPr>
      <w:r>
        <w:rPr>
          <w:rFonts w:ascii="Arial" w:hAnsi="Arial" w:cs="Arial"/>
          <w:color w:val="222222"/>
          <w:shd w:val="clear" w:color="auto" w:fill="FFFFFF"/>
          <w:lang w:val="en-US"/>
        </w:rPr>
        <w:br w:type="page"/>
      </w:r>
    </w:p>
    <w:p w14:paraId="70C77E5D" w14:textId="77777777" w:rsidR="00134E2D" w:rsidRDefault="00E77074" w:rsidP="00654759">
      <w:pPr>
        <w:jc w:val="both"/>
        <w:rPr>
          <w:rFonts w:ascii="Arial" w:hAnsi="Arial" w:cs="Arial"/>
          <w:color w:val="222222"/>
          <w:shd w:val="clear" w:color="auto" w:fill="FFFFFF"/>
          <w:lang w:val="en-US"/>
        </w:rPr>
      </w:pPr>
      <w:r w:rsidRPr="00E77074">
        <w:rPr>
          <w:rFonts w:ascii="Arial" w:hAnsi="Arial" w:cs="Arial"/>
          <w:color w:val="222222"/>
          <w:shd w:val="clear" w:color="auto" w:fill="FFFFFF"/>
          <w:lang w:val="en-US"/>
        </w:rPr>
        <w:lastRenderedPageBreak/>
        <w:t>Reviewer E:</w:t>
      </w:r>
    </w:p>
    <w:tbl>
      <w:tblPr>
        <w:tblStyle w:val="Tablaconcuadrcula"/>
        <w:tblW w:w="0" w:type="auto"/>
        <w:tblLook w:val="04A0" w:firstRow="1" w:lastRow="0" w:firstColumn="1" w:lastColumn="0" w:noHBand="0" w:noVBand="1"/>
      </w:tblPr>
      <w:tblGrid>
        <w:gridCol w:w="4322"/>
        <w:gridCol w:w="4322"/>
      </w:tblGrid>
      <w:tr w:rsidR="00F20DF9" w:rsidRPr="00F20DF9" w14:paraId="764F0479" w14:textId="77777777" w:rsidTr="00134E2D">
        <w:tc>
          <w:tcPr>
            <w:tcW w:w="4322" w:type="dxa"/>
          </w:tcPr>
          <w:p w14:paraId="3047ABA6" w14:textId="77777777" w:rsidR="00F20DF9" w:rsidRPr="00F20DF9" w:rsidRDefault="00F20DF9" w:rsidP="00654759">
            <w:pPr>
              <w:jc w:val="both"/>
              <w:rPr>
                <w:rFonts w:ascii="Arial" w:hAnsi="Arial" w:cs="Arial"/>
                <w:color w:val="222222"/>
              </w:rPr>
            </w:pPr>
            <w:proofErr w:type="spellStart"/>
            <w:r>
              <w:rPr>
                <w:rFonts w:ascii="Arial" w:hAnsi="Arial" w:cs="Arial"/>
                <w:color w:val="222222"/>
              </w:rPr>
              <w:t>Recommendation</w:t>
            </w:r>
            <w:proofErr w:type="spellEnd"/>
          </w:p>
        </w:tc>
        <w:tc>
          <w:tcPr>
            <w:tcW w:w="4322" w:type="dxa"/>
          </w:tcPr>
          <w:p w14:paraId="4890CE81" w14:textId="77777777" w:rsidR="00F20DF9" w:rsidRDefault="00F20DF9" w:rsidP="00654759">
            <w:pPr>
              <w:jc w:val="both"/>
              <w:rPr>
                <w:rFonts w:ascii="Arial" w:hAnsi="Arial" w:cs="Arial"/>
                <w:color w:val="222222"/>
              </w:rPr>
            </w:pPr>
            <w:proofErr w:type="spellStart"/>
            <w:r>
              <w:rPr>
                <w:rFonts w:ascii="Arial" w:hAnsi="Arial" w:cs="Arial"/>
                <w:color w:val="222222"/>
              </w:rPr>
              <w:t>Review</w:t>
            </w:r>
            <w:proofErr w:type="spellEnd"/>
            <w:r>
              <w:rPr>
                <w:rFonts w:ascii="Arial" w:hAnsi="Arial" w:cs="Arial"/>
                <w:color w:val="222222"/>
              </w:rPr>
              <w:t xml:space="preserve"> </w:t>
            </w:r>
          </w:p>
        </w:tc>
      </w:tr>
      <w:tr w:rsidR="00134E2D" w:rsidRPr="00F20DF9" w14:paraId="27DEE261" w14:textId="77777777" w:rsidTr="00134E2D">
        <w:tc>
          <w:tcPr>
            <w:tcW w:w="4322" w:type="dxa"/>
          </w:tcPr>
          <w:p w14:paraId="506B9F73" w14:textId="77777777" w:rsidR="00134E2D" w:rsidRPr="00F20DF9" w:rsidRDefault="00F20DF9" w:rsidP="00654759">
            <w:pPr>
              <w:jc w:val="both"/>
              <w:rPr>
                <w:rFonts w:ascii="Arial" w:hAnsi="Arial" w:cs="Arial"/>
                <w:color w:val="222222"/>
              </w:rPr>
            </w:pPr>
            <w:r w:rsidRPr="003B1CC4">
              <w:rPr>
                <w:rFonts w:ascii="Arial" w:hAnsi="Arial" w:cs="Arial"/>
                <w:color w:val="222222"/>
                <w:u w:val="single"/>
                <w:lang w:val="en-US"/>
              </w:rPr>
              <w:t>Comment 1</w:t>
            </w:r>
            <w:r w:rsidRPr="00B41AFC">
              <w:rPr>
                <w:rFonts w:ascii="Arial" w:hAnsi="Arial" w:cs="Arial"/>
                <w:color w:val="222222"/>
                <w:lang w:val="en-US"/>
              </w:rPr>
              <w:t xml:space="preserve">. </w:t>
            </w:r>
            <w:r w:rsidRPr="00E77074">
              <w:rPr>
                <w:rFonts w:ascii="Arial" w:hAnsi="Arial" w:cs="Arial"/>
                <w:color w:val="222222"/>
                <w:shd w:val="clear" w:color="auto" w:fill="FFFFFF"/>
                <w:lang w:val="en-US"/>
              </w:rPr>
              <w:t>Thanks to the Editors and authors for letting me read and review the</w:t>
            </w:r>
            <w:r w:rsidRPr="00E77074">
              <w:rPr>
                <w:rFonts w:ascii="Arial" w:hAnsi="Arial" w:cs="Arial"/>
                <w:color w:val="222222"/>
                <w:lang w:val="en-US"/>
              </w:rPr>
              <w:br/>
            </w:r>
            <w:r w:rsidRPr="00E77074">
              <w:rPr>
                <w:rFonts w:ascii="Arial" w:hAnsi="Arial" w:cs="Arial"/>
                <w:color w:val="222222"/>
                <w:shd w:val="clear" w:color="auto" w:fill="FFFFFF"/>
                <w:lang w:val="en-US"/>
              </w:rPr>
              <w:t>manuscript. The topic is relevant and innovative, and it is nicely written.</w:t>
            </w:r>
            <w:r w:rsidRPr="00E77074">
              <w:rPr>
                <w:rFonts w:ascii="Arial" w:hAnsi="Arial" w:cs="Arial"/>
                <w:color w:val="222222"/>
                <w:lang w:val="en-US"/>
              </w:rPr>
              <w:br/>
            </w:r>
            <w:r w:rsidRPr="00E77074">
              <w:rPr>
                <w:rFonts w:ascii="Arial" w:hAnsi="Arial" w:cs="Arial"/>
                <w:color w:val="222222"/>
                <w:shd w:val="clear" w:color="auto" w:fill="FFFFFF"/>
                <w:lang w:val="en-US"/>
              </w:rPr>
              <w:t>However, the paper presents certain shortcomings.</w:t>
            </w:r>
          </w:p>
        </w:tc>
        <w:tc>
          <w:tcPr>
            <w:tcW w:w="4322" w:type="dxa"/>
          </w:tcPr>
          <w:p w14:paraId="4BD0E49B" w14:textId="77777777" w:rsidR="00134E2D" w:rsidRPr="00F20DF9" w:rsidRDefault="00755C13" w:rsidP="00654759">
            <w:pPr>
              <w:jc w:val="both"/>
              <w:rPr>
                <w:rFonts w:ascii="Arial" w:hAnsi="Arial" w:cs="Arial"/>
                <w:color w:val="222222"/>
              </w:rPr>
            </w:pPr>
            <w:proofErr w:type="spellStart"/>
            <w:r>
              <w:rPr>
                <w:rFonts w:ascii="Arial" w:hAnsi="Arial" w:cs="Arial"/>
                <w:color w:val="222222"/>
              </w:rPr>
              <w:t>Thank</w:t>
            </w:r>
            <w:proofErr w:type="spellEnd"/>
            <w:r>
              <w:rPr>
                <w:rFonts w:ascii="Arial" w:hAnsi="Arial" w:cs="Arial"/>
                <w:color w:val="222222"/>
              </w:rPr>
              <w:t xml:space="preserve"> </w:t>
            </w:r>
            <w:proofErr w:type="spellStart"/>
            <w:r>
              <w:rPr>
                <w:rFonts w:ascii="Arial" w:hAnsi="Arial" w:cs="Arial"/>
                <w:color w:val="222222"/>
              </w:rPr>
              <w:t>you</w:t>
            </w:r>
            <w:proofErr w:type="spellEnd"/>
            <w:r>
              <w:rPr>
                <w:rFonts w:ascii="Arial" w:hAnsi="Arial" w:cs="Arial"/>
                <w:color w:val="222222"/>
              </w:rPr>
              <w:t xml:space="preserve"> </w:t>
            </w:r>
            <w:proofErr w:type="spellStart"/>
            <w:r>
              <w:rPr>
                <w:rFonts w:ascii="Arial" w:hAnsi="Arial" w:cs="Arial"/>
                <w:color w:val="222222"/>
              </w:rPr>
              <w:t>very</w:t>
            </w:r>
            <w:proofErr w:type="spellEnd"/>
            <w:r>
              <w:rPr>
                <w:rFonts w:ascii="Arial" w:hAnsi="Arial" w:cs="Arial"/>
                <w:color w:val="222222"/>
              </w:rPr>
              <w:t xml:space="preserve"> </w:t>
            </w:r>
            <w:proofErr w:type="spellStart"/>
            <w:r>
              <w:rPr>
                <w:rFonts w:ascii="Arial" w:hAnsi="Arial" w:cs="Arial"/>
                <w:color w:val="222222"/>
              </w:rPr>
              <w:t>much</w:t>
            </w:r>
            <w:proofErr w:type="spellEnd"/>
            <w:r>
              <w:rPr>
                <w:rFonts w:ascii="Arial" w:hAnsi="Arial" w:cs="Arial"/>
                <w:color w:val="222222"/>
              </w:rPr>
              <w:t>!</w:t>
            </w:r>
          </w:p>
        </w:tc>
      </w:tr>
      <w:tr w:rsidR="00134E2D" w:rsidRPr="003B1CC4" w14:paraId="644354BA" w14:textId="77777777" w:rsidTr="00134E2D">
        <w:tc>
          <w:tcPr>
            <w:tcW w:w="4322" w:type="dxa"/>
          </w:tcPr>
          <w:p w14:paraId="2C9F7570" w14:textId="77777777" w:rsidR="00134E2D" w:rsidRPr="00F20DF9" w:rsidRDefault="00F20DF9" w:rsidP="00654759">
            <w:pPr>
              <w:jc w:val="both"/>
              <w:rPr>
                <w:rFonts w:ascii="Arial" w:hAnsi="Arial" w:cs="Arial"/>
                <w:color w:val="222222"/>
                <w:lang w:val="en-US"/>
              </w:rPr>
            </w:pPr>
            <w:r w:rsidRPr="003B1CC4">
              <w:rPr>
                <w:rFonts w:ascii="Arial" w:hAnsi="Arial" w:cs="Arial"/>
                <w:color w:val="222222"/>
                <w:u w:val="single"/>
                <w:lang w:val="en-US"/>
              </w:rPr>
              <w:t>Comment 2</w:t>
            </w:r>
            <w:r w:rsidRPr="00F20DF9">
              <w:rPr>
                <w:rFonts w:ascii="Arial" w:hAnsi="Arial" w:cs="Arial"/>
                <w:color w:val="222222"/>
                <w:lang w:val="en-US"/>
              </w:rPr>
              <w:t xml:space="preserve">: </w:t>
            </w:r>
            <w:r w:rsidRPr="00E77074">
              <w:rPr>
                <w:rFonts w:ascii="Arial" w:hAnsi="Arial" w:cs="Arial"/>
                <w:color w:val="222222"/>
                <w:shd w:val="clear" w:color="auto" w:fill="FFFFFF"/>
                <w:lang w:val="en-US"/>
              </w:rPr>
              <w:t>I will describe the</w:t>
            </w:r>
            <w:r w:rsidRPr="00E77074">
              <w:rPr>
                <w:rFonts w:ascii="Arial" w:hAnsi="Arial" w:cs="Arial"/>
                <w:color w:val="222222"/>
                <w:lang w:val="en-US"/>
              </w:rPr>
              <w:br/>
            </w:r>
            <w:r w:rsidRPr="00E77074">
              <w:rPr>
                <w:rFonts w:ascii="Arial" w:hAnsi="Arial" w:cs="Arial"/>
                <w:color w:val="222222"/>
                <w:shd w:val="clear" w:color="auto" w:fill="FFFFFF"/>
                <w:lang w:val="en-US"/>
              </w:rPr>
              <w:t>critical aspects, according to my view.</w:t>
            </w:r>
            <w:r w:rsidRPr="00E77074">
              <w:rPr>
                <w:rFonts w:ascii="Arial" w:hAnsi="Arial" w:cs="Arial"/>
                <w:color w:val="222222"/>
                <w:lang w:val="en-US"/>
              </w:rPr>
              <w:br/>
            </w:r>
            <w:r w:rsidRPr="00E77074">
              <w:rPr>
                <w:rFonts w:ascii="Arial" w:hAnsi="Arial" w:cs="Arial"/>
                <w:color w:val="222222"/>
                <w:shd w:val="clear" w:color="auto" w:fill="FFFFFF"/>
                <w:lang w:val="en-US"/>
              </w:rPr>
              <w:t>(I) General overview.</w:t>
            </w:r>
            <w:r w:rsidRPr="00E77074">
              <w:rPr>
                <w:rFonts w:ascii="Arial" w:hAnsi="Arial" w:cs="Arial"/>
                <w:color w:val="222222"/>
                <w:lang w:val="en-US"/>
              </w:rPr>
              <w:br/>
            </w:r>
            <w:r w:rsidRPr="00E77074">
              <w:rPr>
                <w:rFonts w:ascii="Arial" w:hAnsi="Arial" w:cs="Arial"/>
                <w:color w:val="222222"/>
                <w:shd w:val="clear" w:color="auto" w:fill="FFFFFF"/>
                <w:lang w:val="en-US"/>
              </w:rPr>
              <w:t>The paper is presented as “exploratory” research, which is not a problem</w:t>
            </w:r>
            <w:r w:rsidRPr="00E77074">
              <w:rPr>
                <w:rFonts w:ascii="Arial" w:hAnsi="Arial" w:cs="Arial"/>
                <w:color w:val="222222"/>
                <w:lang w:val="en-US"/>
              </w:rPr>
              <w:br/>
            </w:r>
            <w:r w:rsidRPr="00E77074">
              <w:rPr>
                <w:rFonts w:ascii="Arial" w:hAnsi="Arial" w:cs="Arial"/>
                <w:color w:val="222222"/>
                <w:shd w:val="clear" w:color="auto" w:fill="FFFFFF"/>
                <w:lang w:val="en-US"/>
              </w:rPr>
              <w:t>by itself. However, the argument is not focused on the main finding that</w:t>
            </w:r>
            <w:r w:rsidRPr="00E77074">
              <w:rPr>
                <w:rFonts w:ascii="Arial" w:hAnsi="Arial" w:cs="Arial"/>
                <w:color w:val="222222"/>
                <w:lang w:val="en-US"/>
              </w:rPr>
              <w:br/>
            </w:r>
            <w:r w:rsidRPr="00E77074">
              <w:rPr>
                <w:rFonts w:ascii="Arial" w:hAnsi="Arial" w:cs="Arial"/>
                <w:color w:val="222222"/>
                <w:shd w:val="clear" w:color="auto" w:fill="FFFFFF"/>
                <w:lang w:val="en-US"/>
              </w:rPr>
              <w:t>they authors identify, so the main contribution is shown loosely along the</w:t>
            </w:r>
            <w:r w:rsidRPr="00E77074">
              <w:rPr>
                <w:rFonts w:ascii="Arial" w:hAnsi="Arial" w:cs="Arial"/>
                <w:color w:val="222222"/>
                <w:lang w:val="en-US"/>
              </w:rPr>
              <w:br/>
            </w:r>
            <w:r w:rsidRPr="00E77074">
              <w:rPr>
                <w:rFonts w:ascii="Arial" w:hAnsi="Arial" w:cs="Arial"/>
                <w:color w:val="222222"/>
                <w:shd w:val="clear" w:color="auto" w:fill="FFFFFF"/>
                <w:lang w:val="en-US"/>
              </w:rPr>
              <w:t>results section. I am referring to “slow activism” as the paradigm from</w:t>
            </w:r>
            <w:r w:rsidRPr="00E77074">
              <w:rPr>
                <w:rFonts w:ascii="Arial" w:hAnsi="Arial" w:cs="Arial"/>
                <w:color w:val="222222"/>
                <w:lang w:val="en-US"/>
              </w:rPr>
              <w:br/>
            </w:r>
            <w:r w:rsidRPr="00E77074">
              <w:rPr>
                <w:rFonts w:ascii="Arial" w:hAnsi="Arial" w:cs="Arial"/>
                <w:color w:val="222222"/>
                <w:shd w:val="clear" w:color="auto" w:fill="FFFFFF"/>
                <w:lang w:val="en-US"/>
              </w:rPr>
              <w:t>which these activists get advantage and take ICTs as part of their</w:t>
            </w:r>
            <w:r w:rsidRPr="00E77074">
              <w:rPr>
                <w:rFonts w:ascii="Arial" w:hAnsi="Arial" w:cs="Arial"/>
                <w:color w:val="222222"/>
                <w:lang w:val="en-US"/>
              </w:rPr>
              <w:br/>
            </w:r>
            <w:r w:rsidRPr="00E77074">
              <w:rPr>
                <w:rFonts w:ascii="Arial" w:hAnsi="Arial" w:cs="Arial"/>
                <w:color w:val="222222"/>
                <w:shd w:val="clear" w:color="auto" w:fill="FFFFFF"/>
                <w:lang w:val="en-US"/>
              </w:rPr>
              <w:t>repertoire of collective action. The authors say: “we will try to</w:t>
            </w:r>
            <w:r w:rsidRPr="00E77074">
              <w:rPr>
                <w:rFonts w:ascii="Arial" w:hAnsi="Arial" w:cs="Arial"/>
                <w:color w:val="222222"/>
                <w:lang w:val="en-US"/>
              </w:rPr>
              <w:br/>
            </w:r>
            <w:r w:rsidRPr="00E77074">
              <w:rPr>
                <w:rFonts w:ascii="Arial" w:hAnsi="Arial" w:cs="Arial"/>
                <w:color w:val="222222"/>
                <w:shd w:val="clear" w:color="auto" w:fill="FFFFFF"/>
                <w:lang w:val="en-US"/>
              </w:rPr>
              <w:t xml:space="preserve">demonstrate how the perceptions and appropriations of the media by the </w:t>
            </w:r>
            <w:proofErr w:type="spellStart"/>
            <w:r w:rsidRPr="00E77074">
              <w:rPr>
                <w:rFonts w:ascii="Arial" w:hAnsi="Arial" w:cs="Arial"/>
                <w:color w:val="222222"/>
                <w:shd w:val="clear" w:color="auto" w:fill="FFFFFF"/>
                <w:lang w:val="en-US"/>
              </w:rPr>
              <w:t>Marea</w:t>
            </w:r>
            <w:proofErr w:type="spellEnd"/>
            <w:r w:rsidRPr="00E77074">
              <w:rPr>
                <w:rFonts w:ascii="Arial" w:hAnsi="Arial" w:cs="Arial"/>
                <w:color w:val="222222"/>
                <w:lang w:val="en-US"/>
              </w:rPr>
              <w:br/>
            </w:r>
            <w:proofErr w:type="spellStart"/>
            <w:r w:rsidRPr="00E77074">
              <w:rPr>
                <w:rFonts w:ascii="Arial" w:hAnsi="Arial" w:cs="Arial"/>
                <w:color w:val="222222"/>
                <w:shd w:val="clear" w:color="auto" w:fill="FFFFFF"/>
                <w:lang w:val="en-US"/>
              </w:rPr>
              <w:t>Pensionista</w:t>
            </w:r>
            <w:proofErr w:type="spellEnd"/>
            <w:r w:rsidRPr="00E77074">
              <w:rPr>
                <w:rFonts w:ascii="Arial" w:hAnsi="Arial" w:cs="Arial"/>
                <w:color w:val="222222"/>
                <w:shd w:val="clear" w:color="auto" w:fill="FFFFFF"/>
                <w:lang w:val="en-US"/>
              </w:rPr>
              <w:t xml:space="preserve"> elderly leaders differ from the technological myths […] that</w:t>
            </w:r>
            <w:r w:rsidRPr="00E77074">
              <w:rPr>
                <w:rFonts w:ascii="Arial" w:hAnsi="Arial" w:cs="Arial"/>
                <w:color w:val="222222"/>
                <w:lang w:val="en-US"/>
              </w:rPr>
              <w:br/>
            </w:r>
            <w:r w:rsidRPr="00E77074">
              <w:rPr>
                <w:rFonts w:ascii="Arial" w:hAnsi="Arial" w:cs="Arial"/>
                <w:color w:val="222222"/>
                <w:shd w:val="clear" w:color="auto" w:fill="FFFFFF"/>
                <w:lang w:val="en-US"/>
              </w:rPr>
              <w:t>characterize recent studies on media and social movements”.</w:t>
            </w:r>
          </w:p>
        </w:tc>
        <w:tc>
          <w:tcPr>
            <w:tcW w:w="4322" w:type="dxa"/>
          </w:tcPr>
          <w:p w14:paraId="7C690720" w14:textId="5E90F73C" w:rsidR="00134E2D" w:rsidRPr="00CE4319" w:rsidRDefault="006B012C" w:rsidP="008E7272">
            <w:pPr>
              <w:jc w:val="both"/>
              <w:rPr>
                <w:rFonts w:ascii="Arial" w:hAnsi="Arial" w:cs="Arial"/>
                <w:color w:val="222222"/>
                <w:lang w:val="en-US"/>
              </w:rPr>
            </w:pPr>
            <w:r w:rsidRPr="003B1CC4">
              <w:rPr>
                <w:rFonts w:ascii="Arial" w:hAnsi="Arial" w:cs="Arial"/>
                <w:color w:val="222222"/>
                <w:lang w:val="en-US"/>
              </w:rPr>
              <w:t>T</w:t>
            </w:r>
            <w:r w:rsidR="003B1CC4" w:rsidRPr="003B1CC4">
              <w:rPr>
                <w:rFonts w:ascii="Arial" w:hAnsi="Arial" w:cs="Arial"/>
                <w:color w:val="222222"/>
                <w:lang w:val="en-US"/>
              </w:rPr>
              <w:t>hanks for the comments. These helped us very much refine the objectives and main findings and conclusions of the article. T</w:t>
            </w:r>
            <w:r w:rsidRPr="003B1CC4">
              <w:rPr>
                <w:rFonts w:ascii="Arial" w:hAnsi="Arial" w:cs="Arial"/>
                <w:color w:val="222222"/>
                <w:lang w:val="en-US"/>
              </w:rPr>
              <w:t xml:space="preserve">he research </w:t>
            </w:r>
            <w:r w:rsidR="003B1CC4" w:rsidRPr="003B1CC4">
              <w:rPr>
                <w:rFonts w:ascii="Arial" w:hAnsi="Arial" w:cs="Arial"/>
                <w:color w:val="222222"/>
                <w:lang w:val="en-US"/>
              </w:rPr>
              <w:t>goals have</w:t>
            </w:r>
            <w:r w:rsidRPr="003B1CC4">
              <w:rPr>
                <w:rFonts w:ascii="Arial" w:hAnsi="Arial" w:cs="Arial"/>
                <w:color w:val="222222"/>
                <w:lang w:val="en-US"/>
              </w:rPr>
              <w:t xml:space="preserve"> been qualified and clarified</w:t>
            </w:r>
            <w:r w:rsidR="003B1CC4" w:rsidRPr="003B1CC4">
              <w:rPr>
                <w:rFonts w:ascii="Arial" w:hAnsi="Arial" w:cs="Arial"/>
                <w:color w:val="222222"/>
                <w:lang w:val="en-US"/>
              </w:rPr>
              <w:t xml:space="preserve"> in the Introduction section</w:t>
            </w:r>
            <w:r w:rsidR="00377522" w:rsidRPr="003B1CC4">
              <w:rPr>
                <w:rFonts w:ascii="Arial" w:hAnsi="Arial" w:cs="Arial"/>
                <w:color w:val="222222"/>
                <w:lang w:val="en-US"/>
              </w:rPr>
              <w:t xml:space="preserve">. </w:t>
            </w:r>
            <w:r w:rsidR="003B1CC4" w:rsidRPr="003B1CC4">
              <w:rPr>
                <w:rFonts w:ascii="Arial" w:hAnsi="Arial" w:cs="Arial"/>
                <w:color w:val="222222"/>
                <w:lang w:val="en-US"/>
              </w:rPr>
              <w:t>Now, w</w:t>
            </w:r>
            <w:r w:rsidR="00377522" w:rsidRPr="003B1CC4">
              <w:rPr>
                <w:rFonts w:ascii="Arial" w:hAnsi="Arial" w:cs="Arial"/>
                <w:color w:val="222222"/>
                <w:lang w:val="en-US"/>
              </w:rPr>
              <w:t>e intend to explore how the movement of Spanish retired pensioners appropriates media and technologies and whether this appropriation is carried out strategically or from more banal, mundane</w:t>
            </w:r>
            <w:r w:rsidR="003B1CC4" w:rsidRPr="003B1CC4">
              <w:rPr>
                <w:rFonts w:ascii="Arial" w:hAnsi="Arial" w:cs="Arial"/>
                <w:color w:val="222222"/>
                <w:lang w:val="en-US"/>
              </w:rPr>
              <w:t>, unnoticed</w:t>
            </w:r>
            <w:r w:rsidR="00377522" w:rsidRPr="003B1CC4">
              <w:rPr>
                <w:rFonts w:ascii="Arial" w:hAnsi="Arial" w:cs="Arial"/>
                <w:color w:val="222222"/>
                <w:lang w:val="en-US"/>
              </w:rPr>
              <w:t xml:space="preserve"> and informal daily interactions. </w:t>
            </w:r>
            <w:r w:rsidR="003B1CC4" w:rsidRPr="003B1CC4">
              <w:rPr>
                <w:rFonts w:ascii="Arial" w:hAnsi="Arial" w:cs="Arial"/>
                <w:color w:val="222222"/>
                <w:lang w:val="en-US"/>
              </w:rPr>
              <w:t>We also made a clear distinction between the research questions and findings associated to media imaginaries or to media practices. We eliminated the vague assertion proposed at the end of this comment. And we have finally cleared up</w:t>
            </w:r>
            <w:r w:rsidR="00377522" w:rsidRPr="003B1CC4">
              <w:rPr>
                <w:rFonts w:ascii="Arial" w:hAnsi="Arial" w:cs="Arial"/>
                <w:color w:val="222222"/>
                <w:lang w:val="en-US"/>
              </w:rPr>
              <w:t xml:space="preserve"> the main finding</w:t>
            </w:r>
            <w:r w:rsidR="003B1CC4" w:rsidRPr="003B1CC4">
              <w:rPr>
                <w:rFonts w:ascii="Arial" w:hAnsi="Arial" w:cs="Arial"/>
                <w:color w:val="222222"/>
                <w:lang w:val="en-US"/>
              </w:rPr>
              <w:t>s, making them</w:t>
            </w:r>
            <w:r w:rsidR="00377522" w:rsidRPr="003B1CC4">
              <w:rPr>
                <w:rFonts w:ascii="Arial" w:hAnsi="Arial" w:cs="Arial"/>
                <w:color w:val="222222"/>
                <w:lang w:val="en-US"/>
              </w:rPr>
              <w:t xml:space="preserve"> much more specific</w:t>
            </w:r>
            <w:r w:rsidR="003B1CC4" w:rsidRPr="003B1CC4">
              <w:rPr>
                <w:rFonts w:ascii="Arial" w:hAnsi="Arial" w:cs="Arial"/>
                <w:color w:val="222222"/>
                <w:lang w:val="en-US"/>
              </w:rPr>
              <w:t xml:space="preserve">. We have finally developed this task by opening a humble between the central categories of the text and the new concepts of slow activism which still need further research. </w:t>
            </w:r>
          </w:p>
        </w:tc>
      </w:tr>
      <w:tr w:rsidR="00134E2D" w:rsidRPr="003B1CC4" w14:paraId="79FD31F3" w14:textId="77777777" w:rsidTr="00134E2D">
        <w:tc>
          <w:tcPr>
            <w:tcW w:w="4322" w:type="dxa"/>
          </w:tcPr>
          <w:p w14:paraId="06165863" w14:textId="77777777" w:rsidR="00134E2D" w:rsidRPr="00F20DF9" w:rsidRDefault="00F20DF9" w:rsidP="00654759">
            <w:pPr>
              <w:jc w:val="both"/>
              <w:rPr>
                <w:rFonts w:ascii="Arial" w:hAnsi="Arial" w:cs="Arial"/>
                <w:color w:val="222222"/>
                <w:lang w:val="en-US"/>
              </w:rPr>
            </w:pPr>
            <w:r w:rsidRPr="003B1CC4">
              <w:rPr>
                <w:rFonts w:ascii="Arial" w:hAnsi="Arial" w:cs="Arial"/>
                <w:color w:val="222222"/>
                <w:u w:val="single"/>
                <w:lang w:val="en-US"/>
              </w:rPr>
              <w:t>Comment 3</w:t>
            </w:r>
            <w:r w:rsidRPr="00F20DF9">
              <w:rPr>
                <w:rFonts w:ascii="Arial" w:hAnsi="Arial" w:cs="Arial"/>
                <w:color w:val="222222"/>
                <w:lang w:val="en-US"/>
              </w:rPr>
              <w:t xml:space="preserve">: </w:t>
            </w:r>
            <w:r w:rsidRPr="00E77074">
              <w:rPr>
                <w:rFonts w:ascii="Arial" w:hAnsi="Arial" w:cs="Arial"/>
                <w:color w:val="222222"/>
                <w:shd w:val="clear" w:color="auto" w:fill="FFFFFF"/>
                <w:lang w:val="en-US"/>
              </w:rPr>
              <w:t>So, the paper</w:t>
            </w:r>
            <w:r w:rsidRPr="00E77074">
              <w:rPr>
                <w:rFonts w:ascii="Arial" w:hAnsi="Arial" w:cs="Arial"/>
                <w:color w:val="222222"/>
                <w:lang w:val="en-US"/>
              </w:rPr>
              <w:br/>
            </w:r>
            <w:r w:rsidRPr="00E77074">
              <w:rPr>
                <w:rFonts w:ascii="Arial" w:hAnsi="Arial" w:cs="Arial"/>
                <w:color w:val="222222"/>
                <w:shd w:val="clear" w:color="auto" w:fill="FFFFFF"/>
                <w:lang w:val="en-US"/>
              </w:rPr>
              <w:t>should be focused on this</w:t>
            </w:r>
            <w:r w:rsidRPr="008E7272">
              <w:rPr>
                <w:rFonts w:ascii="Arial" w:hAnsi="Arial" w:cs="Arial"/>
                <w:color w:val="222222"/>
                <w:shd w:val="clear" w:color="auto" w:fill="FFFFFF"/>
                <w:lang w:val="en-US"/>
              </w:rPr>
              <w:t>, showing the characteristics of that</w:t>
            </w:r>
            <w:r w:rsidRPr="008E7272">
              <w:rPr>
                <w:rFonts w:ascii="Arial" w:hAnsi="Arial" w:cs="Arial"/>
                <w:color w:val="222222"/>
                <w:lang w:val="en-US"/>
              </w:rPr>
              <w:br/>
            </w:r>
            <w:r w:rsidRPr="008E7272">
              <w:rPr>
                <w:rFonts w:ascii="Arial" w:hAnsi="Arial" w:cs="Arial"/>
                <w:color w:val="222222"/>
                <w:shd w:val="clear" w:color="auto" w:fill="FFFFFF"/>
                <w:lang w:val="en-US"/>
              </w:rPr>
              <w:t>appropriation, highlighting the main finding: the slow activism frame.</w:t>
            </w:r>
            <w:r w:rsidRPr="008E7272">
              <w:rPr>
                <w:rFonts w:ascii="Arial" w:hAnsi="Arial" w:cs="Arial"/>
                <w:color w:val="222222"/>
                <w:lang w:val="en-US"/>
              </w:rPr>
              <w:br/>
            </w:r>
            <w:r w:rsidRPr="008E7272">
              <w:rPr>
                <w:rFonts w:ascii="Arial" w:hAnsi="Arial" w:cs="Arial"/>
                <w:color w:val="222222"/>
                <w:shd w:val="clear" w:color="auto" w:fill="FFFFFF"/>
                <w:lang w:val="en-US"/>
              </w:rPr>
              <w:t>Currently the paper is a loose description of their way of assuming ICTs as</w:t>
            </w:r>
            <w:r w:rsidRPr="008E7272">
              <w:rPr>
                <w:rFonts w:ascii="Arial" w:hAnsi="Arial" w:cs="Arial"/>
                <w:color w:val="222222"/>
                <w:lang w:val="en-US"/>
              </w:rPr>
              <w:br/>
            </w:r>
            <w:r w:rsidRPr="008E7272">
              <w:rPr>
                <w:rFonts w:ascii="Arial" w:hAnsi="Arial" w:cs="Arial"/>
                <w:color w:val="222222"/>
                <w:shd w:val="clear" w:color="auto" w:fill="FFFFFF"/>
                <w:lang w:val="en-US"/>
              </w:rPr>
              <w:t>a communication tool.</w:t>
            </w:r>
          </w:p>
        </w:tc>
        <w:tc>
          <w:tcPr>
            <w:tcW w:w="4322" w:type="dxa"/>
          </w:tcPr>
          <w:p w14:paraId="22498843" w14:textId="159E9E5A" w:rsidR="00134E2D" w:rsidRPr="00CE4319" w:rsidRDefault="00E62C6A" w:rsidP="008E7272">
            <w:pPr>
              <w:jc w:val="both"/>
              <w:rPr>
                <w:rFonts w:ascii="Arial" w:hAnsi="Arial" w:cs="Arial"/>
                <w:color w:val="222222"/>
                <w:lang w:val="en-US"/>
              </w:rPr>
            </w:pPr>
            <w:r w:rsidRPr="008E7272">
              <w:rPr>
                <w:rFonts w:ascii="Arial" w:hAnsi="Arial" w:cs="Arial"/>
                <w:color w:val="222222"/>
                <w:lang w:val="en-US"/>
              </w:rPr>
              <w:t>We have</w:t>
            </w:r>
            <w:r w:rsidR="008E7272" w:rsidRPr="008E7272">
              <w:rPr>
                <w:rFonts w:ascii="Arial" w:hAnsi="Arial" w:cs="Arial"/>
                <w:color w:val="222222"/>
                <w:lang w:val="en-US"/>
              </w:rPr>
              <w:t xml:space="preserve"> reframed,</w:t>
            </w:r>
            <w:r w:rsidRPr="008E7272">
              <w:rPr>
                <w:rFonts w:ascii="Arial" w:hAnsi="Arial" w:cs="Arial"/>
                <w:color w:val="222222"/>
                <w:lang w:val="en-US"/>
              </w:rPr>
              <w:t xml:space="preserve"> focused </w:t>
            </w:r>
            <w:r w:rsidR="008E7272" w:rsidRPr="008E7272">
              <w:rPr>
                <w:rFonts w:ascii="Arial" w:hAnsi="Arial" w:cs="Arial"/>
                <w:color w:val="222222"/>
                <w:lang w:val="en-US"/>
              </w:rPr>
              <w:t xml:space="preserve">and added new bibliographic references </w:t>
            </w:r>
            <w:r w:rsidRPr="008E7272">
              <w:rPr>
                <w:rFonts w:ascii="Arial" w:hAnsi="Arial" w:cs="Arial"/>
                <w:color w:val="222222"/>
                <w:lang w:val="en-US"/>
              </w:rPr>
              <w:t>to argue the slow dimension of the pensioners' movemen</w:t>
            </w:r>
            <w:r w:rsidR="008E7272" w:rsidRPr="008E7272">
              <w:rPr>
                <w:rFonts w:ascii="Arial" w:hAnsi="Arial" w:cs="Arial"/>
                <w:color w:val="222222"/>
                <w:lang w:val="en-US"/>
              </w:rPr>
              <w:t>t. It is true that both slow media and slow activism are brand new concepts, which are still poorly defined. This is why we in</w:t>
            </w:r>
            <w:r w:rsidR="008E7272" w:rsidRPr="008E7272">
              <w:rPr>
                <w:rFonts w:ascii="Arial" w:hAnsi="Arial" w:cs="Arial"/>
                <w:color w:val="222222"/>
                <w:shd w:val="clear" w:color="auto" w:fill="FFFFFF"/>
                <w:lang w:val="en-US"/>
              </w:rPr>
              <w:t>troduce</w:t>
            </w:r>
            <w:r w:rsidR="008E7272" w:rsidRPr="008E7272">
              <w:rPr>
                <w:rFonts w:ascii="Arial" w:hAnsi="Arial" w:cs="Arial"/>
                <w:color w:val="222222"/>
                <w:shd w:val="clear" w:color="auto" w:fill="FFFFFF"/>
                <w:lang w:val="en-US"/>
              </w:rPr>
              <w:t>d</w:t>
            </w:r>
            <w:r w:rsidR="008E7272" w:rsidRPr="008E7272">
              <w:rPr>
                <w:rFonts w:ascii="Arial" w:hAnsi="Arial" w:cs="Arial"/>
                <w:color w:val="222222"/>
                <w:shd w:val="clear" w:color="auto" w:fill="FFFFFF"/>
                <w:lang w:val="en-US"/>
              </w:rPr>
              <w:t xml:space="preserve"> these preventions at the end of Intro</w:t>
            </w:r>
            <w:r w:rsidR="008E7272" w:rsidRPr="008E7272">
              <w:rPr>
                <w:rFonts w:ascii="Arial" w:hAnsi="Arial" w:cs="Arial"/>
                <w:color w:val="222222"/>
                <w:shd w:val="clear" w:color="auto" w:fill="FFFFFF"/>
                <w:lang w:val="en-US"/>
              </w:rPr>
              <w:t xml:space="preserve">duction and later in some other excerpts of the article. Now, </w:t>
            </w:r>
            <w:proofErr w:type="spellStart"/>
            <w:r w:rsidR="008E7272" w:rsidRPr="008E7272">
              <w:rPr>
                <w:rFonts w:ascii="Arial" w:hAnsi="Arial" w:cs="Arial"/>
                <w:color w:val="222222"/>
                <w:shd w:val="clear" w:color="auto" w:fill="FFFFFF"/>
                <w:lang w:val="en-US"/>
              </w:rPr>
              <w:t>we</w:t>
            </w:r>
            <w:r w:rsidR="008E7272" w:rsidRPr="008E7272">
              <w:rPr>
                <w:rFonts w:ascii="Arial" w:hAnsi="Arial" w:cs="Arial"/>
                <w:color w:val="222222"/>
                <w:shd w:val="clear" w:color="auto" w:fill="FFFFFF"/>
                <w:lang w:val="en-US"/>
              </w:rPr>
              <w:t>propose</w:t>
            </w:r>
            <w:proofErr w:type="spellEnd"/>
            <w:r w:rsidR="008E7272" w:rsidRPr="008E7272">
              <w:rPr>
                <w:rFonts w:ascii="Arial" w:hAnsi="Arial" w:cs="Arial"/>
                <w:color w:val="222222"/>
                <w:shd w:val="clear" w:color="auto" w:fill="FFFFFF"/>
                <w:lang w:val="en-US"/>
              </w:rPr>
              <w:t xml:space="preserve"> to think the central categories of our article –media imaginaries, practices, etc.- from an i</w:t>
            </w:r>
            <w:r w:rsidR="008E7272">
              <w:rPr>
                <w:rFonts w:ascii="Arial" w:hAnsi="Arial" w:cs="Arial"/>
                <w:color w:val="222222"/>
                <w:shd w:val="clear" w:color="auto" w:fill="FFFFFF"/>
                <w:lang w:val="en-US"/>
              </w:rPr>
              <w:t xml:space="preserve">nitial dialogue with this </w:t>
            </w:r>
            <w:r w:rsidR="008E7272" w:rsidRPr="008E7272">
              <w:rPr>
                <w:rFonts w:ascii="Arial" w:hAnsi="Arial" w:cs="Arial"/>
                <w:color w:val="222222"/>
                <w:shd w:val="clear" w:color="auto" w:fill="FFFFFF"/>
                <w:lang w:val="en-US"/>
              </w:rPr>
              <w:t xml:space="preserve">concepts which are still under construction. Furthermore, </w:t>
            </w:r>
            <w:r w:rsidRPr="008E7272">
              <w:rPr>
                <w:rFonts w:ascii="Arial" w:hAnsi="Arial" w:cs="Arial"/>
                <w:color w:val="222222"/>
                <w:lang w:val="en-US"/>
              </w:rPr>
              <w:t xml:space="preserve">we have given more importance to the empirical background and the theoretical framework. </w:t>
            </w:r>
            <w:r w:rsidR="008E7272" w:rsidRPr="008E7272">
              <w:rPr>
                <w:rFonts w:ascii="Arial" w:hAnsi="Arial" w:cs="Arial"/>
                <w:color w:val="222222"/>
                <w:lang w:val="en-US"/>
              </w:rPr>
              <w:t>Doing so</w:t>
            </w:r>
            <w:r w:rsidRPr="008E7272">
              <w:rPr>
                <w:rFonts w:ascii="Arial" w:hAnsi="Arial" w:cs="Arial"/>
                <w:color w:val="222222"/>
                <w:lang w:val="en-US"/>
              </w:rPr>
              <w:t>, we have identified an empirical gap that has allowed us to substantiate our main finding</w:t>
            </w:r>
            <w:r w:rsidR="008E7272">
              <w:rPr>
                <w:rFonts w:ascii="Arial" w:hAnsi="Arial" w:cs="Arial"/>
                <w:color w:val="222222"/>
                <w:lang w:val="en-US"/>
              </w:rPr>
              <w:t>s</w:t>
            </w:r>
            <w:r w:rsidRPr="008E7272">
              <w:rPr>
                <w:rFonts w:ascii="Arial" w:hAnsi="Arial" w:cs="Arial"/>
                <w:color w:val="222222"/>
                <w:lang w:val="en-US"/>
              </w:rPr>
              <w:t>.</w:t>
            </w:r>
          </w:p>
        </w:tc>
      </w:tr>
      <w:tr w:rsidR="00134E2D" w:rsidRPr="003B1CC4" w14:paraId="0B380189" w14:textId="77777777" w:rsidTr="00134E2D">
        <w:tc>
          <w:tcPr>
            <w:tcW w:w="4322" w:type="dxa"/>
          </w:tcPr>
          <w:p w14:paraId="01723FA7" w14:textId="77777777" w:rsidR="00134E2D" w:rsidRPr="00F20DF9" w:rsidRDefault="00F20DF9" w:rsidP="00654759">
            <w:pPr>
              <w:jc w:val="both"/>
              <w:rPr>
                <w:rFonts w:ascii="Arial" w:hAnsi="Arial" w:cs="Arial"/>
                <w:color w:val="222222"/>
                <w:lang w:val="en-US"/>
              </w:rPr>
            </w:pPr>
            <w:r w:rsidRPr="00F20DF9">
              <w:rPr>
                <w:rFonts w:ascii="Arial" w:hAnsi="Arial" w:cs="Arial"/>
                <w:color w:val="222222"/>
                <w:lang w:val="en-US"/>
              </w:rPr>
              <w:t xml:space="preserve">Comment 4: </w:t>
            </w:r>
            <w:r w:rsidRPr="00E77074">
              <w:rPr>
                <w:rFonts w:ascii="Arial" w:hAnsi="Arial" w:cs="Arial"/>
                <w:color w:val="222222"/>
                <w:shd w:val="clear" w:color="auto" w:fill="FFFFFF"/>
                <w:lang w:val="en-US"/>
              </w:rPr>
              <w:t>Please, do professional review of the uses of English, because I can find</w:t>
            </w:r>
            <w:r w:rsidRPr="00E77074">
              <w:rPr>
                <w:rFonts w:ascii="Arial" w:hAnsi="Arial" w:cs="Arial"/>
                <w:color w:val="222222"/>
                <w:lang w:val="en-US"/>
              </w:rPr>
              <w:br/>
            </w:r>
            <w:r w:rsidRPr="00E77074">
              <w:rPr>
                <w:rFonts w:ascii="Arial" w:hAnsi="Arial" w:cs="Arial"/>
                <w:color w:val="222222"/>
                <w:shd w:val="clear" w:color="auto" w:fill="FFFFFF"/>
                <w:lang w:val="en-US"/>
              </w:rPr>
              <w:lastRenderedPageBreak/>
              <w:t>relevant mistakes even not being native speaker</w:t>
            </w:r>
          </w:p>
        </w:tc>
        <w:tc>
          <w:tcPr>
            <w:tcW w:w="4322" w:type="dxa"/>
          </w:tcPr>
          <w:p w14:paraId="17008D43" w14:textId="1A0010D2" w:rsidR="00134E2D" w:rsidRPr="008E7272" w:rsidRDefault="00E62C6A" w:rsidP="00654759">
            <w:pPr>
              <w:jc w:val="both"/>
              <w:rPr>
                <w:rFonts w:ascii="Arial" w:hAnsi="Arial" w:cs="Arial"/>
                <w:color w:val="222222"/>
                <w:lang w:val="en-US"/>
              </w:rPr>
            </w:pPr>
            <w:r w:rsidRPr="008E7272">
              <w:rPr>
                <w:rFonts w:ascii="Arial" w:hAnsi="Arial" w:cs="Arial"/>
                <w:color w:val="222222"/>
                <w:lang w:val="en-US"/>
              </w:rPr>
              <w:lastRenderedPageBreak/>
              <w:t>The article has been proofread by a native translator.</w:t>
            </w:r>
            <w:r w:rsidR="008E7272" w:rsidRPr="008E7272">
              <w:rPr>
                <w:rFonts w:ascii="Arial" w:hAnsi="Arial" w:cs="Arial"/>
                <w:color w:val="222222"/>
                <w:lang w:val="en-US"/>
              </w:rPr>
              <w:t xml:space="preserve"> But if you need further reforms, just let us know. </w:t>
            </w:r>
          </w:p>
        </w:tc>
      </w:tr>
      <w:tr w:rsidR="00134E2D" w:rsidRPr="003B1CC4" w14:paraId="7834A0EE" w14:textId="77777777" w:rsidTr="00134E2D">
        <w:tc>
          <w:tcPr>
            <w:tcW w:w="4322" w:type="dxa"/>
          </w:tcPr>
          <w:p w14:paraId="7E9F9A9A" w14:textId="77777777" w:rsidR="00134E2D" w:rsidRPr="00F20DF9" w:rsidRDefault="00F20DF9" w:rsidP="00654759">
            <w:pPr>
              <w:jc w:val="both"/>
              <w:rPr>
                <w:rFonts w:ascii="Arial" w:hAnsi="Arial" w:cs="Arial"/>
                <w:color w:val="222222"/>
                <w:lang w:val="en-US"/>
              </w:rPr>
            </w:pPr>
            <w:r w:rsidRPr="008E7272">
              <w:rPr>
                <w:rFonts w:ascii="Arial" w:hAnsi="Arial" w:cs="Arial"/>
                <w:color w:val="222222"/>
                <w:u w:val="single"/>
                <w:lang w:val="en-US"/>
              </w:rPr>
              <w:lastRenderedPageBreak/>
              <w:t>Comment 5</w:t>
            </w:r>
            <w:r>
              <w:rPr>
                <w:rFonts w:ascii="Arial" w:hAnsi="Arial" w:cs="Arial"/>
                <w:color w:val="222222"/>
                <w:lang w:val="en-US"/>
              </w:rPr>
              <w:t xml:space="preserve">: </w:t>
            </w:r>
            <w:r w:rsidRPr="00E77074">
              <w:rPr>
                <w:rFonts w:ascii="Arial" w:hAnsi="Arial" w:cs="Arial"/>
                <w:color w:val="222222"/>
                <w:shd w:val="clear" w:color="auto" w:fill="FFFFFF"/>
                <w:lang w:val="en-US"/>
              </w:rPr>
              <w:t>(</w:t>
            </w:r>
            <w:r w:rsidRPr="008E7272">
              <w:rPr>
                <w:rFonts w:ascii="Arial" w:hAnsi="Arial" w:cs="Arial"/>
                <w:color w:val="222222"/>
                <w:shd w:val="clear" w:color="auto" w:fill="FFFFFF"/>
                <w:lang w:val="en-US"/>
              </w:rPr>
              <w:t>Lack of) Theoretical framework.</w:t>
            </w:r>
            <w:r w:rsidRPr="008E7272">
              <w:rPr>
                <w:rFonts w:ascii="Arial" w:hAnsi="Arial" w:cs="Arial"/>
                <w:color w:val="222222"/>
                <w:lang w:val="en-US"/>
              </w:rPr>
              <w:br/>
            </w:r>
            <w:r w:rsidRPr="008E7272">
              <w:rPr>
                <w:rFonts w:ascii="Arial" w:hAnsi="Arial" w:cs="Arial"/>
                <w:color w:val="222222"/>
                <w:shd w:val="clear" w:color="auto" w:fill="FFFFFF"/>
                <w:lang w:val="en-US"/>
              </w:rPr>
              <w:t>The paper lacks a proper theoretical framework. Though the authors show a</w:t>
            </w:r>
            <w:r w:rsidRPr="008E7272">
              <w:rPr>
                <w:rFonts w:ascii="Arial" w:hAnsi="Arial" w:cs="Arial"/>
                <w:color w:val="222222"/>
                <w:lang w:val="en-US"/>
              </w:rPr>
              <w:br/>
            </w:r>
            <w:r w:rsidRPr="008E7272">
              <w:rPr>
                <w:rFonts w:ascii="Arial" w:hAnsi="Arial" w:cs="Arial"/>
                <w:color w:val="222222"/>
                <w:shd w:val="clear" w:color="auto" w:fill="FFFFFF"/>
                <w:lang w:val="en-US"/>
              </w:rPr>
              <w:t>prominent use of the social movements’ literature, they do not write a</w:t>
            </w:r>
            <w:r w:rsidRPr="008E7272">
              <w:rPr>
                <w:rFonts w:ascii="Arial" w:hAnsi="Arial" w:cs="Arial"/>
                <w:color w:val="222222"/>
                <w:lang w:val="en-US"/>
              </w:rPr>
              <w:br/>
            </w:r>
            <w:r w:rsidRPr="008E7272">
              <w:rPr>
                <w:rFonts w:ascii="Arial" w:hAnsi="Arial" w:cs="Arial"/>
                <w:color w:val="222222"/>
                <w:shd w:val="clear" w:color="auto" w:fill="FFFFFF"/>
                <w:lang w:val="en-US"/>
              </w:rPr>
              <w:t>theoretical reflection which can be the base for inductive research or</w:t>
            </w:r>
            <w:r w:rsidRPr="008E7272">
              <w:rPr>
                <w:rFonts w:ascii="Arial" w:hAnsi="Arial" w:cs="Arial"/>
                <w:color w:val="222222"/>
                <w:lang w:val="en-US"/>
              </w:rPr>
              <w:br/>
            </w:r>
            <w:r w:rsidRPr="008E7272">
              <w:rPr>
                <w:rFonts w:ascii="Arial" w:hAnsi="Arial" w:cs="Arial"/>
                <w:color w:val="222222"/>
                <w:shd w:val="clear" w:color="auto" w:fill="FFFFFF"/>
                <w:lang w:val="en-US"/>
              </w:rPr>
              <w:t>thinking. This is a central problem</w:t>
            </w:r>
            <w:r w:rsidRPr="00E77074">
              <w:rPr>
                <w:rFonts w:ascii="Arial" w:hAnsi="Arial" w:cs="Arial"/>
                <w:color w:val="222222"/>
                <w:shd w:val="clear" w:color="auto" w:fill="FFFFFF"/>
                <w:lang w:val="en-US"/>
              </w:rPr>
              <w:t xml:space="preserve"> of the paper. The authors should work on</w:t>
            </w:r>
            <w:r w:rsidRPr="00E77074">
              <w:rPr>
                <w:rFonts w:ascii="Arial" w:hAnsi="Arial" w:cs="Arial"/>
                <w:color w:val="222222"/>
                <w:lang w:val="en-US"/>
              </w:rPr>
              <w:br/>
            </w:r>
            <w:r w:rsidRPr="00E77074">
              <w:rPr>
                <w:rFonts w:ascii="Arial" w:hAnsi="Arial" w:cs="Arial"/>
                <w:color w:val="222222"/>
                <w:shd w:val="clear" w:color="auto" w:fill="FFFFFF"/>
                <w:lang w:val="en-US"/>
              </w:rPr>
              <w:t>this rigorously.</w:t>
            </w:r>
          </w:p>
        </w:tc>
        <w:tc>
          <w:tcPr>
            <w:tcW w:w="4322" w:type="dxa"/>
          </w:tcPr>
          <w:p w14:paraId="4BFB067C" w14:textId="2462B383" w:rsidR="00134E2D" w:rsidRPr="008E7272" w:rsidRDefault="00C43D1C" w:rsidP="008E7272">
            <w:pPr>
              <w:jc w:val="both"/>
              <w:rPr>
                <w:rFonts w:ascii="Arial" w:hAnsi="Arial" w:cs="Arial"/>
                <w:color w:val="222222"/>
                <w:lang w:val="en-US"/>
              </w:rPr>
            </w:pPr>
            <w:r w:rsidRPr="008E7272">
              <w:rPr>
                <w:rFonts w:ascii="Arial" w:hAnsi="Arial" w:cs="Arial"/>
                <w:color w:val="222222"/>
                <w:lang w:val="en-US"/>
              </w:rPr>
              <w:t>In the</w:t>
            </w:r>
            <w:r w:rsidR="0076389D" w:rsidRPr="008E7272">
              <w:rPr>
                <w:rFonts w:ascii="Arial" w:hAnsi="Arial" w:cs="Arial"/>
                <w:color w:val="222222"/>
                <w:lang w:val="en-US"/>
              </w:rPr>
              <w:t xml:space="preserve"> new version of the article, we have developed </w:t>
            </w:r>
            <w:r w:rsidR="008E7272">
              <w:rPr>
                <w:rFonts w:ascii="Arial" w:hAnsi="Arial" w:cs="Arial"/>
                <w:color w:val="222222"/>
                <w:lang w:val="en-US"/>
              </w:rPr>
              <w:t xml:space="preserve">a new </w:t>
            </w:r>
            <w:r w:rsidR="008E7272" w:rsidRPr="008E7272">
              <w:rPr>
                <w:rFonts w:ascii="Arial" w:hAnsi="Arial" w:cs="Arial"/>
                <w:color w:val="222222"/>
                <w:lang w:val="en-US"/>
              </w:rPr>
              <w:t>part called: “</w:t>
            </w:r>
            <w:r w:rsidR="008E7272" w:rsidRPr="008E7272">
              <w:rPr>
                <w:rFonts w:ascii="Arial" w:hAnsi="Arial" w:cs="Arial"/>
                <w:color w:val="222222"/>
                <w:lang w:val="en-US"/>
              </w:rPr>
              <w:t>Theoretical framework and empirical background</w:t>
            </w:r>
            <w:r w:rsidR="008E7272" w:rsidRPr="008E7272">
              <w:rPr>
                <w:rFonts w:ascii="Arial" w:hAnsi="Arial" w:cs="Arial"/>
                <w:color w:val="222222"/>
                <w:lang w:val="en-US"/>
              </w:rPr>
              <w:t xml:space="preserve">”. This </w:t>
            </w:r>
            <w:r w:rsidR="0076389D" w:rsidRPr="008E7272">
              <w:rPr>
                <w:rFonts w:ascii="Arial" w:hAnsi="Arial" w:cs="Arial"/>
                <w:color w:val="222222"/>
                <w:lang w:val="en-US"/>
              </w:rPr>
              <w:t xml:space="preserve">supports </w:t>
            </w:r>
            <w:r w:rsidR="008E7272" w:rsidRPr="008E7272">
              <w:rPr>
                <w:rFonts w:ascii="Arial" w:hAnsi="Arial" w:cs="Arial"/>
                <w:color w:val="222222"/>
                <w:lang w:val="en-US"/>
              </w:rPr>
              <w:t xml:space="preserve">better </w:t>
            </w:r>
            <w:r w:rsidR="0076389D" w:rsidRPr="008E7272">
              <w:rPr>
                <w:rFonts w:ascii="Arial" w:hAnsi="Arial" w:cs="Arial"/>
                <w:color w:val="222222"/>
                <w:lang w:val="en-US"/>
              </w:rPr>
              <w:t>our main aim</w:t>
            </w:r>
            <w:r w:rsidR="008E7272" w:rsidRPr="008E7272">
              <w:rPr>
                <w:rFonts w:ascii="Arial" w:hAnsi="Arial" w:cs="Arial"/>
                <w:color w:val="222222"/>
                <w:lang w:val="en-US"/>
              </w:rPr>
              <w:t>s</w:t>
            </w:r>
            <w:r w:rsidR="0076389D" w:rsidRPr="008E7272">
              <w:rPr>
                <w:rFonts w:ascii="Arial" w:hAnsi="Arial" w:cs="Arial"/>
                <w:color w:val="222222"/>
                <w:lang w:val="en-US"/>
              </w:rPr>
              <w:t xml:space="preserve"> and findings. This contribution ma</w:t>
            </w:r>
            <w:r w:rsidR="008E7272" w:rsidRPr="008E7272">
              <w:rPr>
                <w:rFonts w:ascii="Arial" w:hAnsi="Arial" w:cs="Arial"/>
                <w:color w:val="222222"/>
                <w:lang w:val="en-US"/>
              </w:rPr>
              <w:t>de</w:t>
            </w:r>
            <w:r w:rsidR="0076389D" w:rsidRPr="008E7272">
              <w:rPr>
                <w:rFonts w:ascii="Arial" w:hAnsi="Arial" w:cs="Arial"/>
                <w:color w:val="222222"/>
                <w:lang w:val="en-US"/>
              </w:rPr>
              <w:t xml:space="preserve"> it possible to clarify the main argument and connect the theoretical dimension with the fieldwork and </w:t>
            </w:r>
            <w:r w:rsidR="008E7272">
              <w:rPr>
                <w:rFonts w:ascii="Arial" w:hAnsi="Arial" w:cs="Arial"/>
                <w:color w:val="222222"/>
                <w:lang w:val="en-US"/>
              </w:rPr>
              <w:t>t</w:t>
            </w:r>
            <w:r w:rsidR="0076389D" w:rsidRPr="008E7272">
              <w:rPr>
                <w:rFonts w:ascii="Arial" w:hAnsi="Arial" w:cs="Arial"/>
                <w:color w:val="222222"/>
                <w:lang w:val="en-US"/>
              </w:rPr>
              <w:t>he finding</w:t>
            </w:r>
            <w:r w:rsidR="008E7272">
              <w:rPr>
                <w:rFonts w:ascii="Arial" w:hAnsi="Arial" w:cs="Arial"/>
                <w:color w:val="222222"/>
                <w:lang w:val="en-US"/>
              </w:rPr>
              <w:t>s. Following the comments of both</w:t>
            </w:r>
            <w:r w:rsidR="0076389D" w:rsidRPr="008E7272">
              <w:rPr>
                <w:rFonts w:ascii="Arial" w:hAnsi="Arial" w:cs="Arial"/>
                <w:color w:val="222222"/>
                <w:lang w:val="en-US"/>
              </w:rPr>
              <w:t xml:space="preserve"> reviewers, the work is now better articulated and has greater internal coherence.</w:t>
            </w:r>
          </w:p>
        </w:tc>
      </w:tr>
      <w:tr w:rsidR="00134E2D" w:rsidRPr="003B1CC4" w14:paraId="04C132A1" w14:textId="77777777" w:rsidTr="00134E2D">
        <w:tc>
          <w:tcPr>
            <w:tcW w:w="4322" w:type="dxa"/>
          </w:tcPr>
          <w:p w14:paraId="74E1BA52" w14:textId="77777777" w:rsidR="00831ECF" w:rsidRDefault="00F20DF9" w:rsidP="00831ECF">
            <w:pPr>
              <w:jc w:val="both"/>
              <w:rPr>
                <w:rFonts w:ascii="Arial" w:hAnsi="Arial" w:cs="Arial"/>
                <w:color w:val="222222"/>
                <w:shd w:val="clear" w:color="auto" w:fill="FFFFFF"/>
                <w:lang w:val="en-US"/>
              </w:rPr>
            </w:pPr>
            <w:r w:rsidRPr="008E7272">
              <w:rPr>
                <w:rFonts w:ascii="Arial" w:hAnsi="Arial" w:cs="Arial"/>
                <w:color w:val="222222"/>
                <w:u w:val="single"/>
                <w:lang w:val="en-US"/>
              </w:rPr>
              <w:t>Comment 6</w:t>
            </w:r>
            <w:r w:rsidRPr="00F20DF9">
              <w:rPr>
                <w:rFonts w:ascii="Arial" w:hAnsi="Arial" w:cs="Arial"/>
                <w:color w:val="222222"/>
                <w:lang w:val="en-US"/>
              </w:rPr>
              <w:t xml:space="preserve">: </w:t>
            </w:r>
            <w:r w:rsidRPr="00E77074">
              <w:rPr>
                <w:rFonts w:ascii="Arial" w:hAnsi="Arial" w:cs="Arial"/>
                <w:color w:val="222222"/>
                <w:shd w:val="clear" w:color="auto" w:fill="FFFFFF"/>
                <w:lang w:val="en-US"/>
              </w:rPr>
              <w:t>In the second section of the paper, the authors explain the social movement</w:t>
            </w:r>
            <w:r w:rsidR="00831ECF">
              <w:rPr>
                <w:rFonts w:ascii="Arial" w:hAnsi="Arial" w:cs="Arial"/>
                <w:color w:val="222222"/>
                <w:shd w:val="clear" w:color="auto" w:fill="FFFFFF"/>
                <w:lang w:val="en-US"/>
              </w:rPr>
              <w:t xml:space="preserve"> </w:t>
            </w:r>
            <w:r w:rsidRPr="00831ECF">
              <w:rPr>
                <w:rFonts w:ascii="Arial" w:hAnsi="Arial" w:cs="Arial"/>
                <w:color w:val="222222"/>
                <w:shd w:val="clear" w:color="auto" w:fill="FFFFFF"/>
                <w:lang w:val="en-US"/>
              </w:rPr>
              <w:t>(the case) and its components: this is nicely developed; but they describe</w:t>
            </w:r>
            <w:r w:rsidRPr="00831ECF">
              <w:rPr>
                <w:rFonts w:ascii="Arial" w:hAnsi="Arial" w:cs="Arial"/>
                <w:color w:val="222222"/>
                <w:lang w:val="en-US"/>
              </w:rPr>
              <w:br/>
            </w:r>
            <w:r w:rsidRPr="00831ECF">
              <w:rPr>
                <w:rFonts w:ascii="Arial" w:hAnsi="Arial" w:cs="Arial"/>
                <w:color w:val="222222"/>
                <w:shd w:val="clear" w:color="auto" w:fill="FFFFFF"/>
                <w:lang w:val="en-US"/>
              </w:rPr>
              <w:t>their theoretical guides in just one paragraph at the end of the section.</w:t>
            </w:r>
            <w:r w:rsidRPr="00831ECF">
              <w:rPr>
                <w:rFonts w:ascii="Arial" w:hAnsi="Arial" w:cs="Arial"/>
                <w:color w:val="222222"/>
                <w:lang w:val="en-US"/>
              </w:rPr>
              <w:br/>
            </w:r>
            <w:r w:rsidRPr="00831ECF">
              <w:rPr>
                <w:rFonts w:ascii="Arial" w:hAnsi="Arial" w:cs="Arial"/>
                <w:color w:val="222222"/>
                <w:shd w:val="clear" w:color="auto" w:fill="FFFFFF"/>
                <w:lang w:val="en-US"/>
              </w:rPr>
              <w:t>Thus, they do not develop the “myths” they say to depart from, or to</w:t>
            </w:r>
            <w:r w:rsidRPr="00831ECF">
              <w:rPr>
                <w:rFonts w:ascii="Arial" w:hAnsi="Arial" w:cs="Arial"/>
                <w:color w:val="222222"/>
                <w:lang w:val="en-US"/>
              </w:rPr>
              <w:br/>
            </w:r>
            <w:r w:rsidRPr="00831ECF">
              <w:rPr>
                <w:rFonts w:ascii="Arial" w:hAnsi="Arial" w:cs="Arial"/>
                <w:color w:val="222222"/>
                <w:shd w:val="clear" w:color="auto" w:fill="FFFFFF"/>
                <w:lang w:val="en-US"/>
              </w:rPr>
              <w:t>criticize. So, in the end, it seems that they depart from stereotypes, not</w:t>
            </w:r>
            <w:r w:rsidRPr="00831ECF">
              <w:rPr>
                <w:rFonts w:ascii="Arial" w:hAnsi="Arial" w:cs="Arial"/>
                <w:color w:val="222222"/>
                <w:lang w:val="en-US"/>
              </w:rPr>
              <w:br/>
            </w:r>
            <w:r w:rsidRPr="00831ECF">
              <w:rPr>
                <w:rFonts w:ascii="Arial" w:hAnsi="Arial" w:cs="Arial"/>
                <w:color w:val="222222"/>
                <w:shd w:val="clear" w:color="auto" w:fill="FFFFFF"/>
                <w:lang w:val="en-US"/>
              </w:rPr>
              <w:t>from previous research and</w:t>
            </w:r>
            <w:r w:rsidRPr="00E77074">
              <w:rPr>
                <w:rFonts w:ascii="Arial" w:hAnsi="Arial" w:cs="Arial"/>
                <w:color w:val="222222"/>
                <w:shd w:val="clear" w:color="auto" w:fill="FFFFFF"/>
                <w:lang w:val="en-US"/>
              </w:rPr>
              <w:t xml:space="preserve"> theory. This is a major problem. Any rigorous</w:t>
            </w:r>
            <w:r w:rsidRPr="00E77074">
              <w:rPr>
                <w:rFonts w:ascii="Arial" w:hAnsi="Arial" w:cs="Arial"/>
                <w:color w:val="222222"/>
                <w:lang w:val="en-US"/>
              </w:rPr>
              <w:br/>
            </w:r>
            <w:r w:rsidRPr="00E77074">
              <w:rPr>
                <w:rFonts w:ascii="Arial" w:hAnsi="Arial" w:cs="Arial"/>
                <w:color w:val="222222"/>
                <w:shd w:val="clear" w:color="auto" w:fill="FFFFFF"/>
                <w:lang w:val="en-US"/>
              </w:rPr>
              <w:t>research should make explicit its theoretical assumptions.</w:t>
            </w:r>
          </w:p>
          <w:p w14:paraId="2A3526F3" w14:textId="12B5DF8E" w:rsidR="00134E2D" w:rsidRPr="00F20DF9" w:rsidRDefault="00F20DF9" w:rsidP="00831ECF">
            <w:pPr>
              <w:jc w:val="both"/>
              <w:rPr>
                <w:rFonts w:ascii="Arial" w:hAnsi="Arial" w:cs="Arial"/>
                <w:color w:val="222222"/>
                <w:lang w:val="en-US"/>
              </w:rPr>
            </w:pPr>
            <w:r w:rsidRPr="00E77074">
              <w:rPr>
                <w:rFonts w:ascii="Arial" w:hAnsi="Arial" w:cs="Arial"/>
                <w:color w:val="222222"/>
                <w:lang w:val="en-US"/>
              </w:rPr>
              <w:br/>
            </w:r>
          </w:p>
        </w:tc>
        <w:tc>
          <w:tcPr>
            <w:tcW w:w="4322" w:type="dxa"/>
          </w:tcPr>
          <w:p w14:paraId="5424042E" w14:textId="4494C900" w:rsidR="00F20DF9" w:rsidRPr="008E7272" w:rsidRDefault="0035404D" w:rsidP="00831ECF">
            <w:pPr>
              <w:jc w:val="both"/>
              <w:rPr>
                <w:rFonts w:ascii="Arial" w:hAnsi="Arial" w:cs="Arial"/>
                <w:color w:val="222222"/>
                <w:lang w:val="en-US"/>
              </w:rPr>
            </w:pPr>
            <w:r w:rsidRPr="008E7272">
              <w:rPr>
                <w:rFonts w:ascii="Arial" w:hAnsi="Arial" w:cs="Arial"/>
                <w:color w:val="222222"/>
                <w:lang w:val="en-US"/>
              </w:rPr>
              <w:t>We have divided the second section into two sections. First, we have explained the movement and its components just as we had done in the previous version; the title of this section has been changed to be more accurate with the content. Secondly, we hav</w:t>
            </w:r>
            <w:r w:rsidR="002B76BE" w:rsidRPr="008E7272">
              <w:rPr>
                <w:rFonts w:ascii="Arial" w:hAnsi="Arial" w:cs="Arial"/>
                <w:color w:val="222222"/>
                <w:lang w:val="en-US"/>
              </w:rPr>
              <w:t>e added a new section entitled “T</w:t>
            </w:r>
            <w:r w:rsidRPr="008E7272">
              <w:rPr>
                <w:rFonts w:ascii="Arial" w:hAnsi="Arial" w:cs="Arial"/>
                <w:color w:val="222222"/>
                <w:lang w:val="en-US"/>
              </w:rPr>
              <w:t>heoretical framework</w:t>
            </w:r>
            <w:r w:rsidR="002B76BE" w:rsidRPr="008E7272">
              <w:rPr>
                <w:rFonts w:ascii="Arial" w:hAnsi="Arial" w:cs="Arial"/>
                <w:color w:val="222222"/>
                <w:lang w:val="en-US"/>
              </w:rPr>
              <w:t xml:space="preserve"> and empirical background</w:t>
            </w:r>
            <w:r w:rsidRPr="008E7272">
              <w:rPr>
                <w:rFonts w:ascii="Arial" w:hAnsi="Arial" w:cs="Arial"/>
                <w:color w:val="222222"/>
                <w:lang w:val="en-US"/>
              </w:rPr>
              <w:t xml:space="preserve">" where we </w:t>
            </w:r>
            <w:r w:rsidR="002B76BE" w:rsidRPr="008E7272">
              <w:rPr>
                <w:rFonts w:ascii="Arial" w:hAnsi="Arial" w:cs="Arial"/>
                <w:color w:val="222222"/>
                <w:lang w:val="en-US"/>
              </w:rPr>
              <w:t>set forth</w:t>
            </w:r>
            <w:r w:rsidRPr="008E7272">
              <w:rPr>
                <w:rFonts w:ascii="Arial" w:hAnsi="Arial" w:cs="Arial"/>
                <w:color w:val="222222"/>
                <w:lang w:val="en-US"/>
              </w:rPr>
              <w:t xml:space="preserve"> the </w:t>
            </w:r>
            <w:r w:rsidR="00831ECF">
              <w:rPr>
                <w:rFonts w:ascii="Arial" w:hAnsi="Arial" w:cs="Arial"/>
                <w:color w:val="222222"/>
                <w:lang w:val="en-US"/>
              </w:rPr>
              <w:t xml:space="preserve">research </w:t>
            </w:r>
            <w:r w:rsidRPr="008E7272">
              <w:rPr>
                <w:rFonts w:ascii="Arial" w:hAnsi="Arial" w:cs="Arial"/>
                <w:color w:val="222222"/>
                <w:lang w:val="en-US"/>
              </w:rPr>
              <w:t xml:space="preserve">lines that have been carried out  </w:t>
            </w:r>
            <w:r w:rsidR="00831ECF">
              <w:rPr>
                <w:rFonts w:ascii="Arial" w:hAnsi="Arial" w:cs="Arial"/>
                <w:color w:val="222222"/>
                <w:lang w:val="en-US"/>
              </w:rPr>
              <w:t>along</w:t>
            </w:r>
            <w:r w:rsidRPr="008E7272">
              <w:rPr>
                <w:rFonts w:ascii="Arial" w:hAnsi="Arial" w:cs="Arial"/>
                <w:color w:val="222222"/>
                <w:lang w:val="en-US"/>
              </w:rPr>
              <w:t xml:space="preserve"> studies </w:t>
            </w:r>
            <w:r w:rsidR="00831ECF">
              <w:rPr>
                <w:rFonts w:ascii="Arial" w:hAnsi="Arial" w:cs="Arial"/>
                <w:color w:val="222222"/>
                <w:lang w:val="en-US"/>
              </w:rPr>
              <w:t xml:space="preserve">both </w:t>
            </w:r>
            <w:r w:rsidRPr="008E7272">
              <w:rPr>
                <w:rFonts w:ascii="Arial" w:hAnsi="Arial" w:cs="Arial"/>
                <w:color w:val="222222"/>
                <w:lang w:val="en-US"/>
              </w:rPr>
              <w:t xml:space="preserve">on activism of the elderly and </w:t>
            </w:r>
            <w:r w:rsidR="00831ECF">
              <w:rPr>
                <w:rFonts w:ascii="Arial" w:hAnsi="Arial" w:cs="Arial"/>
                <w:color w:val="222222"/>
                <w:lang w:val="en-US"/>
              </w:rPr>
              <w:t>communication and (</w:t>
            </w:r>
            <w:r w:rsidRPr="008E7272">
              <w:rPr>
                <w:rFonts w:ascii="Arial" w:hAnsi="Arial" w:cs="Arial"/>
                <w:color w:val="222222"/>
                <w:lang w:val="en-US"/>
              </w:rPr>
              <w:t>anti-austerity</w:t>
            </w:r>
            <w:r w:rsidR="00831ECF">
              <w:rPr>
                <w:rFonts w:ascii="Arial" w:hAnsi="Arial" w:cs="Arial"/>
                <w:color w:val="222222"/>
                <w:lang w:val="en-US"/>
              </w:rPr>
              <w:t>),</w:t>
            </w:r>
            <w:r w:rsidRPr="008E7272">
              <w:rPr>
                <w:rFonts w:ascii="Arial" w:hAnsi="Arial" w:cs="Arial"/>
                <w:color w:val="222222"/>
                <w:lang w:val="en-US"/>
              </w:rPr>
              <w:t xml:space="preserve"> movements where the movement of retired pensioners is usually </w:t>
            </w:r>
            <w:r w:rsidR="00831ECF">
              <w:rPr>
                <w:rFonts w:ascii="Arial" w:hAnsi="Arial" w:cs="Arial"/>
                <w:color w:val="222222"/>
                <w:lang w:val="en-US"/>
              </w:rPr>
              <w:t>assimilated</w:t>
            </w:r>
            <w:r w:rsidRPr="008E7272">
              <w:rPr>
                <w:rFonts w:ascii="Arial" w:hAnsi="Arial" w:cs="Arial"/>
                <w:color w:val="222222"/>
                <w:lang w:val="en-US"/>
              </w:rPr>
              <w:t>. Thus, we identify an empirical gap in the field of communication and social movements as the media activism of the retired pensioners movement has not yet been studied as a specific object of research with its own distinctive characteristics.</w:t>
            </w:r>
            <w:r w:rsidR="00831ECF">
              <w:rPr>
                <w:rFonts w:ascii="Arial" w:hAnsi="Arial" w:cs="Arial"/>
                <w:color w:val="222222"/>
                <w:lang w:val="en-US"/>
              </w:rPr>
              <w:t xml:space="preserve"> We have finally limited to put the main focus of the article on the myths or technological determinism around activism and its use of ICTs. This discussion has been nuanced, cleared up and improved along the article. </w:t>
            </w:r>
          </w:p>
        </w:tc>
      </w:tr>
      <w:tr w:rsidR="00134E2D" w:rsidRPr="003B1CC4" w14:paraId="26F4B090" w14:textId="77777777" w:rsidTr="00134E2D">
        <w:tc>
          <w:tcPr>
            <w:tcW w:w="4322" w:type="dxa"/>
          </w:tcPr>
          <w:p w14:paraId="02BFFCC5" w14:textId="77777777" w:rsidR="00134E2D" w:rsidRPr="00F20DF9" w:rsidRDefault="00F20DF9" w:rsidP="00654759">
            <w:pPr>
              <w:jc w:val="both"/>
              <w:rPr>
                <w:rFonts w:ascii="Arial" w:hAnsi="Arial" w:cs="Arial"/>
                <w:color w:val="222222"/>
                <w:lang w:val="en-US"/>
              </w:rPr>
            </w:pPr>
            <w:r w:rsidRPr="00831ECF">
              <w:rPr>
                <w:rFonts w:ascii="Arial" w:hAnsi="Arial" w:cs="Arial"/>
                <w:color w:val="222222"/>
                <w:u w:val="single"/>
                <w:lang w:val="en-US"/>
              </w:rPr>
              <w:t>Comment 7</w:t>
            </w:r>
            <w:r>
              <w:rPr>
                <w:rFonts w:ascii="Arial" w:hAnsi="Arial" w:cs="Arial"/>
                <w:color w:val="222222"/>
                <w:lang w:val="en-US"/>
              </w:rPr>
              <w:t xml:space="preserve">: </w:t>
            </w:r>
            <w:r w:rsidRPr="00E77074">
              <w:rPr>
                <w:rFonts w:ascii="Arial" w:hAnsi="Arial" w:cs="Arial"/>
                <w:color w:val="222222"/>
                <w:shd w:val="clear" w:color="auto" w:fill="FFFFFF"/>
                <w:lang w:val="en-US"/>
              </w:rPr>
              <w:t>The authors say on page 6 that they draw on “a non-systematic review of</w:t>
            </w:r>
            <w:r w:rsidRPr="00E77074">
              <w:rPr>
                <w:rFonts w:ascii="Arial" w:hAnsi="Arial" w:cs="Arial"/>
                <w:color w:val="222222"/>
                <w:lang w:val="en-US"/>
              </w:rPr>
              <w:br/>
            </w:r>
            <w:r w:rsidRPr="00E77074">
              <w:rPr>
                <w:rFonts w:ascii="Arial" w:hAnsi="Arial" w:cs="Arial"/>
                <w:color w:val="222222"/>
                <w:shd w:val="clear" w:color="auto" w:fill="FFFFFF"/>
                <w:lang w:val="en-US"/>
              </w:rPr>
              <w:t>academic and journalistic articles”. This decision is difficult to explain</w:t>
            </w:r>
            <w:r w:rsidRPr="00E77074">
              <w:rPr>
                <w:rFonts w:ascii="Arial" w:hAnsi="Arial" w:cs="Arial"/>
                <w:color w:val="222222"/>
                <w:lang w:val="en-US"/>
              </w:rPr>
              <w:br/>
            </w:r>
            <w:r w:rsidRPr="00E77074">
              <w:rPr>
                <w:rFonts w:ascii="Arial" w:hAnsi="Arial" w:cs="Arial"/>
                <w:color w:val="222222"/>
                <w:shd w:val="clear" w:color="auto" w:fill="FFFFFF"/>
                <w:lang w:val="en-US"/>
              </w:rPr>
              <w:t>and cannot be justified on the grounds of an inductive research process.</w:t>
            </w:r>
            <w:r w:rsidRPr="00E77074">
              <w:rPr>
                <w:rFonts w:ascii="Arial" w:hAnsi="Arial" w:cs="Arial"/>
                <w:color w:val="222222"/>
                <w:lang w:val="en-US"/>
              </w:rPr>
              <w:br/>
            </w:r>
            <w:r w:rsidRPr="00E77074">
              <w:rPr>
                <w:rFonts w:ascii="Arial" w:hAnsi="Arial" w:cs="Arial"/>
                <w:color w:val="222222"/>
                <w:shd w:val="clear" w:color="auto" w:fill="FFFFFF"/>
                <w:lang w:val="en-US"/>
              </w:rPr>
              <w:t>Even an inductive design needs a previous review of the literature.</w:t>
            </w:r>
          </w:p>
        </w:tc>
        <w:tc>
          <w:tcPr>
            <w:tcW w:w="4322" w:type="dxa"/>
          </w:tcPr>
          <w:p w14:paraId="7E393D08" w14:textId="416E55E4" w:rsidR="00831ECF" w:rsidRPr="00A42D5E" w:rsidRDefault="00BB77D6" w:rsidP="00831ECF">
            <w:pPr>
              <w:jc w:val="both"/>
              <w:rPr>
                <w:rFonts w:ascii="Arial" w:hAnsi="Arial" w:cs="Arial"/>
                <w:color w:val="222222"/>
                <w:lang w:val="en-US"/>
              </w:rPr>
            </w:pPr>
            <w:r w:rsidRPr="00A42D5E">
              <w:rPr>
                <w:rFonts w:ascii="Arial" w:hAnsi="Arial" w:cs="Arial"/>
                <w:color w:val="222222"/>
                <w:lang w:val="en-US"/>
              </w:rPr>
              <w:t>We fully agree with the reviewer's comment. However, we want to clarify that the "non-systematic review of academic and journalistic articles" was carried out to write only the first section after the Intr</w:t>
            </w:r>
            <w:r w:rsidR="00E837AA" w:rsidRPr="00A42D5E">
              <w:rPr>
                <w:rFonts w:ascii="Arial" w:hAnsi="Arial" w:cs="Arial"/>
                <w:color w:val="222222"/>
                <w:lang w:val="en-US"/>
              </w:rPr>
              <w:t>oduction (</w:t>
            </w:r>
            <w:r w:rsidR="00831ECF" w:rsidRPr="00A42D5E">
              <w:rPr>
                <w:rFonts w:ascii="Arial" w:hAnsi="Arial" w:cs="Arial"/>
                <w:color w:val="222222"/>
                <w:lang w:val="en-US"/>
              </w:rPr>
              <w:t>calle</w:t>
            </w:r>
            <w:r w:rsidRPr="00A42D5E">
              <w:rPr>
                <w:rFonts w:ascii="Arial" w:hAnsi="Arial" w:cs="Arial"/>
                <w:color w:val="222222"/>
                <w:lang w:val="en-US"/>
              </w:rPr>
              <w:t xml:space="preserve">d The pensioners' movement, their platforms and their myths). This is a descriptive section that aims to show the origin, </w:t>
            </w:r>
            <w:r w:rsidR="00831ECF" w:rsidRPr="00A42D5E">
              <w:rPr>
                <w:rFonts w:ascii="Arial" w:hAnsi="Arial" w:cs="Arial"/>
                <w:color w:val="222222"/>
                <w:lang w:val="en-US"/>
              </w:rPr>
              <w:t>evolution</w:t>
            </w:r>
            <w:r w:rsidRPr="00A42D5E">
              <w:rPr>
                <w:rFonts w:ascii="Arial" w:hAnsi="Arial" w:cs="Arial"/>
                <w:color w:val="222222"/>
                <w:lang w:val="en-US"/>
              </w:rPr>
              <w:t xml:space="preserve"> and the pensioners' movement forms of organization</w:t>
            </w:r>
            <w:r w:rsidR="00831ECF" w:rsidRPr="00A42D5E">
              <w:rPr>
                <w:rFonts w:ascii="Arial" w:hAnsi="Arial" w:cs="Arial"/>
                <w:color w:val="222222"/>
                <w:lang w:val="en-US"/>
              </w:rPr>
              <w:t xml:space="preserve">. </w:t>
            </w:r>
            <w:r w:rsidR="00831ECF" w:rsidRPr="00A42D5E">
              <w:rPr>
                <w:rFonts w:ascii="Arial" w:hAnsi="Arial" w:cs="Arial"/>
                <w:color w:val="222222"/>
                <w:lang w:val="en-US"/>
              </w:rPr>
              <w:t>We have then fully eliminated this misleading comment.</w:t>
            </w:r>
          </w:p>
          <w:p w14:paraId="1A50C079" w14:textId="0C121CE6" w:rsidR="00134E2D" w:rsidRPr="00A42D5E" w:rsidRDefault="00BB77D6" w:rsidP="00A42D5E">
            <w:pPr>
              <w:jc w:val="both"/>
              <w:rPr>
                <w:rFonts w:ascii="Arial" w:hAnsi="Arial" w:cs="Arial"/>
                <w:color w:val="222222"/>
                <w:lang w:val="en-US"/>
              </w:rPr>
            </w:pPr>
            <w:r w:rsidRPr="00A42D5E">
              <w:rPr>
                <w:rFonts w:ascii="Arial" w:hAnsi="Arial" w:cs="Arial"/>
                <w:color w:val="222222"/>
                <w:lang w:val="en-US"/>
              </w:rPr>
              <w:t xml:space="preserve">In addition, </w:t>
            </w:r>
            <w:r w:rsidR="00A42D5E" w:rsidRPr="00A42D5E">
              <w:rPr>
                <w:rFonts w:ascii="Arial" w:hAnsi="Arial" w:cs="Arial"/>
                <w:color w:val="222222"/>
                <w:lang w:val="en-US"/>
              </w:rPr>
              <w:t xml:space="preserve">the </w:t>
            </w:r>
            <w:r w:rsidRPr="00A42D5E">
              <w:rPr>
                <w:rFonts w:ascii="Arial" w:hAnsi="Arial" w:cs="Arial"/>
                <w:color w:val="222222"/>
                <w:lang w:val="en-US"/>
              </w:rPr>
              <w:t xml:space="preserve">knowledge that the authors got through their direct participation in some of the </w:t>
            </w:r>
            <w:r w:rsidR="00E837AA" w:rsidRPr="00A42D5E">
              <w:rPr>
                <w:rFonts w:ascii="Arial" w:hAnsi="Arial" w:cs="Arial"/>
                <w:color w:val="222222"/>
                <w:lang w:val="en-US"/>
              </w:rPr>
              <w:lastRenderedPageBreak/>
              <w:t>demonstrations</w:t>
            </w:r>
            <w:r w:rsidRPr="00A42D5E">
              <w:rPr>
                <w:rFonts w:ascii="Arial" w:hAnsi="Arial" w:cs="Arial"/>
                <w:color w:val="222222"/>
                <w:lang w:val="en-US"/>
              </w:rPr>
              <w:t xml:space="preserve"> of the pensioners' movement was also </w:t>
            </w:r>
            <w:proofErr w:type="gramStart"/>
            <w:r w:rsidRPr="00A42D5E">
              <w:rPr>
                <w:rFonts w:ascii="Arial" w:hAnsi="Arial" w:cs="Arial"/>
                <w:color w:val="222222"/>
                <w:lang w:val="en-US"/>
              </w:rPr>
              <w:t>key</w:t>
            </w:r>
            <w:proofErr w:type="gramEnd"/>
            <w:r w:rsidRPr="00A42D5E">
              <w:rPr>
                <w:rFonts w:ascii="Arial" w:hAnsi="Arial" w:cs="Arial"/>
                <w:color w:val="222222"/>
                <w:lang w:val="en-US"/>
              </w:rPr>
              <w:t xml:space="preserve"> to prepar</w:t>
            </w:r>
            <w:r w:rsidR="00A42D5E" w:rsidRPr="00A42D5E">
              <w:rPr>
                <w:rFonts w:ascii="Arial" w:hAnsi="Arial" w:cs="Arial"/>
                <w:color w:val="222222"/>
                <w:lang w:val="en-US"/>
              </w:rPr>
              <w:t>e</w:t>
            </w:r>
            <w:r w:rsidRPr="00A42D5E">
              <w:rPr>
                <w:rFonts w:ascii="Arial" w:hAnsi="Arial" w:cs="Arial"/>
                <w:color w:val="222222"/>
                <w:lang w:val="en-US"/>
              </w:rPr>
              <w:t xml:space="preserve"> this section. However, we consider that this may be a truism that does not contribute, but rather hinders, the understanding of the work carried out, especially taking into account the exhaustive literature review that we have accomplished to design the research, carry out the theoretical framework, analyze the data</w:t>
            </w:r>
            <w:r w:rsidR="00A42D5E" w:rsidRPr="00A42D5E">
              <w:rPr>
                <w:rFonts w:ascii="Arial" w:hAnsi="Arial" w:cs="Arial"/>
                <w:color w:val="222222"/>
                <w:lang w:val="en-US"/>
              </w:rPr>
              <w:t xml:space="preserve">, </w:t>
            </w:r>
            <w:r w:rsidRPr="00A42D5E">
              <w:rPr>
                <w:rFonts w:ascii="Arial" w:hAnsi="Arial" w:cs="Arial"/>
                <w:color w:val="222222"/>
                <w:lang w:val="en-US"/>
              </w:rPr>
              <w:t>and conduct the discussion. All this work would not have been possible without an exhaustive</w:t>
            </w:r>
            <w:r w:rsidR="00A42D5E">
              <w:rPr>
                <w:rFonts w:ascii="Arial" w:hAnsi="Arial" w:cs="Arial"/>
                <w:color w:val="222222"/>
                <w:lang w:val="en-US"/>
              </w:rPr>
              <w:t xml:space="preserve"> literature review on the topic, but we do not make any mention to this “implicit” review task in the Methodological framework. </w:t>
            </w:r>
          </w:p>
        </w:tc>
      </w:tr>
      <w:tr w:rsidR="00F20DF9" w:rsidRPr="003B1CC4" w14:paraId="748A449A" w14:textId="77777777" w:rsidTr="00134E2D">
        <w:tc>
          <w:tcPr>
            <w:tcW w:w="4322" w:type="dxa"/>
          </w:tcPr>
          <w:p w14:paraId="14263D30" w14:textId="012A4A3C" w:rsidR="00F20DF9" w:rsidRDefault="00F20DF9" w:rsidP="00A42D5E">
            <w:pPr>
              <w:rPr>
                <w:rFonts w:ascii="Arial" w:hAnsi="Arial" w:cs="Arial"/>
                <w:color w:val="222222"/>
                <w:lang w:val="en-US"/>
              </w:rPr>
            </w:pPr>
            <w:r w:rsidRPr="00A42D5E">
              <w:rPr>
                <w:rFonts w:ascii="Arial" w:hAnsi="Arial" w:cs="Arial"/>
                <w:color w:val="222222"/>
                <w:u w:val="single"/>
                <w:lang w:val="en-US"/>
              </w:rPr>
              <w:lastRenderedPageBreak/>
              <w:t>Comment 8:</w:t>
            </w:r>
            <w:r>
              <w:rPr>
                <w:rFonts w:ascii="Arial" w:hAnsi="Arial" w:cs="Arial"/>
                <w:color w:val="222222"/>
                <w:lang w:val="en-US"/>
              </w:rPr>
              <w:t xml:space="preserve"> </w:t>
            </w:r>
            <w:r w:rsidRPr="00E77074">
              <w:rPr>
                <w:rFonts w:ascii="Arial" w:hAnsi="Arial" w:cs="Arial"/>
                <w:color w:val="222222"/>
                <w:shd w:val="clear" w:color="auto" w:fill="FFFFFF"/>
                <w:lang w:val="en-US"/>
              </w:rPr>
              <w:t>In this</w:t>
            </w:r>
            <w:r w:rsidR="00A42D5E">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case, we would need a theoretical section on elderly people’s views or use</w:t>
            </w:r>
            <w:r w:rsidR="00A42D5E">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of ICTs in the context of social movements, or at least a review of what has</w:t>
            </w:r>
            <w:r w:rsidR="00A42D5E">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been assumed about (senior) age and use of ICTs in social movements.</w:t>
            </w:r>
            <w:r w:rsidRPr="00E77074">
              <w:rPr>
                <w:rFonts w:ascii="Arial" w:hAnsi="Arial" w:cs="Arial"/>
                <w:color w:val="222222"/>
                <w:lang w:val="en-US"/>
              </w:rPr>
              <w:br/>
            </w:r>
          </w:p>
        </w:tc>
        <w:tc>
          <w:tcPr>
            <w:tcW w:w="4322" w:type="dxa"/>
          </w:tcPr>
          <w:p w14:paraId="1A0608BF" w14:textId="176DC79B" w:rsidR="00F20DF9" w:rsidRPr="00A42D5E" w:rsidRDefault="002B76BE" w:rsidP="00A42D5E">
            <w:pPr>
              <w:jc w:val="both"/>
              <w:rPr>
                <w:rFonts w:ascii="Arial" w:hAnsi="Arial" w:cs="Arial"/>
                <w:color w:val="222222"/>
                <w:lang w:val="en-US"/>
              </w:rPr>
            </w:pPr>
            <w:r w:rsidRPr="00A42D5E">
              <w:rPr>
                <w:rFonts w:ascii="Arial" w:hAnsi="Arial" w:cs="Arial"/>
                <w:color w:val="222222"/>
                <w:lang w:val="en-US"/>
              </w:rPr>
              <w:t>As we have previously</w:t>
            </w:r>
            <w:r w:rsidR="00A42D5E" w:rsidRPr="00A42D5E">
              <w:rPr>
                <w:rFonts w:ascii="Arial" w:hAnsi="Arial" w:cs="Arial"/>
                <w:color w:val="222222"/>
                <w:lang w:val="en-US"/>
              </w:rPr>
              <w:t xml:space="preserve"> </w:t>
            </w:r>
            <w:r w:rsidR="00A42D5E" w:rsidRPr="00A42D5E">
              <w:rPr>
                <w:rFonts w:ascii="Arial" w:hAnsi="Arial" w:cs="Arial"/>
                <w:color w:val="222222"/>
                <w:lang w:val="en-US"/>
              </w:rPr>
              <w:t>mentioned</w:t>
            </w:r>
            <w:r w:rsidRPr="00A42D5E">
              <w:rPr>
                <w:rFonts w:ascii="Arial" w:hAnsi="Arial" w:cs="Arial"/>
                <w:color w:val="222222"/>
                <w:lang w:val="en-US"/>
              </w:rPr>
              <w:t>, in this second version of the article we have added a specific section with the theoretical framework and the empirical background that support the research. We are firmly convinced that this new section brings more solidity and coherence to the article.</w:t>
            </w:r>
          </w:p>
        </w:tc>
      </w:tr>
      <w:tr w:rsidR="00F20DF9" w:rsidRPr="003B1CC4" w14:paraId="27C4C45A" w14:textId="77777777" w:rsidTr="00134E2D">
        <w:tc>
          <w:tcPr>
            <w:tcW w:w="4322" w:type="dxa"/>
          </w:tcPr>
          <w:p w14:paraId="64359A38" w14:textId="77777777" w:rsidR="00A42D5E" w:rsidRDefault="00D0609F" w:rsidP="00A42D5E">
            <w:pPr>
              <w:jc w:val="both"/>
              <w:rPr>
                <w:rFonts w:ascii="Arial" w:hAnsi="Arial" w:cs="Arial"/>
                <w:color w:val="222222"/>
                <w:shd w:val="clear" w:color="auto" w:fill="FFFFFF"/>
                <w:lang w:val="en-US"/>
              </w:rPr>
            </w:pPr>
            <w:r w:rsidRPr="00A42D5E">
              <w:rPr>
                <w:rFonts w:ascii="Arial" w:hAnsi="Arial" w:cs="Arial"/>
                <w:color w:val="222222"/>
                <w:u w:val="single"/>
                <w:lang w:val="en-US"/>
              </w:rPr>
              <w:t>Comment 9</w:t>
            </w:r>
            <w:r w:rsidRPr="00D0609F">
              <w:rPr>
                <w:rFonts w:ascii="Arial" w:hAnsi="Arial" w:cs="Arial"/>
                <w:color w:val="222222"/>
                <w:lang w:val="en-US"/>
              </w:rPr>
              <w:t xml:space="preserve">: </w:t>
            </w:r>
            <w:r w:rsidRPr="00E77074">
              <w:rPr>
                <w:rFonts w:ascii="Arial" w:hAnsi="Arial" w:cs="Arial"/>
                <w:color w:val="222222"/>
                <w:shd w:val="clear" w:color="auto" w:fill="FFFFFF"/>
                <w:lang w:val="en-US"/>
              </w:rPr>
              <w:t>Materials and methods.</w:t>
            </w:r>
            <w:r w:rsidRPr="00E77074">
              <w:rPr>
                <w:rFonts w:ascii="Arial" w:hAnsi="Arial" w:cs="Arial"/>
                <w:color w:val="222222"/>
                <w:lang w:val="en-US"/>
              </w:rPr>
              <w:br/>
            </w:r>
            <w:r w:rsidRPr="00E77074">
              <w:rPr>
                <w:rFonts w:ascii="Arial" w:hAnsi="Arial" w:cs="Arial"/>
                <w:color w:val="222222"/>
                <w:shd w:val="clear" w:color="auto" w:fill="FFFFFF"/>
                <w:lang w:val="en-US"/>
              </w:rPr>
              <w:t>This section also has several serious challenges.</w:t>
            </w:r>
            <w:r w:rsidR="00A42D5E">
              <w:rPr>
                <w:rFonts w:ascii="Arial" w:hAnsi="Arial" w:cs="Arial"/>
                <w:color w:val="222222"/>
                <w:shd w:val="clear" w:color="auto" w:fill="FFFFFF"/>
                <w:lang w:val="en-US"/>
              </w:rPr>
              <w:t xml:space="preserve"> </w:t>
            </w:r>
          </w:p>
          <w:p w14:paraId="7776B124" w14:textId="776A3A38" w:rsidR="00F20DF9" w:rsidRPr="00D0609F" w:rsidRDefault="00D0609F" w:rsidP="00A42D5E">
            <w:pPr>
              <w:jc w:val="both"/>
              <w:rPr>
                <w:rFonts w:ascii="Arial" w:hAnsi="Arial" w:cs="Arial"/>
                <w:color w:val="222222"/>
                <w:lang w:val="en-US"/>
              </w:rPr>
            </w:pPr>
            <w:r w:rsidRPr="00E77074">
              <w:rPr>
                <w:rFonts w:ascii="Arial" w:hAnsi="Arial" w:cs="Arial"/>
                <w:color w:val="222222"/>
                <w:shd w:val="clear" w:color="auto" w:fill="FFFFFF"/>
                <w:lang w:val="en-US"/>
              </w:rPr>
              <w:t xml:space="preserve">First, it is necessary to </w:t>
            </w:r>
            <w:proofErr w:type="spellStart"/>
            <w:r w:rsidRPr="00E77074">
              <w:rPr>
                <w:rFonts w:ascii="Arial" w:hAnsi="Arial" w:cs="Arial"/>
                <w:color w:val="222222"/>
                <w:shd w:val="clear" w:color="auto" w:fill="FFFFFF"/>
                <w:lang w:val="en-US"/>
              </w:rPr>
              <w:t>anonymize</w:t>
            </w:r>
            <w:proofErr w:type="spellEnd"/>
            <w:r w:rsidRPr="00E77074">
              <w:rPr>
                <w:rFonts w:ascii="Arial" w:hAnsi="Arial" w:cs="Arial"/>
                <w:color w:val="222222"/>
                <w:shd w:val="clear" w:color="auto" w:fill="FFFFFF"/>
                <w:lang w:val="en-US"/>
              </w:rPr>
              <w:t xml:space="preserve"> the names of interviewees, or at least</w:t>
            </w:r>
            <w:r w:rsidRPr="00E77074">
              <w:rPr>
                <w:rFonts w:ascii="Arial" w:hAnsi="Arial" w:cs="Arial"/>
                <w:color w:val="222222"/>
                <w:lang w:val="en-US"/>
              </w:rPr>
              <w:br/>
            </w:r>
            <w:r w:rsidRPr="00E77074">
              <w:rPr>
                <w:rFonts w:ascii="Arial" w:hAnsi="Arial" w:cs="Arial"/>
                <w:color w:val="222222"/>
                <w:shd w:val="clear" w:color="auto" w:fill="FFFFFF"/>
                <w:lang w:val="en-US"/>
              </w:rPr>
              <w:t>to say if they accepted to be included with their actual names. Maybe the</w:t>
            </w:r>
            <w:r w:rsidRPr="00E77074">
              <w:rPr>
                <w:rFonts w:ascii="Arial" w:hAnsi="Arial" w:cs="Arial"/>
                <w:color w:val="222222"/>
                <w:lang w:val="en-US"/>
              </w:rPr>
              <w:br/>
            </w:r>
            <w:r w:rsidRPr="00E77074">
              <w:rPr>
                <w:rFonts w:ascii="Arial" w:hAnsi="Arial" w:cs="Arial"/>
                <w:color w:val="222222"/>
                <w:shd w:val="clear" w:color="auto" w:fill="FFFFFF"/>
                <w:lang w:val="en-US"/>
              </w:rPr>
              <w:t>authors used pseudonyms, we do not know, and this is a serious ethical</w:t>
            </w:r>
            <w:r w:rsidRPr="00E77074">
              <w:rPr>
                <w:rFonts w:ascii="Arial" w:hAnsi="Arial" w:cs="Arial"/>
                <w:color w:val="222222"/>
                <w:lang w:val="en-US"/>
              </w:rPr>
              <w:br/>
            </w:r>
            <w:r w:rsidRPr="00E77074">
              <w:rPr>
                <w:rFonts w:ascii="Arial" w:hAnsi="Arial" w:cs="Arial"/>
                <w:color w:val="222222"/>
                <w:shd w:val="clear" w:color="auto" w:fill="FFFFFF"/>
                <w:lang w:val="en-US"/>
              </w:rPr>
              <w:t>problem.</w:t>
            </w:r>
          </w:p>
        </w:tc>
        <w:tc>
          <w:tcPr>
            <w:tcW w:w="4322" w:type="dxa"/>
          </w:tcPr>
          <w:p w14:paraId="1F76B32F" w14:textId="58C8194A" w:rsidR="00F20DF9" w:rsidRPr="00A42D5E" w:rsidRDefault="00390BED" w:rsidP="00A42D5E">
            <w:pPr>
              <w:jc w:val="both"/>
              <w:rPr>
                <w:rFonts w:ascii="Arial" w:hAnsi="Arial" w:cs="Arial"/>
                <w:color w:val="222222"/>
                <w:lang w:val="en-US"/>
              </w:rPr>
            </w:pPr>
            <w:r w:rsidRPr="00A42D5E">
              <w:rPr>
                <w:rFonts w:ascii="Arial" w:hAnsi="Arial" w:cs="Arial"/>
                <w:color w:val="222222"/>
                <w:lang w:val="en-US"/>
              </w:rPr>
              <w:t xml:space="preserve">The interviewees accepted to be included in the article with their real names. Therefore, we haven't had any ethical dilemma to solve regarding the personal data of the interviewees. This aspect has been clarified in the methodology section </w:t>
            </w:r>
            <w:r w:rsidR="00A42D5E">
              <w:rPr>
                <w:rFonts w:ascii="Arial" w:hAnsi="Arial" w:cs="Arial"/>
                <w:color w:val="222222"/>
                <w:lang w:val="en-US"/>
              </w:rPr>
              <w:t xml:space="preserve">in this </w:t>
            </w:r>
            <w:r w:rsidRPr="00A42D5E">
              <w:rPr>
                <w:rFonts w:ascii="Arial" w:hAnsi="Arial" w:cs="Arial"/>
                <w:color w:val="222222"/>
                <w:lang w:val="en-US"/>
              </w:rPr>
              <w:t>second version of the article.</w:t>
            </w:r>
          </w:p>
        </w:tc>
      </w:tr>
      <w:tr w:rsidR="00D0609F" w:rsidRPr="00A42D5E" w14:paraId="00901635" w14:textId="77777777" w:rsidTr="00134E2D">
        <w:tc>
          <w:tcPr>
            <w:tcW w:w="4322" w:type="dxa"/>
          </w:tcPr>
          <w:p w14:paraId="42AD85F7" w14:textId="77777777" w:rsidR="00D0609F" w:rsidRDefault="00D0609F" w:rsidP="00654759">
            <w:pPr>
              <w:jc w:val="both"/>
              <w:rPr>
                <w:rFonts w:ascii="Arial" w:hAnsi="Arial" w:cs="Arial"/>
                <w:color w:val="222222"/>
                <w:shd w:val="clear" w:color="auto" w:fill="FFFFFF"/>
                <w:lang w:val="en-US"/>
              </w:rPr>
            </w:pPr>
            <w:r w:rsidRPr="00A42D5E">
              <w:rPr>
                <w:rFonts w:ascii="Arial" w:hAnsi="Arial" w:cs="Arial"/>
                <w:color w:val="222222"/>
                <w:u w:val="single"/>
                <w:lang w:val="en-US"/>
              </w:rPr>
              <w:t>Comment 10</w:t>
            </w:r>
            <w:r>
              <w:rPr>
                <w:rFonts w:ascii="Arial" w:hAnsi="Arial" w:cs="Arial"/>
                <w:color w:val="222222"/>
                <w:lang w:val="en-US"/>
              </w:rPr>
              <w:t xml:space="preserve">: </w:t>
            </w:r>
            <w:r>
              <w:rPr>
                <w:rFonts w:ascii="Arial" w:hAnsi="Arial" w:cs="Arial"/>
                <w:color w:val="222222"/>
                <w:shd w:val="clear" w:color="auto" w:fill="FFFFFF"/>
                <w:lang w:val="en-US"/>
              </w:rPr>
              <w:t>Secon</w:t>
            </w:r>
            <w:r w:rsidRPr="00E77074">
              <w:rPr>
                <w:rFonts w:ascii="Arial" w:hAnsi="Arial" w:cs="Arial"/>
                <w:color w:val="222222"/>
                <w:shd w:val="clear" w:color="auto" w:fill="FFFFFF"/>
                <w:lang w:val="en-US"/>
              </w:rPr>
              <w:t>d, regarding the analysis, the authors suggest that the findings</w:t>
            </w:r>
            <w:r w:rsidRPr="00E77074">
              <w:rPr>
                <w:rFonts w:ascii="Arial" w:hAnsi="Arial" w:cs="Arial"/>
                <w:color w:val="222222"/>
                <w:lang w:val="en-US"/>
              </w:rPr>
              <w:br/>
            </w:r>
            <w:r w:rsidRPr="00E77074">
              <w:rPr>
                <w:rFonts w:ascii="Arial" w:hAnsi="Arial" w:cs="Arial"/>
                <w:color w:val="222222"/>
                <w:shd w:val="clear" w:color="auto" w:fill="FFFFFF"/>
                <w:lang w:val="en-US"/>
              </w:rPr>
              <w:t>reflect “the most meaningful consensuses”, but they also exhibit</w:t>
            </w:r>
            <w:r w:rsidRPr="00E77074">
              <w:rPr>
                <w:rFonts w:ascii="Arial" w:hAnsi="Arial" w:cs="Arial"/>
                <w:color w:val="222222"/>
                <w:lang w:val="en-US"/>
              </w:rPr>
              <w:br/>
            </w:r>
            <w:r w:rsidRPr="00E77074">
              <w:rPr>
                <w:rFonts w:ascii="Arial" w:hAnsi="Arial" w:cs="Arial"/>
                <w:color w:val="222222"/>
                <w:shd w:val="clear" w:color="auto" w:fill="FFFFFF"/>
                <w:lang w:val="en-US"/>
              </w:rPr>
              <w:t>discrepancies and dissimilarities in discourses, as it is always</w:t>
            </w:r>
            <w:r w:rsidRPr="00E77074">
              <w:rPr>
                <w:rFonts w:ascii="Arial" w:hAnsi="Arial" w:cs="Arial"/>
                <w:color w:val="222222"/>
                <w:lang w:val="en-US"/>
              </w:rPr>
              <w:br/>
            </w:r>
            <w:r w:rsidRPr="00E77074">
              <w:rPr>
                <w:rFonts w:ascii="Arial" w:hAnsi="Arial" w:cs="Arial"/>
                <w:color w:val="222222"/>
                <w:shd w:val="clear" w:color="auto" w:fill="FFFFFF"/>
                <w:lang w:val="en-US"/>
              </w:rPr>
              <w:t>recommendable in any qualitative research. The authors should revise their</w:t>
            </w:r>
            <w:r w:rsidRPr="00E77074">
              <w:rPr>
                <w:rFonts w:ascii="Arial" w:hAnsi="Arial" w:cs="Arial"/>
                <w:color w:val="222222"/>
                <w:lang w:val="en-US"/>
              </w:rPr>
              <w:br/>
            </w:r>
            <w:r w:rsidRPr="00E77074">
              <w:rPr>
                <w:rFonts w:ascii="Arial" w:hAnsi="Arial" w:cs="Arial"/>
                <w:color w:val="222222"/>
                <w:shd w:val="clear" w:color="auto" w:fill="FFFFFF"/>
                <w:lang w:val="en-US"/>
              </w:rPr>
              <w:t>approach to analysis, e.g., if they apply thematic analysis, interpretive</w:t>
            </w:r>
            <w:r w:rsidRPr="00E77074">
              <w:rPr>
                <w:rFonts w:ascii="Arial" w:hAnsi="Arial" w:cs="Arial"/>
                <w:color w:val="222222"/>
                <w:lang w:val="en-US"/>
              </w:rPr>
              <w:br/>
            </w:r>
            <w:r w:rsidRPr="00E77074">
              <w:rPr>
                <w:rFonts w:ascii="Arial" w:hAnsi="Arial" w:cs="Arial"/>
                <w:color w:val="222222"/>
                <w:shd w:val="clear" w:color="auto" w:fill="FFFFFF"/>
                <w:lang w:val="en-US"/>
              </w:rPr>
              <w:t>analysis, sociological discourse analysis, etc., and incorporate a more</w:t>
            </w:r>
            <w:r w:rsidRPr="00E77074">
              <w:rPr>
                <w:rFonts w:ascii="Arial" w:hAnsi="Arial" w:cs="Arial"/>
                <w:color w:val="222222"/>
                <w:lang w:val="en-US"/>
              </w:rPr>
              <w:br/>
            </w:r>
            <w:r w:rsidRPr="00E77074">
              <w:rPr>
                <w:rFonts w:ascii="Arial" w:hAnsi="Arial" w:cs="Arial"/>
                <w:color w:val="222222"/>
                <w:shd w:val="clear" w:color="auto" w:fill="FFFFFF"/>
                <w:lang w:val="en-US"/>
              </w:rPr>
              <w:t>complex understanding of qualitative research non based on “consensuses”</w:t>
            </w:r>
            <w:r w:rsidRPr="00E77074">
              <w:rPr>
                <w:rFonts w:ascii="Arial" w:hAnsi="Arial" w:cs="Arial"/>
                <w:color w:val="222222"/>
                <w:lang w:val="en-US"/>
              </w:rPr>
              <w:br/>
            </w:r>
            <w:r w:rsidRPr="00E77074">
              <w:rPr>
                <w:rFonts w:ascii="Arial" w:hAnsi="Arial" w:cs="Arial"/>
                <w:color w:val="222222"/>
                <w:shd w:val="clear" w:color="auto" w:fill="FFFFFF"/>
                <w:lang w:val="en-US"/>
              </w:rPr>
              <w:t xml:space="preserve">but on common ideas and conflictive discourses. </w:t>
            </w:r>
            <w:r>
              <w:rPr>
                <w:rFonts w:ascii="Arial" w:hAnsi="Arial" w:cs="Arial"/>
                <w:color w:val="222222"/>
                <w:shd w:val="clear" w:color="auto" w:fill="FFFFFF"/>
                <w:lang w:val="en-US"/>
              </w:rPr>
              <w:t xml:space="preserve">+ </w:t>
            </w:r>
          </w:p>
          <w:p w14:paraId="15F92355" w14:textId="77777777" w:rsidR="00D0609F" w:rsidRPr="00D0609F" w:rsidRDefault="00D0609F" w:rsidP="00654759">
            <w:pPr>
              <w:jc w:val="both"/>
              <w:rPr>
                <w:rFonts w:ascii="Arial" w:hAnsi="Arial" w:cs="Arial"/>
                <w:color w:val="222222"/>
                <w:lang w:val="en-US"/>
              </w:rPr>
            </w:pPr>
            <w:r w:rsidRPr="00E77074">
              <w:rPr>
                <w:rFonts w:ascii="Arial" w:hAnsi="Arial" w:cs="Arial"/>
                <w:color w:val="222222"/>
                <w:shd w:val="clear" w:color="auto" w:fill="FFFFFF"/>
                <w:lang w:val="en-US"/>
              </w:rPr>
              <w:t>Also, it is recommendable to</w:t>
            </w:r>
            <w:r w:rsidRPr="00E77074">
              <w:rPr>
                <w:rFonts w:ascii="Arial" w:hAnsi="Arial" w:cs="Arial"/>
                <w:color w:val="222222"/>
                <w:lang w:val="en-US"/>
              </w:rPr>
              <w:br/>
            </w:r>
            <w:r w:rsidRPr="00E77074">
              <w:rPr>
                <w:rFonts w:ascii="Arial" w:hAnsi="Arial" w:cs="Arial"/>
                <w:color w:val="222222"/>
                <w:shd w:val="clear" w:color="auto" w:fill="FFFFFF"/>
                <w:lang w:val="en-US"/>
              </w:rPr>
              <w:t>be explicit with the procedure used to reach these findings (if the authors</w:t>
            </w:r>
            <w:r w:rsidRPr="00E77074">
              <w:rPr>
                <w:rFonts w:ascii="Arial" w:hAnsi="Arial" w:cs="Arial"/>
                <w:color w:val="222222"/>
                <w:lang w:val="en-US"/>
              </w:rPr>
              <w:br/>
            </w:r>
            <w:r w:rsidRPr="00E77074">
              <w:rPr>
                <w:rFonts w:ascii="Arial" w:hAnsi="Arial" w:cs="Arial"/>
                <w:color w:val="222222"/>
                <w:shd w:val="clear" w:color="auto" w:fill="FFFFFF"/>
                <w:lang w:val="en-US"/>
              </w:rPr>
              <w:t xml:space="preserve">used individual memoires or reports, </w:t>
            </w:r>
            <w:r w:rsidRPr="00E77074">
              <w:rPr>
                <w:rFonts w:ascii="Arial" w:hAnsi="Arial" w:cs="Arial"/>
                <w:color w:val="222222"/>
                <w:shd w:val="clear" w:color="auto" w:fill="FFFFFF"/>
                <w:lang w:val="en-US"/>
              </w:rPr>
              <w:lastRenderedPageBreak/>
              <w:t>reading, and summarizing of the</w:t>
            </w:r>
            <w:r w:rsidRPr="00E77074">
              <w:rPr>
                <w:rFonts w:ascii="Arial" w:hAnsi="Arial" w:cs="Arial"/>
                <w:color w:val="222222"/>
                <w:lang w:val="en-US"/>
              </w:rPr>
              <w:br/>
            </w:r>
            <w:r w:rsidRPr="00E77074">
              <w:rPr>
                <w:rFonts w:ascii="Arial" w:hAnsi="Arial" w:cs="Arial"/>
                <w:color w:val="222222"/>
                <w:shd w:val="clear" w:color="auto" w:fill="FFFFFF"/>
                <w:lang w:val="en-US"/>
              </w:rPr>
              <w:t>discourses after coding the interviews according to a set of analytical</w:t>
            </w:r>
            <w:r w:rsidRPr="00E77074">
              <w:rPr>
                <w:rFonts w:ascii="Arial" w:hAnsi="Arial" w:cs="Arial"/>
                <w:color w:val="222222"/>
                <w:lang w:val="en-US"/>
              </w:rPr>
              <w:br/>
            </w:r>
            <w:r w:rsidRPr="00E77074">
              <w:rPr>
                <w:rFonts w:ascii="Arial" w:hAnsi="Arial" w:cs="Arial"/>
                <w:color w:val="222222"/>
                <w:shd w:val="clear" w:color="auto" w:fill="FFFFFF"/>
                <w:lang w:val="en-US"/>
              </w:rPr>
              <w:t>dimensions…). The procedure should be made explicit.</w:t>
            </w:r>
            <w:r w:rsidRPr="00E77074">
              <w:rPr>
                <w:rFonts w:ascii="Arial" w:hAnsi="Arial" w:cs="Arial"/>
                <w:color w:val="222222"/>
                <w:lang w:val="en-US"/>
              </w:rPr>
              <w:br/>
            </w:r>
            <w:r w:rsidRPr="00E77074">
              <w:rPr>
                <w:rFonts w:ascii="Arial" w:hAnsi="Arial" w:cs="Arial"/>
                <w:color w:val="222222"/>
                <w:shd w:val="clear" w:color="auto" w:fill="FFFFFF"/>
                <w:lang w:val="en-US"/>
              </w:rPr>
              <w:t>Here, we can see again the problem of lacking a theoretical framework,</w:t>
            </w:r>
            <w:r w:rsidRPr="00E77074">
              <w:rPr>
                <w:rFonts w:ascii="Arial" w:hAnsi="Arial" w:cs="Arial"/>
                <w:color w:val="222222"/>
                <w:lang w:val="en-US"/>
              </w:rPr>
              <w:br/>
            </w:r>
            <w:r w:rsidRPr="00E77074">
              <w:rPr>
                <w:rFonts w:ascii="Arial" w:hAnsi="Arial" w:cs="Arial"/>
                <w:color w:val="222222"/>
                <w:shd w:val="clear" w:color="auto" w:fill="FFFFFF"/>
                <w:lang w:val="en-US"/>
              </w:rPr>
              <w:t>because it implies lacking a clear analytical framework working as guide for</w:t>
            </w:r>
            <w:r w:rsidRPr="00E77074">
              <w:rPr>
                <w:rFonts w:ascii="Arial" w:hAnsi="Arial" w:cs="Arial"/>
                <w:color w:val="222222"/>
                <w:lang w:val="en-US"/>
              </w:rPr>
              <w:br/>
            </w:r>
            <w:r w:rsidRPr="00E77074">
              <w:rPr>
                <w:rFonts w:ascii="Arial" w:hAnsi="Arial" w:cs="Arial"/>
                <w:color w:val="222222"/>
                <w:shd w:val="clear" w:color="auto" w:fill="FFFFFF"/>
                <w:lang w:val="en-US"/>
              </w:rPr>
              <w:t>observation, coding, and discourse analysis</w:t>
            </w:r>
          </w:p>
        </w:tc>
        <w:tc>
          <w:tcPr>
            <w:tcW w:w="4322" w:type="dxa"/>
          </w:tcPr>
          <w:p w14:paraId="623DCB7E" w14:textId="77777777" w:rsidR="00A42D5E" w:rsidRDefault="00A42D5E" w:rsidP="00A42D5E">
            <w:pPr>
              <w:jc w:val="both"/>
              <w:rPr>
                <w:rFonts w:ascii="Arial" w:hAnsi="Arial" w:cs="Arial"/>
                <w:color w:val="222222"/>
                <w:shd w:val="clear" w:color="auto" w:fill="FFFFFF"/>
                <w:lang w:val="en-US"/>
              </w:rPr>
            </w:pPr>
            <w:r>
              <w:rPr>
                <w:rFonts w:ascii="Arial" w:hAnsi="Arial" w:cs="Arial"/>
                <w:color w:val="222222"/>
                <w:lang w:val="en-US"/>
              </w:rPr>
              <w:lastRenderedPageBreak/>
              <w:t xml:space="preserve">Thanks for this very useful comment. </w:t>
            </w:r>
            <w:r w:rsidR="0075203B" w:rsidRPr="00A42D5E">
              <w:rPr>
                <w:rFonts w:ascii="Arial" w:hAnsi="Arial" w:cs="Arial"/>
                <w:color w:val="222222"/>
                <w:lang w:val="en-US"/>
              </w:rPr>
              <w:t xml:space="preserve">We fully agree with the reviewer's </w:t>
            </w:r>
            <w:r>
              <w:rPr>
                <w:rFonts w:ascii="Arial" w:hAnsi="Arial" w:cs="Arial"/>
                <w:color w:val="222222"/>
                <w:lang w:val="en-US"/>
              </w:rPr>
              <w:t>point. As we have already shown in the R</w:t>
            </w:r>
            <w:r w:rsidR="0075203B" w:rsidRPr="00A42D5E">
              <w:rPr>
                <w:rFonts w:ascii="Arial" w:hAnsi="Arial" w:cs="Arial"/>
                <w:color w:val="222222"/>
                <w:lang w:val="en-US"/>
              </w:rPr>
              <w:t xml:space="preserve">esults section, we do not base on "the most meaningful consensuses", but rather on common ideas, discrepancies and conflicts, which are discussed in the light of our three strong theoretical concepts (media imaginaries, practices and ecology). For this reason, we have removed the expression. In addition, </w:t>
            </w:r>
            <w:r>
              <w:rPr>
                <w:rFonts w:ascii="Arial" w:hAnsi="Arial" w:cs="Arial"/>
                <w:color w:val="222222"/>
                <w:lang w:val="en-US"/>
              </w:rPr>
              <w:t xml:space="preserve">and </w:t>
            </w:r>
            <w:r w:rsidR="0075203B" w:rsidRPr="00A42D5E">
              <w:rPr>
                <w:rFonts w:ascii="Arial" w:hAnsi="Arial" w:cs="Arial"/>
                <w:color w:val="222222"/>
                <w:lang w:val="en-US"/>
              </w:rPr>
              <w:t>following the reviewer's comme</w:t>
            </w:r>
            <w:r>
              <w:rPr>
                <w:rFonts w:ascii="Arial" w:hAnsi="Arial" w:cs="Arial"/>
                <w:color w:val="222222"/>
                <w:lang w:val="en-US"/>
              </w:rPr>
              <w:t>n</w:t>
            </w:r>
            <w:r w:rsidR="0075203B" w:rsidRPr="00A42D5E">
              <w:rPr>
                <w:rFonts w:ascii="Arial" w:hAnsi="Arial" w:cs="Arial"/>
                <w:color w:val="222222"/>
                <w:lang w:val="en-US"/>
              </w:rPr>
              <w:t xml:space="preserve">ts, we have substantially expanded and detailed the explanation of the methodological procedure, indicating the type of </w:t>
            </w:r>
            <w:r>
              <w:rPr>
                <w:rFonts w:ascii="Arial" w:hAnsi="Arial" w:cs="Arial"/>
                <w:color w:val="222222"/>
                <w:lang w:val="en-US"/>
              </w:rPr>
              <w:t xml:space="preserve">content </w:t>
            </w:r>
            <w:r w:rsidR="0075203B" w:rsidRPr="00A42D5E">
              <w:rPr>
                <w:rFonts w:ascii="Arial" w:hAnsi="Arial" w:cs="Arial"/>
                <w:color w:val="222222"/>
                <w:lang w:val="en-US"/>
              </w:rPr>
              <w:t xml:space="preserve">analysis </w:t>
            </w:r>
            <w:r>
              <w:rPr>
                <w:rFonts w:ascii="Arial" w:hAnsi="Arial" w:cs="Arial"/>
                <w:color w:val="222222"/>
                <w:lang w:val="en-US"/>
              </w:rPr>
              <w:t xml:space="preserve">we developed </w:t>
            </w:r>
            <w:r w:rsidR="0075203B" w:rsidRPr="00A42D5E">
              <w:rPr>
                <w:rFonts w:ascii="Arial" w:hAnsi="Arial" w:cs="Arial"/>
                <w:color w:val="222222"/>
                <w:lang w:val="en-US"/>
              </w:rPr>
              <w:t xml:space="preserve">and the interview categorization system. </w:t>
            </w:r>
            <w:r>
              <w:rPr>
                <w:rFonts w:ascii="Arial" w:hAnsi="Arial" w:cs="Arial"/>
                <w:color w:val="222222"/>
                <w:lang w:val="en-US"/>
              </w:rPr>
              <w:t xml:space="preserve">Also we nuanced and clarified the criteria and methods we used to access and analyzed the discourses of the </w:t>
            </w:r>
            <w:r w:rsidRPr="00F13EBE">
              <w:rPr>
                <w:rFonts w:ascii="Arial" w:hAnsi="Arial" w:cs="Arial"/>
                <w:color w:val="222222"/>
                <w:shd w:val="clear" w:color="auto" w:fill="FFFFFF"/>
                <w:lang w:val="en-US"/>
              </w:rPr>
              <w:t>communication activists</w:t>
            </w:r>
            <w:r>
              <w:rPr>
                <w:rFonts w:ascii="Arial" w:hAnsi="Arial" w:cs="Arial"/>
                <w:color w:val="222222"/>
                <w:shd w:val="clear" w:color="auto" w:fill="FFFFFF"/>
                <w:lang w:val="en-US"/>
              </w:rPr>
              <w:t>, along with the content</w:t>
            </w:r>
            <w:r w:rsidRPr="00F13EBE">
              <w:rPr>
                <w:rFonts w:ascii="Arial" w:hAnsi="Arial" w:cs="Arial"/>
                <w:color w:val="222222"/>
                <w:shd w:val="clear" w:color="auto" w:fill="FFFFFF"/>
                <w:lang w:val="en-US"/>
              </w:rPr>
              <w:t xml:space="preserve"> analysis </w:t>
            </w:r>
            <w:r w:rsidRPr="00F13EBE">
              <w:rPr>
                <w:rFonts w:ascii="Arial" w:hAnsi="Arial" w:cs="Arial"/>
                <w:color w:val="222222"/>
                <w:shd w:val="clear" w:color="auto" w:fill="FFFFFF"/>
                <w:lang w:val="en-US"/>
              </w:rPr>
              <w:lastRenderedPageBreak/>
              <w:t>of the move</w:t>
            </w:r>
            <w:r>
              <w:rPr>
                <w:rFonts w:ascii="Arial" w:hAnsi="Arial" w:cs="Arial"/>
                <w:color w:val="222222"/>
                <w:shd w:val="clear" w:color="auto" w:fill="FFFFFF"/>
                <w:lang w:val="en-US"/>
              </w:rPr>
              <w:t xml:space="preserve">ment's social networks accounts. </w:t>
            </w:r>
          </w:p>
          <w:p w14:paraId="0EBDF180" w14:textId="6629D958" w:rsidR="00367B62" w:rsidRPr="00A42D5E" w:rsidRDefault="00A42D5E" w:rsidP="00654759">
            <w:pPr>
              <w:jc w:val="both"/>
              <w:rPr>
                <w:rFonts w:ascii="Arial" w:hAnsi="Arial" w:cs="Arial"/>
                <w:color w:val="222222"/>
                <w:lang w:val="en-US"/>
              </w:rPr>
            </w:pPr>
            <w:r>
              <w:rPr>
                <w:rFonts w:ascii="Arial" w:hAnsi="Arial" w:cs="Arial"/>
                <w:color w:val="222222"/>
                <w:lang w:val="en-US"/>
              </w:rPr>
              <w:t xml:space="preserve"> </w:t>
            </w:r>
          </w:p>
          <w:p w14:paraId="0987DBE9" w14:textId="77777777" w:rsidR="00FF61FB" w:rsidRPr="00576688" w:rsidRDefault="00FF61FB" w:rsidP="00654759">
            <w:pPr>
              <w:jc w:val="both"/>
              <w:rPr>
                <w:rFonts w:ascii="Arial" w:hAnsi="Arial" w:cs="Arial"/>
                <w:color w:val="222222"/>
                <w:lang w:val="en-US"/>
              </w:rPr>
            </w:pPr>
          </w:p>
          <w:p w14:paraId="3B81E08B" w14:textId="0547C266" w:rsidR="00D0609F" w:rsidRPr="00A42D5E" w:rsidRDefault="00D0609F" w:rsidP="00654759">
            <w:pPr>
              <w:jc w:val="both"/>
              <w:rPr>
                <w:rFonts w:ascii="Arial" w:hAnsi="Arial" w:cs="Arial"/>
                <w:color w:val="222222"/>
                <w:lang w:val="en-US"/>
              </w:rPr>
            </w:pPr>
            <w:r w:rsidRPr="00A42D5E">
              <w:rPr>
                <w:rFonts w:ascii="Arial" w:hAnsi="Arial" w:cs="Arial"/>
                <w:color w:val="222222"/>
                <w:lang w:val="en-US"/>
              </w:rPr>
              <w:t xml:space="preserve"> </w:t>
            </w:r>
          </w:p>
        </w:tc>
      </w:tr>
      <w:tr w:rsidR="00D0609F" w:rsidRPr="003B1CC4" w14:paraId="175FA413" w14:textId="77777777" w:rsidTr="00134E2D">
        <w:tc>
          <w:tcPr>
            <w:tcW w:w="4322" w:type="dxa"/>
          </w:tcPr>
          <w:p w14:paraId="32B09D56" w14:textId="77B49236" w:rsidR="00D0609F" w:rsidRDefault="00D0609F" w:rsidP="00654759">
            <w:pPr>
              <w:jc w:val="both"/>
              <w:rPr>
                <w:rFonts w:ascii="Arial" w:hAnsi="Arial" w:cs="Arial"/>
                <w:color w:val="222222"/>
                <w:lang w:val="en-US"/>
              </w:rPr>
            </w:pPr>
            <w:r w:rsidRPr="00A42D5E">
              <w:rPr>
                <w:rFonts w:ascii="Arial" w:hAnsi="Arial" w:cs="Arial"/>
                <w:color w:val="222222"/>
                <w:u w:val="single"/>
                <w:lang w:val="en-US"/>
              </w:rPr>
              <w:lastRenderedPageBreak/>
              <w:t>Comment 11</w:t>
            </w:r>
            <w:r>
              <w:rPr>
                <w:rFonts w:ascii="Arial" w:hAnsi="Arial" w:cs="Arial"/>
                <w:color w:val="222222"/>
                <w:lang w:val="en-US"/>
              </w:rPr>
              <w:t xml:space="preserve">. </w:t>
            </w:r>
            <w:r w:rsidRPr="00E77074">
              <w:rPr>
                <w:rFonts w:ascii="Arial" w:hAnsi="Arial" w:cs="Arial"/>
                <w:color w:val="222222"/>
                <w:shd w:val="clear" w:color="auto" w:fill="FFFFFF"/>
                <w:lang w:val="en-US"/>
              </w:rPr>
              <w:t xml:space="preserve">Thirdly, the authors hardly can say that they did participant </w:t>
            </w:r>
            <w:proofErr w:type="gramStart"/>
            <w:r w:rsidRPr="00E77074">
              <w:rPr>
                <w:rFonts w:ascii="Arial" w:hAnsi="Arial" w:cs="Arial"/>
                <w:color w:val="222222"/>
                <w:shd w:val="clear" w:color="auto" w:fill="FFFFFF"/>
                <w:lang w:val="en-US"/>
              </w:rPr>
              <w:t>observation</w:t>
            </w:r>
            <w:proofErr w:type="gramEnd"/>
            <w:r w:rsidRPr="00E77074">
              <w:rPr>
                <w:rFonts w:ascii="Arial" w:hAnsi="Arial" w:cs="Arial"/>
                <w:color w:val="222222"/>
                <w:lang w:val="en-US"/>
              </w:rPr>
              <w:br/>
            </w:r>
            <w:r w:rsidRPr="00E77074">
              <w:rPr>
                <w:rFonts w:ascii="Arial" w:hAnsi="Arial" w:cs="Arial"/>
                <w:color w:val="222222"/>
                <w:shd w:val="clear" w:color="auto" w:fill="FFFFFF"/>
                <w:lang w:val="en-US"/>
              </w:rPr>
              <w:t>(it is not “participatory” but participant). Ethnography or participant</w:t>
            </w:r>
            <w:r w:rsidRPr="00E77074">
              <w:rPr>
                <w:rFonts w:ascii="Arial" w:hAnsi="Arial" w:cs="Arial"/>
                <w:color w:val="222222"/>
                <w:lang w:val="en-US"/>
              </w:rPr>
              <w:br/>
            </w:r>
            <w:r w:rsidRPr="00E77074">
              <w:rPr>
                <w:rFonts w:ascii="Arial" w:hAnsi="Arial" w:cs="Arial"/>
                <w:color w:val="222222"/>
                <w:shd w:val="clear" w:color="auto" w:fill="FFFFFF"/>
                <w:lang w:val="en-US"/>
              </w:rPr>
              <w:t>observation requires the observation of interactional patterns which is only</w:t>
            </w:r>
            <w:r w:rsidRPr="00E77074">
              <w:rPr>
                <w:rFonts w:ascii="Arial" w:hAnsi="Arial" w:cs="Arial"/>
                <w:color w:val="222222"/>
                <w:lang w:val="en-US"/>
              </w:rPr>
              <w:br/>
            </w:r>
            <w:r w:rsidRPr="00E77074">
              <w:rPr>
                <w:rFonts w:ascii="Arial" w:hAnsi="Arial" w:cs="Arial"/>
                <w:color w:val="222222"/>
                <w:shd w:val="clear" w:color="auto" w:fill="FFFFFF"/>
                <w:lang w:val="en-US"/>
              </w:rPr>
              <w:t xml:space="preserve">possible in scenarios where agents act together (see </w:t>
            </w:r>
            <w:proofErr w:type="spellStart"/>
            <w:r w:rsidRPr="00E77074">
              <w:rPr>
                <w:rFonts w:ascii="Arial" w:hAnsi="Arial" w:cs="Arial"/>
                <w:color w:val="222222"/>
                <w:shd w:val="clear" w:color="auto" w:fill="FFFFFF"/>
                <w:lang w:val="en-US"/>
              </w:rPr>
              <w:t>Hammersley</w:t>
            </w:r>
            <w:proofErr w:type="spellEnd"/>
            <w:r w:rsidRPr="00E77074">
              <w:rPr>
                <w:rFonts w:ascii="Arial" w:hAnsi="Arial" w:cs="Arial"/>
                <w:color w:val="222222"/>
                <w:shd w:val="clear" w:color="auto" w:fill="FFFFFF"/>
                <w:lang w:val="en-US"/>
              </w:rPr>
              <w:t xml:space="preserve"> &amp; Atkinson</w:t>
            </w:r>
            <w:proofErr w:type="gramStart"/>
            <w:r w:rsidRPr="00E77074">
              <w:rPr>
                <w:rFonts w:ascii="Arial" w:hAnsi="Arial" w:cs="Arial"/>
                <w:color w:val="222222"/>
                <w:shd w:val="clear" w:color="auto" w:fill="FFFFFF"/>
                <w:lang w:val="en-US"/>
              </w:rPr>
              <w:t>,</w:t>
            </w:r>
            <w:proofErr w:type="gramEnd"/>
            <w:r w:rsidRPr="00E77074">
              <w:rPr>
                <w:rFonts w:ascii="Arial" w:hAnsi="Arial" w:cs="Arial"/>
                <w:color w:val="222222"/>
                <w:lang w:val="en-US"/>
              </w:rPr>
              <w:br/>
            </w:r>
            <w:r w:rsidRPr="00E77074">
              <w:rPr>
                <w:rFonts w:ascii="Arial" w:hAnsi="Arial" w:cs="Arial"/>
                <w:color w:val="222222"/>
                <w:shd w:val="clear" w:color="auto" w:fill="FFFFFF"/>
                <w:lang w:val="en-US"/>
              </w:rPr>
              <w:t>2019, for example). Consequently, the authors could say that they did</w:t>
            </w:r>
            <w:r w:rsidRPr="00E77074">
              <w:rPr>
                <w:rFonts w:ascii="Arial" w:hAnsi="Arial" w:cs="Arial"/>
                <w:color w:val="222222"/>
                <w:lang w:val="en-US"/>
              </w:rPr>
              <w:br/>
            </w:r>
            <w:r w:rsidRPr="00E77074">
              <w:rPr>
                <w:rFonts w:ascii="Arial" w:hAnsi="Arial" w:cs="Arial"/>
                <w:color w:val="222222"/>
                <w:shd w:val="clear" w:color="auto" w:fill="FFFFFF"/>
                <w:lang w:val="en-US"/>
              </w:rPr>
              <w:t>observation in Facebook or maybe in twitter, but I have serious doubts that</w:t>
            </w:r>
            <w:r w:rsidRPr="00E77074">
              <w:rPr>
                <w:rFonts w:ascii="Arial" w:hAnsi="Arial" w:cs="Arial"/>
                <w:color w:val="222222"/>
                <w:lang w:val="en-US"/>
              </w:rPr>
              <w:br/>
            </w:r>
            <w:r w:rsidRPr="00E77074">
              <w:rPr>
                <w:rFonts w:ascii="Arial" w:hAnsi="Arial" w:cs="Arial"/>
                <w:color w:val="222222"/>
                <w:shd w:val="clear" w:color="auto" w:fill="FFFFFF"/>
                <w:lang w:val="en-US"/>
              </w:rPr>
              <w:t>they can say this about webpages. If their decision of calling it</w:t>
            </w:r>
            <w:r w:rsidRPr="00E77074">
              <w:rPr>
                <w:rFonts w:ascii="Arial" w:hAnsi="Arial" w:cs="Arial"/>
                <w:color w:val="222222"/>
                <w:lang w:val="en-US"/>
              </w:rPr>
              <w:br/>
            </w:r>
            <w:r w:rsidRPr="00E77074">
              <w:rPr>
                <w:rFonts w:ascii="Arial" w:hAnsi="Arial" w:cs="Arial"/>
                <w:color w:val="222222"/>
                <w:shd w:val="clear" w:color="auto" w:fill="FFFFFF"/>
                <w:lang w:val="en-US"/>
              </w:rPr>
              <w:t>“observation” was strongly justified by other methodological works</w:t>
            </w:r>
            <w:proofErr w:type="gramStart"/>
            <w:r w:rsidRPr="00E77074">
              <w:rPr>
                <w:rFonts w:ascii="Arial" w:hAnsi="Arial" w:cs="Arial"/>
                <w:color w:val="222222"/>
                <w:shd w:val="clear" w:color="auto" w:fill="FFFFFF"/>
                <w:lang w:val="en-US"/>
              </w:rPr>
              <w:t>,</w:t>
            </w:r>
            <w:proofErr w:type="gramEnd"/>
            <w:r w:rsidRPr="00E77074">
              <w:rPr>
                <w:rFonts w:ascii="Arial" w:hAnsi="Arial" w:cs="Arial"/>
                <w:color w:val="222222"/>
                <w:lang w:val="en-US"/>
              </w:rPr>
              <w:br/>
            </w:r>
            <w:r w:rsidRPr="00E77074">
              <w:rPr>
                <w:rFonts w:ascii="Arial" w:hAnsi="Arial" w:cs="Arial"/>
                <w:color w:val="222222"/>
                <w:shd w:val="clear" w:color="auto" w:fill="FFFFFF"/>
                <w:lang w:val="en-US"/>
              </w:rPr>
              <w:t>please, let us know. In my view, it would be more cautious to talk about web</w:t>
            </w:r>
            <w:r w:rsidRPr="00E77074">
              <w:rPr>
                <w:rFonts w:ascii="Arial" w:hAnsi="Arial" w:cs="Arial"/>
                <w:color w:val="222222"/>
                <w:lang w:val="en-US"/>
              </w:rPr>
              <w:br/>
            </w:r>
            <w:r w:rsidRPr="00E77074">
              <w:rPr>
                <w:rFonts w:ascii="Arial" w:hAnsi="Arial" w:cs="Arial"/>
                <w:color w:val="222222"/>
                <w:shd w:val="clear" w:color="auto" w:fill="FFFFFF"/>
                <w:lang w:val="en-US"/>
              </w:rPr>
              <w:t>mining or desk analysis of web documentation.</w:t>
            </w:r>
          </w:p>
        </w:tc>
        <w:tc>
          <w:tcPr>
            <w:tcW w:w="4322" w:type="dxa"/>
          </w:tcPr>
          <w:p w14:paraId="3C90BAEB" w14:textId="1936CA4E" w:rsidR="00D0609F" w:rsidRPr="00A42D5E" w:rsidRDefault="00A42D5E" w:rsidP="00A42D5E">
            <w:pPr>
              <w:jc w:val="both"/>
              <w:rPr>
                <w:rFonts w:ascii="Arial" w:hAnsi="Arial" w:cs="Arial"/>
                <w:color w:val="222222"/>
                <w:lang w:val="en-US"/>
              </w:rPr>
            </w:pPr>
            <w:r>
              <w:rPr>
                <w:rFonts w:ascii="Arial" w:hAnsi="Arial" w:cs="Arial"/>
                <w:color w:val="222222"/>
                <w:lang w:val="en-US"/>
              </w:rPr>
              <w:t xml:space="preserve">Thanks very much for this useful input! </w:t>
            </w:r>
            <w:r w:rsidR="00A451C0" w:rsidRPr="00A42D5E">
              <w:rPr>
                <w:rFonts w:ascii="Arial" w:hAnsi="Arial" w:cs="Arial"/>
                <w:color w:val="222222"/>
                <w:lang w:val="en-US"/>
              </w:rPr>
              <w:t>According</w:t>
            </w:r>
            <w:r w:rsidR="006B012C" w:rsidRPr="00A42D5E">
              <w:rPr>
                <w:rFonts w:ascii="Arial" w:hAnsi="Arial" w:cs="Arial"/>
                <w:color w:val="222222"/>
                <w:lang w:val="en-US"/>
              </w:rPr>
              <w:t xml:space="preserve"> the recommendation of the reviewer, we have removed the</w:t>
            </w:r>
            <w:r w:rsidRPr="00A42D5E">
              <w:rPr>
                <w:rFonts w:ascii="Arial" w:hAnsi="Arial" w:cs="Arial"/>
                <w:color w:val="222222"/>
                <w:lang w:val="en-US"/>
              </w:rPr>
              <w:t xml:space="preserve"> term “participant observation”</w:t>
            </w:r>
            <w:r>
              <w:rPr>
                <w:rFonts w:ascii="Arial" w:hAnsi="Arial" w:cs="Arial"/>
                <w:color w:val="222222"/>
                <w:lang w:val="en-US"/>
              </w:rPr>
              <w:t xml:space="preserve">, which needs further </w:t>
            </w:r>
            <w:proofErr w:type="spellStart"/>
            <w:r>
              <w:rPr>
                <w:rFonts w:ascii="Arial" w:hAnsi="Arial" w:cs="Arial"/>
                <w:color w:val="222222"/>
                <w:lang w:val="en-US"/>
              </w:rPr>
              <w:t>problematization</w:t>
            </w:r>
            <w:proofErr w:type="spellEnd"/>
            <w:r>
              <w:rPr>
                <w:rFonts w:ascii="Arial" w:hAnsi="Arial" w:cs="Arial"/>
                <w:color w:val="222222"/>
                <w:lang w:val="en-US"/>
              </w:rPr>
              <w:t>, although we already participated in some of the pensioners’ demonstrations</w:t>
            </w:r>
            <w:r w:rsidRPr="00A42D5E">
              <w:rPr>
                <w:rFonts w:ascii="Arial" w:hAnsi="Arial" w:cs="Arial"/>
                <w:color w:val="222222"/>
                <w:lang w:val="en-US"/>
              </w:rPr>
              <w:t xml:space="preserve">. Instead, we have reinforced the aspect of the qualitative content analysis of the messages and </w:t>
            </w:r>
            <w:r>
              <w:rPr>
                <w:rFonts w:ascii="Arial" w:hAnsi="Arial" w:cs="Arial"/>
                <w:color w:val="222222"/>
                <w:lang w:val="en-US"/>
              </w:rPr>
              <w:t xml:space="preserve">the </w:t>
            </w:r>
            <w:r w:rsidRPr="00A42D5E">
              <w:rPr>
                <w:rFonts w:ascii="Arial" w:hAnsi="Arial" w:cs="Arial"/>
                <w:color w:val="222222"/>
                <w:lang w:val="en-US"/>
              </w:rPr>
              <w:t>activities</w:t>
            </w:r>
            <w:r>
              <w:rPr>
                <w:rFonts w:ascii="Arial" w:hAnsi="Arial" w:cs="Arial"/>
                <w:color w:val="222222"/>
                <w:lang w:val="en-US"/>
              </w:rPr>
              <w:t xml:space="preserve"> developed</w:t>
            </w:r>
            <w:r w:rsidRPr="00A42D5E">
              <w:rPr>
                <w:rFonts w:ascii="Arial" w:hAnsi="Arial" w:cs="Arial"/>
                <w:color w:val="222222"/>
                <w:lang w:val="en-US"/>
              </w:rPr>
              <w:t xml:space="preserve"> in the social accounts of the</w:t>
            </w:r>
            <w:r>
              <w:rPr>
                <w:rFonts w:ascii="Arial" w:hAnsi="Arial" w:cs="Arial"/>
                <w:color w:val="222222"/>
                <w:lang w:val="en-US"/>
              </w:rPr>
              <w:t xml:space="preserve"> organizing platforms that shape</w:t>
            </w:r>
            <w:r w:rsidRPr="00A42D5E">
              <w:rPr>
                <w:rFonts w:ascii="Arial" w:hAnsi="Arial" w:cs="Arial"/>
                <w:color w:val="222222"/>
                <w:lang w:val="en-US"/>
              </w:rPr>
              <w:t xml:space="preserve"> the movement. We have then fully </w:t>
            </w:r>
            <w:r w:rsidR="006B012C" w:rsidRPr="00A42D5E">
              <w:rPr>
                <w:rFonts w:ascii="Arial" w:hAnsi="Arial" w:cs="Arial"/>
                <w:color w:val="222222"/>
                <w:lang w:val="en-US"/>
              </w:rPr>
              <w:t>explained the procedure foll</w:t>
            </w:r>
            <w:r w:rsidRPr="00A42D5E">
              <w:rPr>
                <w:rFonts w:ascii="Arial" w:hAnsi="Arial" w:cs="Arial"/>
                <w:color w:val="222222"/>
                <w:lang w:val="en-US"/>
              </w:rPr>
              <w:t>owed to accomplish such analysis. In this line</w:t>
            </w:r>
            <w:r w:rsidR="006B012C" w:rsidRPr="00A42D5E">
              <w:rPr>
                <w:rFonts w:ascii="Arial" w:hAnsi="Arial" w:cs="Arial"/>
                <w:color w:val="222222"/>
                <w:lang w:val="en-US"/>
              </w:rPr>
              <w:t xml:space="preserve">, </w:t>
            </w:r>
            <w:r w:rsidRPr="00A42D5E">
              <w:rPr>
                <w:rFonts w:ascii="Arial" w:hAnsi="Arial" w:cs="Arial"/>
                <w:color w:val="222222"/>
                <w:lang w:val="en-US"/>
              </w:rPr>
              <w:t xml:space="preserve">we consider that </w:t>
            </w:r>
            <w:r w:rsidR="006B012C" w:rsidRPr="00A42D5E">
              <w:rPr>
                <w:rFonts w:ascii="Arial" w:hAnsi="Arial" w:cs="Arial"/>
                <w:color w:val="222222"/>
                <w:lang w:val="en-US"/>
              </w:rPr>
              <w:t xml:space="preserve">the work </w:t>
            </w:r>
            <w:r w:rsidRPr="00A42D5E">
              <w:rPr>
                <w:rFonts w:ascii="Arial" w:hAnsi="Arial" w:cs="Arial"/>
                <w:color w:val="222222"/>
                <w:lang w:val="en-US"/>
              </w:rPr>
              <w:t xml:space="preserve">improved and </w:t>
            </w:r>
            <w:r w:rsidR="006B012C" w:rsidRPr="00A42D5E">
              <w:rPr>
                <w:rFonts w:ascii="Arial" w:hAnsi="Arial" w:cs="Arial"/>
                <w:color w:val="222222"/>
                <w:lang w:val="en-US"/>
              </w:rPr>
              <w:t>is</w:t>
            </w:r>
            <w:r w:rsidRPr="00A42D5E">
              <w:rPr>
                <w:rFonts w:ascii="Arial" w:hAnsi="Arial" w:cs="Arial"/>
                <w:color w:val="222222"/>
                <w:lang w:val="en-US"/>
              </w:rPr>
              <w:t xml:space="preserve"> now</w:t>
            </w:r>
            <w:r w:rsidR="006B012C" w:rsidRPr="00A42D5E">
              <w:rPr>
                <w:rFonts w:ascii="Arial" w:hAnsi="Arial" w:cs="Arial"/>
                <w:color w:val="222222"/>
                <w:lang w:val="en-US"/>
              </w:rPr>
              <w:t xml:space="preserve"> much more solid and rigorous.</w:t>
            </w:r>
          </w:p>
        </w:tc>
      </w:tr>
      <w:tr w:rsidR="00D0609F" w:rsidRPr="003B1CC4" w14:paraId="255E231B" w14:textId="77777777" w:rsidTr="00134E2D">
        <w:tc>
          <w:tcPr>
            <w:tcW w:w="4322" w:type="dxa"/>
          </w:tcPr>
          <w:p w14:paraId="4B262ED7" w14:textId="77777777" w:rsidR="00D0609F" w:rsidRDefault="00D0609F" w:rsidP="00654759">
            <w:pPr>
              <w:jc w:val="both"/>
              <w:rPr>
                <w:rFonts w:ascii="Arial" w:hAnsi="Arial" w:cs="Arial"/>
                <w:color w:val="222222"/>
                <w:shd w:val="clear" w:color="auto" w:fill="FFFFFF"/>
                <w:lang w:val="en-US"/>
              </w:rPr>
            </w:pPr>
            <w:r w:rsidRPr="00A42D5E">
              <w:rPr>
                <w:rFonts w:ascii="Arial" w:hAnsi="Arial" w:cs="Arial"/>
                <w:color w:val="222222"/>
                <w:u w:val="single"/>
                <w:lang w:val="en-US"/>
              </w:rPr>
              <w:t>Comment 12</w:t>
            </w:r>
            <w:r w:rsidRPr="00D0609F">
              <w:rPr>
                <w:rFonts w:ascii="Arial" w:hAnsi="Arial" w:cs="Arial"/>
                <w:color w:val="222222"/>
                <w:lang w:val="en-US"/>
              </w:rPr>
              <w:t xml:space="preserve">. </w:t>
            </w:r>
            <w:r w:rsidRPr="00E77074">
              <w:rPr>
                <w:rFonts w:ascii="Arial" w:hAnsi="Arial" w:cs="Arial"/>
                <w:color w:val="222222"/>
                <w:shd w:val="clear" w:color="auto" w:fill="FFFFFF"/>
                <w:lang w:val="en-US"/>
              </w:rPr>
              <w:t>Fourthly, on page 10, before results, the authors point to nine categories</w:t>
            </w:r>
            <w:r w:rsidR="00086585">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that were used for the analysis. How do they connect these categories with</w:t>
            </w:r>
            <w:r w:rsidR="00086585">
              <w:rPr>
                <w:rFonts w:ascii="Arial" w:hAnsi="Arial" w:cs="Arial"/>
                <w:color w:val="222222"/>
                <w:shd w:val="clear" w:color="auto" w:fill="FFFFFF"/>
                <w:lang w:val="en-US"/>
              </w:rPr>
              <w:t xml:space="preserve"> </w:t>
            </w:r>
            <w:r w:rsidRPr="00E77074">
              <w:rPr>
                <w:rFonts w:ascii="Arial" w:hAnsi="Arial" w:cs="Arial"/>
                <w:color w:val="222222"/>
                <w:shd w:val="clear" w:color="auto" w:fill="FFFFFF"/>
                <w:lang w:val="en-US"/>
              </w:rPr>
              <w:t>the theoretical frame? Why do they include these categories and not others?</w:t>
            </w:r>
          </w:p>
          <w:p w14:paraId="12DFC1F4" w14:textId="77777777" w:rsidR="00D0609F" w:rsidRPr="00D0609F" w:rsidRDefault="00D0609F" w:rsidP="00086585">
            <w:pPr>
              <w:jc w:val="both"/>
              <w:rPr>
                <w:rFonts w:ascii="Arial" w:hAnsi="Arial" w:cs="Arial"/>
                <w:color w:val="222222"/>
                <w:lang w:val="en-US"/>
              </w:rPr>
            </w:pPr>
            <w:r w:rsidRPr="00E77074">
              <w:rPr>
                <w:rFonts w:ascii="Arial" w:hAnsi="Arial" w:cs="Arial"/>
                <w:color w:val="222222"/>
                <w:shd w:val="clear" w:color="auto" w:fill="FFFFFF"/>
                <w:lang w:val="en-US"/>
              </w:rPr>
              <w:t>Further, this is quite confusing because these categories do not coincide</w:t>
            </w:r>
            <w:r w:rsidRPr="00E77074">
              <w:rPr>
                <w:rFonts w:ascii="Arial" w:hAnsi="Arial" w:cs="Arial"/>
                <w:color w:val="222222"/>
                <w:lang w:val="en-US"/>
              </w:rPr>
              <w:br/>
            </w:r>
            <w:r w:rsidRPr="00E77074">
              <w:rPr>
                <w:rFonts w:ascii="Arial" w:hAnsi="Arial" w:cs="Arial"/>
                <w:color w:val="222222"/>
                <w:shd w:val="clear" w:color="auto" w:fill="FFFFFF"/>
                <w:lang w:val="en-US"/>
              </w:rPr>
              <w:t>with the three sections or dimensions used to write the results’ section.</w:t>
            </w:r>
            <w:r w:rsidRPr="00E77074">
              <w:rPr>
                <w:rFonts w:ascii="Arial" w:hAnsi="Arial" w:cs="Arial"/>
                <w:color w:val="222222"/>
                <w:lang w:val="en-US"/>
              </w:rPr>
              <w:br/>
            </w:r>
            <w:r w:rsidRPr="00E77074">
              <w:rPr>
                <w:rFonts w:ascii="Arial" w:hAnsi="Arial" w:cs="Arial"/>
                <w:color w:val="222222"/>
                <w:shd w:val="clear" w:color="auto" w:fill="FFFFFF"/>
                <w:lang w:val="en-US"/>
              </w:rPr>
              <w:t xml:space="preserve">This problem refers again to the lack of </w:t>
            </w:r>
            <w:r w:rsidR="00086585">
              <w:rPr>
                <w:rFonts w:ascii="Arial" w:hAnsi="Arial" w:cs="Arial"/>
                <w:color w:val="222222"/>
                <w:shd w:val="clear" w:color="auto" w:fill="FFFFFF"/>
                <w:lang w:val="en-US"/>
              </w:rPr>
              <w:t>t</w:t>
            </w:r>
            <w:r w:rsidRPr="00E77074">
              <w:rPr>
                <w:rFonts w:ascii="Arial" w:hAnsi="Arial" w:cs="Arial"/>
                <w:color w:val="222222"/>
                <w:shd w:val="clear" w:color="auto" w:fill="FFFFFF"/>
                <w:lang w:val="en-US"/>
              </w:rPr>
              <w:t>heoretical and analytical</w:t>
            </w:r>
            <w:r w:rsidRPr="00E77074">
              <w:rPr>
                <w:rFonts w:ascii="Arial" w:hAnsi="Arial" w:cs="Arial"/>
                <w:color w:val="222222"/>
                <w:lang w:val="en-US"/>
              </w:rPr>
              <w:br/>
            </w:r>
            <w:r w:rsidRPr="00E77074">
              <w:rPr>
                <w:rFonts w:ascii="Arial" w:hAnsi="Arial" w:cs="Arial"/>
                <w:color w:val="222222"/>
                <w:shd w:val="clear" w:color="auto" w:fill="FFFFFF"/>
                <w:lang w:val="en-US"/>
              </w:rPr>
              <w:t>framework.</w:t>
            </w:r>
            <w:r w:rsidRPr="00E77074">
              <w:rPr>
                <w:rFonts w:ascii="Arial" w:hAnsi="Arial" w:cs="Arial"/>
                <w:color w:val="222222"/>
                <w:lang w:val="en-US"/>
              </w:rPr>
              <w:br/>
            </w:r>
          </w:p>
        </w:tc>
        <w:tc>
          <w:tcPr>
            <w:tcW w:w="4322" w:type="dxa"/>
          </w:tcPr>
          <w:p w14:paraId="2D206AEF" w14:textId="5B923EB1" w:rsidR="00086585" w:rsidRPr="00A42D5E" w:rsidRDefault="00086585" w:rsidP="00654759">
            <w:pPr>
              <w:jc w:val="both"/>
              <w:rPr>
                <w:rFonts w:ascii="Arial" w:hAnsi="Arial" w:cs="Arial"/>
                <w:color w:val="222222"/>
                <w:lang w:val="en-US"/>
              </w:rPr>
            </w:pPr>
            <w:r w:rsidRPr="00A42D5E">
              <w:rPr>
                <w:rFonts w:ascii="Arial" w:hAnsi="Arial" w:cs="Arial"/>
                <w:color w:val="222222"/>
                <w:lang w:val="en-US"/>
              </w:rPr>
              <w:t>We have eliminated the confusing analytic categories that we introduced</w:t>
            </w:r>
            <w:r w:rsidR="00A42D5E" w:rsidRPr="00A42D5E">
              <w:rPr>
                <w:rFonts w:ascii="Arial" w:hAnsi="Arial" w:cs="Arial"/>
                <w:color w:val="222222"/>
                <w:lang w:val="en-US"/>
              </w:rPr>
              <w:t xml:space="preserve"> after the list of informants. In the previous version, w</w:t>
            </w:r>
            <w:r w:rsidRPr="00A42D5E">
              <w:rPr>
                <w:rFonts w:ascii="Arial" w:hAnsi="Arial" w:cs="Arial"/>
                <w:color w:val="222222"/>
                <w:lang w:val="en-US"/>
              </w:rPr>
              <w:t xml:space="preserve">e used them as connectors for the </w:t>
            </w:r>
            <w:r w:rsidR="00A451C0" w:rsidRPr="00A42D5E">
              <w:rPr>
                <w:rFonts w:ascii="Arial" w:hAnsi="Arial" w:cs="Arial"/>
                <w:color w:val="222222"/>
                <w:lang w:val="en-US"/>
              </w:rPr>
              <w:t xml:space="preserve">reading but they might actually be </w:t>
            </w:r>
            <w:r w:rsidR="00A42D5E">
              <w:rPr>
                <w:rFonts w:ascii="Arial" w:hAnsi="Arial" w:cs="Arial"/>
                <w:color w:val="222222"/>
                <w:lang w:val="en-US"/>
              </w:rPr>
              <w:t>misleading. In this version we opted</w:t>
            </w:r>
            <w:r w:rsidRPr="00A42D5E">
              <w:rPr>
                <w:rFonts w:ascii="Arial" w:hAnsi="Arial" w:cs="Arial"/>
                <w:color w:val="222222"/>
                <w:lang w:val="en-US"/>
              </w:rPr>
              <w:t xml:space="preserve"> to give an emphasis and better define the key-concepts that</w:t>
            </w:r>
            <w:r w:rsidR="00A42D5E">
              <w:rPr>
                <w:rFonts w:ascii="Arial" w:hAnsi="Arial" w:cs="Arial"/>
                <w:color w:val="222222"/>
                <w:lang w:val="en-US"/>
              </w:rPr>
              <w:t xml:space="preserve"> articulate the research: media imaginaries, practices and ecologies, which are put into dialogue with the slow dimension in the last part of the article. </w:t>
            </w:r>
            <w:r w:rsidRPr="00A42D5E">
              <w:rPr>
                <w:rFonts w:ascii="Arial" w:hAnsi="Arial" w:cs="Arial"/>
                <w:color w:val="222222"/>
                <w:lang w:val="en-US"/>
              </w:rPr>
              <w:t xml:space="preserve"> </w:t>
            </w:r>
          </w:p>
          <w:p w14:paraId="4FB31CA1" w14:textId="77777777" w:rsidR="00D0609F" w:rsidRPr="00A451C0" w:rsidRDefault="00D0609F" w:rsidP="00654759">
            <w:pPr>
              <w:jc w:val="both"/>
              <w:rPr>
                <w:rFonts w:ascii="Arial" w:hAnsi="Arial" w:cs="Arial"/>
                <w:color w:val="222222"/>
                <w:highlight w:val="green"/>
                <w:lang w:val="en-US"/>
              </w:rPr>
            </w:pPr>
          </w:p>
        </w:tc>
      </w:tr>
      <w:tr w:rsidR="00D0609F" w:rsidRPr="003B1CC4" w14:paraId="18602286" w14:textId="77777777" w:rsidTr="00134E2D">
        <w:tc>
          <w:tcPr>
            <w:tcW w:w="4322" w:type="dxa"/>
          </w:tcPr>
          <w:p w14:paraId="27759BC0" w14:textId="77777777" w:rsidR="00D0609F" w:rsidRPr="00D0609F" w:rsidRDefault="00D0609F" w:rsidP="00654759">
            <w:pPr>
              <w:jc w:val="both"/>
              <w:rPr>
                <w:rFonts w:ascii="Arial" w:hAnsi="Arial" w:cs="Arial"/>
                <w:color w:val="222222"/>
                <w:lang w:val="en-US"/>
              </w:rPr>
            </w:pPr>
            <w:r w:rsidRPr="00FF1892">
              <w:rPr>
                <w:rFonts w:ascii="Arial" w:hAnsi="Arial" w:cs="Arial"/>
                <w:color w:val="222222"/>
                <w:u w:val="single"/>
                <w:lang w:val="en-US"/>
              </w:rPr>
              <w:t>Comment 13</w:t>
            </w:r>
            <w:r>
              <w:rPr>
                <w:rFonts w:ascii="Arial" w:hAnsi="Arial" w:cs="Arial"/>
                <w:color w:val="222222"/>
                <w:lang w:val="en-US"/>
              </w:rPr>
              <w:t xml:space="preserve">. </w:t>
            </w:r>
            <w:r w:rsidRPr="00E77074">
              <w:rPr>
                <w:rFonts w:ascii="Arial" w:hAnsi="Arial" w:cs="Arial"/>
                <w:color w:val="222222"/>
                <w:shd w:val="clear" w:color="auto" w:fill="FFFFFF"/>
                <w:lang w:val="en-US"/>
              </w:rPr>
              <w:t>I do not see the contribution of images beyond ornamentation. Further, the</w:t>
            </w:r>
            <w:r w:rsidRPr="00E77074">
              <w:rPr>
                <w:rFonts w:ascii="Arial" w:hAnsi="Arial" w:cs="Arial"/>
                <w:color w:val="222222"/>
                <w:lang w:val="en-US"/>
              </w:rPr>
              <w:br/>
            </w:r>
            <w:r w:rsidRPr="00E77074">
              <w:rPr>
                <w:rFonts w:ascii="Arial" w:hAnsi="Arial" w:cs="Arial"/>
                <w:color w:val="222222"/>
                <w:shd w:val="clear" w:color="auto" w:fill="FFFFFF"/>
                <w:lang w:val="en-US"/>
              </w:rPr>
              <w:t>authors do not usually explain the contribution of images. Also, as images</w:t>
            </w:r>
            <w:r w:rsidRPr="00E77074">
              <w:rPr>
                <w:rFonts w:ascii="Arial" w:hAnsi="Arial" w:cs="Arial"/>
                <w:color w:val="222222"/>
                <w:lang w:val="en-US"/>
              </w:rPr>
              <w:br/>
            </w:r>
            <w:r w:rsidRPr="00E77074">
              <w:rPr>
                <w:rFonts w:ascii="Arial" w:hAnsi="Arial" w:cs="Arial"/>
                <w:color w:val="222222"/>
                <w:shd w:val="clear" w:color="auto" w:fill="FFFFFF"/>
                <w:lang w:val="en-US"/>
              </w:rPr>
              <w:t>show information in Spanish it is not clear that they are going to be</w:t>
            </w:r>
            <w:r w:rsidRPr="00E77074">
              <w:rPr>
                <w:rFonts w:ascii="Arial" w:hAnsi="Arial" w:cs="Arial"/>
                <w:color w:val="222222"/>
                <w:lang w:val="en-US"/>
              </w:rPr>
              <w:br/>
            </w:r>
            <w:r w:rsidRPr="00E77074">
              <w:rPr>
                <w:rFonts w:ascii="Arial" w:hAnsi="Arial" w:cs="Arial"/>
                <w:color w:val="222222"/>
                <w:shd w:val="clear" w:color="auto" w:fill="FFFFFF"/>
                <w:lang w:val="en-US"/>
              </w:rPr>
              <w:t>understood by an international audience.</w:t>
            </w:r>
            <w:r w:rsidRPr="00E77074">
              <w:rPr>
                <w:rFonts w:ascii="Arial" w:hAnsi="Arial" w:cs="Arial"/>
                <w:color w:val="222222"/>
                <w:lang w:val="en-US"/>
              </w:rPr>
              <w:br/>
            </w:r>
          </w:p>
        </w:tc>
        <w:tc>
          <w:tcPr>
            <w:tcW w:w="4322" w:type="dxa"/>
          </w:tcPr>
          <w:p w14:paraId="65E4DF87" w14:textId="64971431" w:rsidR="00D0609F" w:rsidRPr="00FF1892" w:rsidRDefault="00743763" w:rsidP="00654759">
            <w:pPr>
              <w:jc w:val="both"/>
              <w:rPr>
                <w:rFonts w:ascii="Arial" w:hAnsi="Arial" w:cs="Arial"/>
                <w:color w:val="222222"/>
                <w:lang w:val="en-US"/>
              </w:rPr>
            </w:pPr>
            <w:r w:rsidRPr="00FF1892">
              <w:rPr>
                <w:rFonts w:ascii="Arial" w:hAnsi="Arial" w:cs="Arial"/>
                <w:color w:val="222222"/>
                <w:lang w:val="en-US"/>
              </w:rPr>
              <w:lastRenderedPageBreak/>
              <w:t>Explanations of the images hav</w:t>
            </w:r>
            <w:r w:rsidR="006972A1" w:rsidRPr="00FF1892">
              <w:rPr>
                <w:rFonts w:ascii="Arial" w:hAnsi="Arial" w:cs="Arial"/>
                <w:color w:val="222222"/>
                <w:lang w:val="en-US"/>
              </w:rPr>
              <w:t>e been incorporated into the second</w:t>
            </w:r>
            <w:r w:rsidRPr="00FF1892">
              <w:rPr>
                <w:rFonts w:ascii="Arial" w:hAnsi="Arial" w:cs="Arial"/>
                <w:color w:val="222222"/>
                <w:lang w:val="en-US"/>
              </w:rPr>
              <w:t xml:space="preserve"> version of the article. In this way, their contribution to the main argument becomes clearer.</w:t>
            </w:r>
          </w:p>
        </w:tc>
      </w:tr>
      <w:tr w:rsidR="00D0609F" w:rsidRPr="003B1CC4" w14:paraId="7ADB329A" w14:textId="77777777" w:rsidTr="00134E2D">
        <w:tc>
          <w:tcPr>
            <w:tcW w:w="4322" w:type="dxa"/>
          </w:tcPr>
          <w:p w14:paraId="3B193869" w14:textId="77777777" w:rsidR="00DA6C66" w:rsidRPr="00E77074" w:rsidRDefault="00DA6C66" w:rsidP="00DA6C66">
            <w:pPr>
              <w:jc w:val="both"/>
              <w:rPr>
                <w:lang w:val="en-US"/>
              </w:rPr>
            </w:pPr>
            <w:bookmarkStart w:id="0" w:name="_GoBack"/>
            <w:r w:rsidRPr="00FF1892">
              <w:rPr>
                <w:rFonts w:ascii="Arial" w:hAnsi="Arial" w:cs="Arial"/>
                <w:color w:val="222222"/>
                <w:u w:val="single"/>
                <w:lang w:val="en-US"/>
              </w:rPr>
              <w:lastRenderedPageBreak/>
              <w:t>Comment 14</w:t>
            </w:r>
            <w:bookmarkEnd w:id="0"/>
            <w:r>
              <w:rPr>
                <w:rFonts w:ascii="Arial" w:hAnsi="Arial" w:cs="Arial"/>
                <w:color w:val="222222"/>
                <w:lang w:val="en-US"/>
              </w:rPr>
              <w:t xml:space="preserve">. </w:t>
            </w:r>
            <w:r w:rsidRPr="00E77074">
              <w:rPr>
                <w:rFonts w:ascii="Arial" w:hAnsi="Arial" w:cs="Arial"/>
                <w:color w:val="222222"/>
                <w:shd w:val="clear" w:color="auto" w:fill="FFFFFF"/>
                <w:lang w:val="en-US"/>
              </w:rPr>
              <w:t>Discussion.</w:t>
            </w:r>
            <w:r w:rsidRPr="00E77074">
              <w:rPr>
                <w:rFonts w:ascii="Arial" w:hAnsi="Arial" w:cs="Arial"/>
                <w:color w:val="222222"/>
                <w:lang w:val="en-US"/>
              </w:rPr>
              <w:br/>
            </w:r>
            <w:r w:rsidRPr="00E77074">
              <w:rPr>
                <w:rFonts w:ascii="Arial" w:hAnsi="Arial" w:cs="Arial"/>
                <w:color w:val="222222"/>
                <w:shd w:val="clear" w:color="auto" w:fill="FFFFFF"/>
                <w:lang w:val="en-US"/>
              </w:rPr>
              <w:t>The discussion is only a synthesis of the main findings, but we do not know</w:t>
            </w:r>
            <w:r w:rsidRPr="00E77074">
              <w:rPr>
                <w:rFonts w:ascii="Arial" w:hAnsi="Arial" w:cs="Arial"/>
                <w:color w:val="222222"/>
                <w:lang w:val="en-US"/>
              </w:rPr>
              <w:br/>
            </w:r>
            <w:r w:rsidRPr="00E77074">
              <w:rPr>
                <w:rFonts w:ascii="Arial" w:hAnsi="Arial" w:cs="Arial"/>
                <w:color w:val="222222"/>
                <w:shd w:val="clear" w:color="auto" w:fill="FFFFFF"/>
                <w:lang w:val="en-US"/>
              </w:rPr>
              <w:t>how relevant these results are from a theoretical perspective, because the</w:t>
            </w:r>
            <w:r w:rsidRPr="00E77074">
              <w:rPr>
                <w:rFonts w:ascii="Arial" w:hAnsi="Arial" w:cs="Arial"/>
                <w:color w:val="222222"/>
                <w:lang w:val="en-US"/>
              </w:rPr>
              <w:br/>
            </w:r>
            <w:r w:rsidRPr="00E77074">
              <w:rPr>
                <w:rFonts w:ascii="Arial" w:hAnsi="Arial" w:cs="Arial"/>
                <w:color w:val="222222"/>
                <w:shd w:val="clear" w:color="auto" w:fill="FFFFFF"/>
                <w:lang w:val="en-US"/>
              </w:rPr>
              <w:t>authors hardly compare or triangulate with the previous literature. This is</w:t>
            </w:r>
            <w:r w:rsidRPr="00E77074">
              <w:rPr>
                <w:rFonts w:ascii="Arial" w:hAnsi="Arial" w:cs="Arial"/>
                <w:color w:val="222222"/>
                <w:lang w:val="en-US"/>
              </w:rPr>
              <w:br/>
            </w:r>
            <w:r w:rsidRPr="00E77074">
              <w:rPr>
                <w:rFonts w:ascii="Arial" w:hAnsi="Arial" w:cs="Arial"/>
                <w:color w:val="222222"/>
                <w:shd w:val="clear" w:color="auto" w:fill="FFFFFF"/>
                <w:lang w:val="en-US"/>
              </w:rPr>
              <w:t>obviously related, again, with the lack of a solid theoretical section.</w:t>
            </w:r>
          </w:p>
          <w:p w14:paraId="5195E3CB" w14:textId="77777777" w:rsidR="00D0609F" w:rsidRDefault="00D0609F" w:rsidP="00654759">
            <w:pPr>
              <w:jc w:val="both"/>
              <w:rPr>
                <w:rFonts w:ascii="Arial" w:hAnsi="Arial" w:cs="Arial"/>
                <w:color w:val="222222"/>
                <w:lang w:val="en-US"/>
              </w:rPr>
            </w:pPr>
          </w:p>
        </w:tc>
        <w:tc>
          <w:tcPr>
            <w:tcW w:w="4322" w:type="dxa"/>
          </w:tcPr>
          <w:p w14:paraId="7E50BFCE" w14:textId="1E4A881A" w:rsidR="00D0609F" w:rsidRPr="00FF1892" w:rsidRDefault="00FF1892" w:rsidP="00743763">
            <w:pPr>
              <w:jc w:val="both"/>
              <w:rPr>
                <w:rFonts w:ascii="Arial" w:hAnsi="Arial" w:cs="Arial"/>
                <w:color w:val="222222"/>
                <w:lang w:val="en-US"/>
              </w:rPr>
            </w:pPr>
            <w:r>
              <w:rPr>
                <w:rFonts w:ascii="Arial" w:hAnsi="Arial" w:cs="Arial"/>
                <w:color w:val="222222"/>
                <w:lang w:val="en-US"/>
              </w:rPr>
              <w:t xml:space="preserve">Thanks for the comment. </w:t>
            </w:r>
            <w:r w:rsidR="00743763" w:rsidRPr="00FF1892">
              <w:rPr>
                <w:rFonts w:ascii="Arial" w:hAnsi="Arial" w:cs="Arial"/>
                <w:color w:val="222222"/>
                <w:lang w:val="en-US"/>
              </w:rPr>
              <w:t>Actually, the discussion was deve</w:t>
            </w:r>
            <w:r>
              <w:rPr>
                <w:rFonts w:ascii="Arial" w:hAnsi="Arial" w:cs="Arial"/>
                <w:color w:val="222222"/>
                <w:lang w:val="en-US"/>
              </w:rPr>
              <w:t>loped in the three sections of R</w:t>
            </w:r>
            <w:r w:rsidR="00743763" w:rsidRPr="00FF1892">
              <w:rPr>
                <w:rFonts w:ascii="Arial" w:hAnsi="Arial" w:cs="Arial"/>
                <w:color w:val="222222"/>
                <w:lang w:val="en-US"/>
              </w:rPr>
              <w:t>es</w:t>
            </w:r>
            <w:r>
              <w:rPr>
                <w:rFonts w:ascii="Arial" w:hAnsi="Arial" w:cs="Arial"/>
                <w:color w:val="222222"/>
                <w:lang w:val="en-US"/>
              </w:rPr>
              <w:t>ults and not in the section of C</w:t>
            </w:r>
            <w:r w:rsidR="00743763" w:rsidRPr="00FF1892">
              <w:rPr>
                <w:rFonts w:ascii="Arial" w:hAnsi="Arial" w:cs="Arial"/>
                <w:color w:val="222222"/>
                <w:lang w:val="en-US"/>
              </w:rPr>
              <w:t>onclusions as we had in the previous version. For this reason, the results section is now titled “Results and discussion”, since the discussion is developed there. In addition, in the second version the entire discussion has been reinforced taking as a reference our three main categories and the central argument</w:t>
            </w:r>
            <w:r>
              <w:rPr>
                <w:rFonts w:ascii="Arial" w:hAnsi="Arial" w:cs="Arial"/>
                <w:color w:val="222222"/>
                <w:lang w:val="en-US"/>
              </w:rPr>
              <w:t>s</w:t>
            </w:r>
            <w:r w:rsidR="00743763" w:rsidRPr="00FF1892">
              <w:rPr>
                <w:rFonts w:ascii="Arial" w:hAnsi="Arial" w:cs="Arial"/>
                <w:color w:val="222222"/>
                <w:lang w:val="en-US"/>
              </w:rPr>
              <w:t xml:space="preserve"> that we are defending.</w:t>
            </w:r>
            <w:r>
              <w:rPr>
                <w:rFonts w:ascii="Arial" w:hAnsi="Arial" w:cs="Arial"/>
                <w:color w:val="222222"/>
                <w:lang w:val="en-US"/>
              </w:rPr>
              <w:t xml:space="preserve"> Also the conclusions provide a better dialogue regarding the preceding theoretical framework and try to give an answer to the new research questions we improved in this second version of the article. </w:t>
            </w:r>
          </w:p>
        </w:tc>
      </w:tr>
    </w:tbl>
    <w:p w14:paraId="46312605" w14:textId="1AFAB4BF" w:rsidR="00570BA9" w:rsidRPr="00E77074" w:rsidRDefault="00E77074" w:rsidP="00D0609F">
      <w:pPr>
        <w:jc w:val="both"/>
        <w:rPr>
          <w:lang w:val="en-US"/>
        </w:rPr>
      </w:pPr>
      <w:r w:rsidRPr="00576688">
        <w:rPr>
          <w:rFonts w:ascii="Arial" w:hAnsi="Arial" w:cs="Arial"/>
          <w:color w:val="222222"/>
          <w:lang w:val="en-US"/>
        </w:rPr>
        <w:br/>
      </w:r>
      <w:r w:rsidRPr="00E77074">
        <w:rPr>
          <w:rFonts w:ascii="Arial" w:hAnsi="Arial" w:cs="Arial"/>
          <w:color w:val="222222"/>
          <w:lang w:val="en-US"/>
        </w:rPr>
        <w:br/>
      </w:r>
    </w:p>
    <w:sectPr w:rsidR="00570BA9" w:rsidRPr="00E77074">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AF35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Ángel Barbas">
    <w15:presenceInfo w15:providerId="Windows Live" w15:userId="33977442a99ea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74"/>
    <w:rsid w:val="0007647A"/>
    <w:rsid w:val="000819CD"/>
    <w:rsid w:val="00086585"/>
    <w:rsid w:val="00092547"/>
    <w:rsid w:val="000A1F8A"/>
    <w:rsid w:val="00111145"/>
    <w:rsid w:val="00134E2D"/>
    <w:rsid w:val="00276B18"/>
    <w:rsid w:val="002B76BE"/>
    <w:rsid w:val="002D09C9"/>
    <w:rsid w:val="0035404D"/>
    <w:rsid w:val="00367B62"/>
    <w:rsid w:val="00377522"/>
    <w:rsid w:val="00390BED"/>
    <w:rsid w:val="00395476"/>
    <w:rsid w:val="003B1CC4"/>
    <w:rsid w:val="00402A84"/>
    <w:rsid w:val="00456592"/>
    <w:rsid w:val="00486194"/>
    <w:rsid w:val="004E1799"/>
    <w:rsid w:val="00540E47"/>
    <w:rsid w:val="00570BA9"/>
    <w:rsid w:val="00576688"/>
    <w:rsid w:val="005E3467"/>
    <w:rsid w:val="0060297E"/>
    <w:rsid w:val="0060603C"/>
    <w:rsid w:val="006119FA"/>
    <w:rsid w:val="00654759"/>
    <w:rsid w:val="0068139B"/>
    <w:rsid w:val="006972A1"/>
    <w:rsid w:val="006B012C"/>
    <w:rsid w:val="00743763"/>
    <w:rsid w:val="0075203B"/>
    <w:rsid w:val="00755C13"/>
    <w:rsid w:val="00757653"/>
    <w:rsid w:val="0076389D"/>
    <w:rsid w:val="00831ECF"/>
    <w:rsid w:val="008E7272"/>
    <w:rsid w:val="0090444A"/>
    <w:rsid w:val="0091077F"/>
    <w:rsid w:val="009D1B66"/>
    <w:rsid w:val="00A10C42"/>
    <w:rsid w:val="00A42D5E"/>
    <w:rsid w:val="00A451C0"/>
    <w:rsid w:val="00A5674B"/>
    <w:rsid w:val="00A836B9"/>
    <w:rsid w:val="00A968B2"/>
    <w:rsid w:val="00AB0890"/>
    <w:rsid w:val="00AE43A9"/>
    <w:rsid w:val="00AF64C0"/>
    <w:rsid w:val="00B34EE6"/>
    <w:rsid w:val="00B41AFC"/>
    <w:rsid w:val="00B56D58"/>
    <w:rsid w:val="00BB77D6"/>
    <w:rsid w:val="00BD58DA"/>
    <w:rsid w:val="00C15B22"/>
    <w:rsid w:val="00C43D1C"/>
    <w:rsid w:val="00C465B5"/>
    <w:rsid w:val="00CC3E31"/>
    <w:rsid w:val="00CC605A"/>
    <w:rsid w:val="00CE4319"/>
    <w:rsid w:val="00D0609F"/>
    <w:rsid w:val="00D06F1C"/>
    <w:rsid w:val="00D1181E"/>
    <w:rsid w:val="00D3658D"/>
    <w:rsid w:val="00DA6C66"/>
    <w:rsid w:val="00E0183B"/>
    <w:rsid w:val="00E62C6A"/>
    <w:rsid w:val="00E77074"/>
    <w:rsid w:val="00E837AA"/>
    <w:rsid w:val="00EB4876"/>
    <w:rsid w:val="00EB7D72"/>
    <w:rsid w:val="00F13EBE"/>
    <w:rsid w:val="00F20DF9"/>
    <w:rsid w:val="00FF1892"/>
    <w:rsid w:val="00FF6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4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76B18"/>
    <w:pPr>
      <w:spacing w:after="0" w:line="240" w:lineRule="auto"/>
    </w:pPr>
    <w:rPr>
      <w:rFonts w:ascii="Arial" w:eastAsia="Arial" w:hAnsi="Arial" w:cs="Arial"/>
      <w:sz w:val="20"/>
      <w:szCs w:val="20"/>
      <w:lang w:val="en" w:eastAsia="es-ES"/>
    </w:rPr>
  </w:style>
  <w:style w:type="character" w:customStyle="1" w:styleId="TextocomentarioCar">
    <w:name w:val="Texto comentario Car"/>
    <w:basedOn w:val="Fuentedeprrafopredeter"/>
    <w:link w:val="Textocomentario"/>
    <w:uiPriority w:val="99"/>
    <w:rsid w:val="00276B18"/>
    <w:rPr>
      <w:rFonts w:ascii="Arial" w:eastAsia="Arial" w:hAnsi="Arial" w:cs="Arial"/>
      <w:sz w:val="20"/>
      <w:szCs w:val="20"/>
      <w:lang w:val="en" w:eastAsia="es-ES"/>
    </w:rPr>
  </w:style>
  <w:style w:type="character" w:styleId="Hipervnculo">
    <w:name w:val="Hyperlink"/>
    <w:basedOn w:val="Fuentedeprrafopredeter"/>
    <w:uiPriority w:val="99"/>
    <w:unhideWhenUsed/>
    <w:rsid w:val="00B34EE6"/>
    <w:rPr>
      <w:color w:val="0000FF" w:themeColor="hyperlink"/>
      <w:u w:val="single"/>
    </w:rPr>
  </w:style>
  <w:style w:type="character" w:styleId="Refdecomentario">
    <w:name w:val="annotation reference"/>
    <w:basedOn w:val="Fuentedeprrafopredeter"/>
    <w:uiPriority w:val="99"/>
    <w:semiHidden/>
    <w:unhideWhenUsed/>
    <w:rsid w:val="00FF61FB"/>
    <w:rPr>
      <w:sz w:val="16"/>
      <w:szCs w:val="16"/>
    </w:rPr>
  </w:style>
  <w:style w:type="paragraph" w:styleId="Asuntodelcomentario">
    <w:name w:val="annotation subject"/>
    <w:basedOn w:val="Textocomentario"/>
    <w:next w:val="Textocomentario"/>
    <w:link w:val="AsuntodelcomentarioCar"/>
    <w:uiPriority w:val="99"/>
    <w:semiHidden/>
    <w:unhideWhenUsed/>
    <w:rsid w:val="00FF61FB"/>
    <w:pPr>
      <w:spacing w:after="20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FF61FB"/>
    <w:rPr>
      <w:rFonts w:ascii="Arial" w:eastAsia="Arial" w:hAnsi="Arial" w:cs="Arial"/>
      <w:b/>
      <w:bCs/>
      <w:sz w:val="20"/>
      <w:szCs w:val="20"/>
      <w:lang w:val="en" w:eastAsia="es-ES"/>
    </w:rPr>
  </w:style>
  <w:style w:type="paragraph" w:styleId="Textodeglobo">
    <w:name w:val="Balloon Text"/>
    <w:basedOn w:val="Normal"/>
    <w:link w:val="TextodegloboCar"/>
    <w:uiPriority w:val="99"/>
    <w:semiHidden/>
    <w:unhideWhenUsed/>
    <w:rsid w:val="00FF6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1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4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76B18"/>
    <w:pPr>
      <w:spacing w:after="0" w:line="240" w:lineRule="auto"/>
    </w:pPr>
    <w:rPr>
      <w:rFonts w:ascii="Arial" w:eastAsia="Arial" w:hAnsi="Arial" w:cs="Arial"/>
      <w:sz w:val="20"/>
      <w:szCs w:val="20"/>
      <w:lang w:val="en" w:eastAsia="es-ES"/>
    </w:rPr>
  </w:style>
  <w:style w:type="character" w:customStyle="1" w:styleId="TextocomentarioCar">
    <w:name w:val="Texto comentario Car"/>
    <w:basedOn w:val="Fuentedeprrafopredeter"/>
    <w:link w:val="Textocomentario"/>
    <w:uiPriority w:val="99"/>
    <w:rsid w:val="00276B18"/>
    <w:rPr>
      <w:rFonts w:ascii="Arial" w:eastAsia="Arial" w:hAnsi="Arial" w:cs="Arial"/>
      <w:sz w:val="20"/>
      <w:szCs w:val="20"/>
      <w:lang w:val="en" w:eastAsia="es-ES"/>
    </w:rPr>
  </w:style>
  <w:style w:type="character" w:styleId="Hipervnculo">
    <w:name w:val="Hyperlink"/>
    <w:basedOn w:val="Fuentedeprrafopredeter"/>
    <w:uiPriority w:val="99"/>
    <w:unhideWhenUsed/>
    <w:rsid w:val="00B34EE6"/>
    <w:rPr>
      <w:color w:val="0000FF" w:themeColor="hyperlink"/>
      <w:u w:val="single"/>
    </w:rPr>
  </w:style>
  <w:style w:type="character" w:styleId="Refdecomentario">
    <w:name w:val="annotation reference"/>
    <w:basedOn w:val="Fuentedeprrafopredeter"/>
    <w:uiPriority w:val="99"/>
    <w:semiHidden/>
    <w:unhideWhenUsed/>
    <w:rsid w:val="00FF61FB"/>
    <w:rPr>
      <w:sz w:val="16"/>
      <w:szCs w:val="16"/>
    </w:rPr>
  </w:style>
  <w:style w:type="paragraph" w:styleId="Asuntodelcomentario">
    <w:name w:val="annotation subject"/>
    <w:basedOn w:val="Textocomentario"/>
    <w:next w:val="Textocomentario"/>
    <w:link w:val="AsuntodelcomentarioCar"/>
    <w:uiPriority w:val="99"/>
    <w:semiHidden/>
    <w:unhideWhenUsed/>
    <w:rsid w:val="00FF61FB"/>
    <w:pPr>
      <w:spacing w:after="20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FF61FB"/>
    <w:rPr>
      <w:rFonts w:ascii="Arial" w:eastAsia="Arial" w:hAnsi="Arial" w:cs="Arial"/>
      <w:b/>
      <w:bCs/>
      <w:sz w:val="20"/>
      <w:szCs w:val="20"/>
      <w:lang w:val="en" w:eastAsia="es-ES"/>
    </w:rPr>
  </w:style>
  <w:style w:type="paragraph" w:styleId="Textodeglobo">
    <w:name w:val="Balloon Text"/>
    <w:basedOn w:val="Normal"/>
    <w:link w:val="TextodegloboCar"/>
    <w:uiPriority w:val="99"/>
    <w:semiHidden/>
    <w:unhideWhenUsed/>
    <w:rsid w:val="00FF6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3926</Words>
  <Characters>21598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2021-10-26T07:57:00Z</dcterms:created>
  <dcterms:modified xsi:type="dcterms:W3CDTF">2021-10-27T15:56:00Z</dcterms:modified>
</cp:coreProperties>
</file>