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15751" w14:textId="77777777" w:rsidR="004F3545" w:rsidRDefault="004F3545" w:rsidP="00835BEB">
      <w:pPr>
        <w:spacing w:after="0" w:line="480" w:lineRule="auto"/>
        <w:rPr>
          <w:rFonts w:ascii="Times New Roman" w:eastAsiaTheme="majorHAnsi" w:hAnsi="Times New Roman" w:cs="Times New Roman"/>
          <w:bCs/>
          <w:sz w:val="24"/>
          <w:szCs w:val="24"/>
        </w:rPr>
      </w:pPr>
    </w:p>
    <w:p w14:paraId="31958C40" w14:textId="77777777" w:rsidR="004F3545" w:rsidRDefault="004F3545" w:rsidP="00833B5A">
      <w:pPr>
        <w:spacing w:after="0" w:line="480" w:lineRule="auto"/>
        <w:jc w:val="center"/>
        <w:rPr>
          <w:rFonts w:ascii="Times New Roman" w:eastAsiaTheme="majorHAnsi" w:hAnsi="Times New Roman" w:cs="Times New Roman"/>
          <w:bCs/>
          <w:sz w:val="24"/>
          <w:szCs w:val="24"/>
        </w:rPr>
      </w:pPr>
    </w:p>
    <w:p w14:paraId="6451266F" w14:textId="77777777" w:rsidR="00177C1E" w:rsidRPr="00835BEB" w:rsidRDefault="004F3545" w:rsidP="004F3545">
      <w:pPr>
        <w:spacing w:after="0" w:line="480" w:lineRule="auto"/>
        <w:jc w:val="center"/>
        <w:rPr>
          <w:rFonts w:ascii="Times New Roman" w:eastAsiaTheme="majorHAnsi" w:hAnsi="Times New Roman" w:cs="Times New Roman"/>
          <w:b/>
          <w:sz w:val="24"/>
          <w:szCs w:val="24"/>
        </w:rPr>
      </w:pPr>
      <w:r w:rsidRPr="00835BEB">
        <w:rPr>
          <w:rFonts w:ascii="Times New Roman" w:eastAsiaTheme="majorHAnsi" w:hAnsi="Times New Roman" w:cs="Times New Roman"/>
          <w:b/>
          <w:sz w:val="24"/>
          <w:szCs w:val="24"/>
        </w:rPr>
        <w:t xml:space="preserve">Testing Risk Information Seeking and Avoidance in the Context of HPV Vaccination: </w:t>
      </w:r>
    </w:p>
    <w:p w14:paraId="1FA27506" w14:textId="42C6EBCE" w:rsidR="004F3545" w:rsidRPr="00835BEB" w:rsidRDefault="004F3545" w:rsidP="004F3545">
      <w:pPr>
        <w:spacing w:after="0" w:line="480" w:lineRule="auto"/>
        <w:jc w:val="center"/>
        <w:rPr>
          <w:rFonts w:ascii="Times New Roman" w:eastAsiaTheme="majorHAnsi" w:hAnsi="Times New Roman" w:cs="Times New Roman"/>
          <w:b/>
          <w:sz w:val="24"/>
          <w:szCs w:val="24"/>
        </w:rPr>
      </w:pPr>
      <w:r w:rsidRPr="00835BEB">
        <w:rPr>
          <w:rFonts w:ascii="Times New Roman" w:eastAsiaTheme="majorHAnsi" w:hAnsi="Times New Roman" w:cs="Times New Roman"/>
          <w:b/>
          <w:sz w:val="24"/>
          <w:szCs w:val="24"/>
        </w:rPr>
        <w:t>A Comparison of Disease Risks and Vaccine-Related Risks</w:t>
      </w:r>
    </w:p>
    <w:p w14:paraId="120B122F" w14:textId="77777777" w:rsidR="004F3545" w:rsidRDefault="004F3545" w:rsidP="00833B5A">
      <w:pPr>
        <w:spacing w:after="0" w:line="480" w:lineRule="auto"/>
        <w:jc w:val="center"/>
        <w:rPr>
          <w:rFonts w:ascii="Times New Roman" w:eastAsiaTheme="majorHAnsi" w:hAnsi="Times New Roman" w:cs="Times New Roman"/>
          <w:bCs/>
          <w:sz w:val="24"/>
          <w:szCs w:val="24"/>
        </w:rPr>
      </w:pPr>
    </w:p>
    <w:p w14:paraId="17F4922E" w14:textId="172C33CF" w:rsidR="00540D82" w:rsidRPr="00362789" w:rsidRDefault="001D2915" w:rsidP="00835BEB">
      <w:pPr>
        <w:spacing w:after="0" w:line="480" w:lineRule="auto"/>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T</w:t>
      </w:r>
      <w:r w:rsidRPr="00362789">
        <w:rPr>
          <w:rFonts w:ascii="Times New Roman" w:eastAsiaTheme="minorEastAsia" w:hAnsi="Times New Roman" w:cs="Times New Roman" w:hint="eastAsia"/>
          <w:sz w:val="24"/>
          <w:szCs w:val="20"/>
          <w:lang w:eastAsia="ko-KR"/>
        </w:rPr>
        <w:t>h</w:t>
      </w:r>
      <w:r w:rsidRPr="00362789">
        <w:rPr>
          <w:rFonts w:ascii="Times New Roman" w:eastAsiaTheme="minorEastAsia" w:hAnsi="Times New Roman" w:cs="Times New Roman"/>
          <w:sz w:val="24"/>
          <w:szCs w:val="20"/>
        </w:rPr>
        <w:t>is study</w:t>
      </w:r>
      <w:r w:rsidRPr="00362789">
        <w:rPr>
          <w:rFonts w:ascii="Times New Roman" w:eastAsiaTheme="minorEastAsia" w:hAnsi="Times New Roman" w:cs="Times New Roman" w:hint="eastAsia"/>
          <w:sz w:val="24"/>
          <w:szCs w:val="20"/>
          <w:lang w:eastAsia="ko-KR"/>
        </w:rPr>
        <w:t xml:space="preserve"> </w:t>
      </w:r>
      <w:r w:rsidRPr="00362789">
        <w:rPr>
          <w:rFonts w:ascii="Times New Roman" w:eastAsiaTheme="minorEastAsia" w:hAnsi="Times New Roman" w:cs="Times New Roman"/>
          <w:sz w:val="24"/>
          <w:szCs w:val="20"/>
          <w:lang w:eastAsia="ko-KR"/>
        </w:rPr>
        <w:t>investigate</w:t>
      </w:r>
      <w:r w:rsidRPr="00362789">
        <w:rPr>
          <w:rFonts w:ascii="Times New Roman" w:eastAsiaTheme="minorEastAsia" w:hAnsi="Times New Roman" w:cs="Times New Roman" w:hint="eastAsia"/>
          <w:sz w:val="24"/>
          <w:szCs w:val="20"/>
          <w:lang w:eastAsia="ko-KR"/>
        </w:rPr>
        <w:t>s</w:t>
      </w:r>
      <w:r w:rsidRPr="00362789">
        <w:rPr>
          <w:rFonts w:ascii="Times New Roman" w:eastAsiaTheme="minorEastAsia" w:hAnsi="Times New Roman" w:cs="Times New Roman"/>
          <w:sz w:val="24"/>
          <w:szCs w:val="20"/>
          <w:lang w:eastAsia="ko-KR"/>
        </w:rPr>
        <w:t xml:space="preserve"> the procedures </w:t>
      </w:r>
      <w:r w:rsidR="00F54F9E">
        <w:rPr>
          <w:rFonts w:ascii="Times New Roman" w:eastAsiaTheme="minorEastAsia" w:hAnsi="Times New Roman" w:cs="Times New Roman"/>
          <w:sz w:val="24"/>
          <w:szCs w:val="20"/>
          <w:lang w:eastAsia="ko-KR"/>
        </w:rPr>
        <w:t>for</w:t>
      </w:r>
      <w:r w:rsidR="00F54F9E" w:rsidRPr="00362789">
        <w:rPr>
          <w:rFonts w:ascii="Times New Roman" w:eastAsiaTheme="minorEastAsia" w:hAnsi="Times New Roman" w:cs="Times New Roman"/>
          <w:sz w:val="24"/>
          <w:szCs w:val="20"/>
          <w:lang w:eastAsia="ko-KR"/>
        </w:rPr>
        <w:t xml:space="preserve"> </w:t>
      </w:r>
      <w:r w:rsidRPr="00362789">
        <w:rPr>
          <w:rFonts w:ascii="Times New Roman" w:eastAsiaTheme="minorEastAsia" w:hAnsi="Times New Roman" w:cs="Times New Roman"/>
          <w:sz w:val="24"/>
          <w:szCs w:val="20"/>
          <w:lang w:eastAsia="ko-KR"/>
        </w:rPr>
        <w:t xml:space="preserve">risk information seeking and </w:t>
      </w:r>
      <w:r w:rsidRPr="00362789">
        <w:rPr>
          <w:rFonts w:ascii="Times New Roman" w:eastAsiaTheme="minorEastAsia" w:hAnsi="Times New Roman" w:cs="Times New Roman"/>
          <w:sz w:val="24"/>
          <w:szCs w:val="24"/>
          <w:lang w:eastAsia="ko-KR"/>
        </w:rPr>
        <w:t>avoidance</w:t>
      </w:r>
      <w:r w:rsidR="00B93EF8" w:rsidRPr="00362789">
        <w:rPr>
          <w:rFonts w:ascii="Times New Roman" w:eastAsiaTheme="minorEastAsia" w:hAnsi="Times New Roman" w:cs="Times New Roman"/>
          <w:sz w:val="24"/>
          <w:szCs w:val="24"/>
          <w:lang w:eastAsia="ko-KR"/>
        </w:rPr>
        <w:t xml:space="preserve"> among South Korean female college students</w:t>
      </w:r>
      <w:r w:rsidRPr="00362789">
        <w:rPr>
          <w:rFonts w:ascii="Times New Roman" w:hAnsi="Times New Roman" w:cs="Times New Roman"/>
          <w:sz w:val="24"/>
          <w:szCs w:val="24"/>
        </w:rPr>
        <w:t xml:space="preserve"> </w:t>
      </w:r>
      <w:r w:rsidR="00540D82" w:rsidRPr="00362789">
        <w:rPr>
          <w:rFonts w:ascii="Times New Roman" w:eastAsiaTheme="minorEastAsia" w:hAnsi="Times New Roman" w:cs="Times New Roman"/>
          <w:sz w:val="24"/>
          <w:szCs w:val="20"/>
          <w:lang w:eastAsia="ko-KR"/>
        </w:rPr>
        <w:t>in the context of human papillomavirus (HPV) vaccination</w:t>
      </w:r>
      <w:r w:rsidR="00B93EF8" w:rsidRPr="00362789">
        <w:rPr>
          <w:rFonts w:ascii="Times New Roman" w:eastAsiaTheme="minorEastAsia" w:hAnsi="Times New Roman" w:cs="Times New Roman"/>
          <w:sz w:val="24"/>
          <w:szCs w:val="20"/>
          <w:lang w:eastAsia="ko-KR"/>
        </w:rPr>
        <w:t xml:space="preserve"> </w:t>
      </w:r>
      <w:r w:rsidR="00B93EF8" w:rsidRPr="00362789">
        <w:rPr>
          <w:rFonts w:ascii="Times New Roman" w:hAnsi="Times New Roman" w:cs="Times New Roman"/>
          <w:sz w:val="24"/>
          <w:szCs w:val="24"/>
        </w:rPr>
        <w:t>by</w:t>
      </w:r>
      <w:r w:rsidR="00B93EF8" w:rsidRPr="00362789">
        <w:t xml:space="preserve"> </w:t>
      </w:r>
      <w:r w:rsidR="00B93EF8" w:rsidRPr="00362789">
        <w:rPr>
          <w:rFonts w:ascii="Times New Roman" w:eastAsiaTheme="minorEastAsia" w:hAnsi="Times New Roman" w:cs="Times New Roman"/>
          <w:sz w:val="24"/>
          <w:szCs w:val="20"/>
          <w:lang w:eastAsia="ko-KR"/>
        </w:rPr>
        <w:t>adopting the Planned Risk Information Seeking Model (PRISM)</w:t>
      </w:r>
      <w:r w:rsidR="00540D82" w:rsidRPr="00362789">
        <w:rPr>
          <w:rFonts w:ascii="Times New Roman" w:eastAsiaTheme="minorEastAsia" w:hAnsi="Times New Roman" w:cs="Times New Roman"/>
          <w:sz w:val="24"/>
          <w:szCs w:val="20"/>
          <w:lang w:eastAsia="ko-KR"/>
        </w:rPr>
        <w:t xml:space="preserve">. </w:t>
      </w:r>
      <w:r w:rsidR="001A1B54" w:rsidRPr="00362789">
        <w:rPr>
          <w:rFonts w:ascii="Times New Roman" w:eastAsiaTheme="minorEastAsia" w:hAnsi="Times New Roman" w:cs="Times New Roman"/>
          <w:sz w:val="24"/>
          <w:szCs w:val="20"/>
        </w:rPr>
        <w:t>S</w:t>
      </w:r>
      <w:r w:rsidRPr="00362789">
        <w:rPr>
          <w:rFonts w:ascii="Times New Roman" w:eastAsiaTheme="minorEastAsia" w:hAnsi="Times New Roman" w:cs="Times New Roman"/>
          <w:sz w:val="24"/>
          <w:szCs w:val="20"/>
        </w:rPr>
        <w:t xml:space="preserve">tructural equation modeling </w:t>
      </w:r>
      <w:r w:rsidR="00540D82" w:rsidRPr="00362789">
        <w:rPr>
          <w:rFonts w:ascii="Times New Roman" w:eastAsiaTheme="minorEastAsia" w:hAnsi="Times New Roman" w:cs="Times New Roman"/>
          <w:sz w:val="24"/>
          <w:szCs w:val="20"/>
        </w:rPr>
        <w:t xml:space="preserve">and a percentile bootstrap method </w:t>
      </w:r>
      <w:r w:rsidRPr="00362789">
        <w:rPr>
          <w:rFonts w:ascii="Times New Roman" w:eastAsiaTheme="minorEastAsia" w:hAnsi="Times New Roman" w:cs="Times New Roman"/>
          <w:sz w:val="24"/>
          <w:szCs w:val="20"/>
        </w:rPr>
        <w:t xml:space="preserve">were employed to analyze the data. </w:t>
      </w:r>
      <w:r w:rsidR="001A1B54" w:rsidRPr="00362789">
        <w:rPr>
          <w:rFonts w:ascii="Times New Roman" w:eastAsia="Malgun Gothic" w:hAnsi="Times New Roman" w:cs="Times New Roman"/>
          <w:kern w:val="2"/>
          <w:sz w:val="24"/>
          <w:szCs w:val="24"/>
          <w:lang w:eastAsia="ko-KR"/>
        </w:rPr>
        <w:t xml:space="preserve">Several relationships hypothesized in the PRISM were significant in </w:t>
      </w:r>
      <w:r w:rsidR="00F1501D">
        <w:rPr>
          <w:rFonts w:ascii="Times New Roman" w:eastAsia="Malgun Gothic" w:hAnsi="Times New Roman" w:cs="Times New Roman"/>
          <w:kern w:val="2"/>
          <w:sz w:val="24"/>
          <w:szCs w:val="24"/>
          <w:lang w:eastAsia="ko-KR"/>
        </w:rPr>
        <w:t xml:space="preserve">the </w:t>
      </w:r>
      <w:r w:rsidR="001A1B54" w:rsidRPr="00362789">
        <w:rPr>
          <w:rFonts w:ascii="Times New Roman" w:eastAsia="Malgun Gothic" w:hAnsi="Times New Roman" w:cs="Times New Roman"/>
          <w:kern w:val="2"/>
          <w:sz w:val="24"/>
          <w:szCs w:val="24"/>
          <w:lang w:eastAsia="ko-KR"/>
        </w:rPr>
        <w:t xml:space="preserve">contexts of both HPV risk and vaccine-related risk. </w:t>
      </w:r>
      <w:r w:rsidR="00F52D6C">
        <w:rPr>
          <w:rFonts w:ascii="Times New Roman" w:eastAsia="Malgun Gothic" w:hAnsi="Times New Roman" w:cs="Times New Roman"/>
          <w:color w:val="000000" w:themeColor="text1"/>
          <w:kern w:val="2"/>
          <w:sz w:val="24"/>
          <w:szCs w:val="24"/>
          <w:lang w:eastAsia="ko-KR"/>
        </w:rPr>
        <w:t>T</w:t>
      </w:r>
      <w:r w:rsidR="001A1B54" w:rsidRPr="00362789">
        <w:rPr>
          <w:rFonts w:ascii="Times New Roman" w:eastAsia="Malgun Gothic" w:hAnsi="Times New Roman" w:cs="Times New Roman"/>
          <w:color w:val="000000" w:themeColor="text1"/>
          <w:kern w:val="2"/>
          <w:sz w:val="24"/>
          <w:szCs w:val="24"/>
          <w:lang w:eastAsia="ko-KR"/>
        </w:rPr>
        <w:t xml:space="preserve">he extended PRISM with the outcome of avoidance intentions </w:t>
      </w:r>
      <w:r w:rsidR="00F54F9E">
        <w:rPr>
          <w:rFonts w:ascii="Times New Roman" w:eastAsia="Malgun Gothic" w:hAnsi="Times New Roman" w:cs="Times New Roman"/>
          <w:color w:val="000000" w:themeColor="text1"/>
          <w:kern w:val="2"/>
          <w:sz w:val="24"/>
          <w:szCs w:val="24"/>
          <w:lang w:eastAsia="ko-KR"/>
        </w:rPr>
        <w:t>yielded</w:t>
      </w:r>
      <w:r w:rsidR="00F54F9E" w:rsidRPr="00362789">
        <w:rPr>
          <w:rFonts w:ascii="Times New Roman" w:eastAsia="Malgun Gothic" w:hAnsi="Times New Roman" w:cs="Times New Roman"/>
          <w:color w:val="000000" w:themeColor="text1"/>
          <w:kern w:val="2"/>
          <w:sz w:val="24"/>
          <w:szCs w:val="24"/>
          <w:lang w:eastAsia="ko-KR"/>
        </w:rPr>
        <w:t xml:space="preserve"> </w:t>
      </w:r>
      <w:r w:rsidR="001A1B54" w:rsidRPr="00362789">
        <w:rPr>
          <w:rFonts w:ascii="Times New Roman" w:eastAsia="Malgun Gothic" w:hAnsi="Times New Roman" w:cs="Times New Roman"/>
          <w:color w:val="000000" w:themeColor="text1"/>
          <w:kern w:val="2"/>
          <w:sz w:val="24"/>
          <w:szCs w:val="24"/>
          <w:lang w:eastAsia="ko-KR"/>
        </w:rPr>
        <w:t xml:space="preserve">results that </w:t>
      </w:r>
      <w:r w:rsidR="00F54F9E">
        <w:rPr>
          <w:rFonts w:ascii="Times New Roman" w:eastAsia="Malgun Gothic" w:hAnsi="Times New Roman" w:cs="Times New Roman"/>
          <w:color w:val="000000" w:themeColor="text1"/>
          <w:kern w:val="2"/>
          <w:sz w:val="24"/>
          <w:szCs w:val="24"/>
          <w:lang w:eastAsia="ko-KR"/>
        </w:rPr>
        <w:t>we</w:t>
      </w:r>
      <w:r w:rsidR="001A1B54" w:rsidRPr="00362789">
        <w:rPr>
          <w:rFonts w:ascii="Times New Roman" w:eastAsia="Malgun Gothic" w:hAnsi="Times New Roman" w:cs="Times New Roman"/>
          <w:color w:val="000000" w:themeColor="text1"/>
          <w:kern w:val="2"/>
          <w:sz w:val="24"/>
          <w:szCs w:val="24"/>
          <w:lang w:eastAsia="ko-KR"/>
        </w:rPr>
        <w:t xml:space="preserve">re similar to the original PRISM </w:t>
      </w:r>
      <w:r w:rsidR="00F52D6C">
        <w:rPr>
          <w:rFonts w:ascii="Times New Roman" w:eastAsia="Malgun Gothic" w:hAnsi="Times New Roman" w:cs="Times New Roman"/>
          <w:color w:val="000000" w:themeColor="text1"/>
          <w:kern w:val="2"/>
          <w:sz w:val="24"/>
          <w:szCs w:val="24"/>
          <w:lang w:eastAsia="ko-KR"/>
        </w:rPr>
        <w:t>regarding</w:t>
      </w:r>
      <w:r w:rsidR="00F52D6C" w:rsidRPr="00362789">
        <w:rPr>
          <w:rFonts w:ascii="Times New Roman" w:eastAsia="Malgun Gothic" w:hAnsi="Times New Roman" w:cs="Times New Roman"/>
          <w:color w:val="000000" w:themeColor="text1"/>
          <w:kern w:val="2"/>
          <w:sz w:val="24"/>
          <w:szCs w:val="24"/>
          <w:lang w:eastAsia="ko-KR"/>
        </w:rPr>
        <w:t xml:space="preserve"> </w:t>
      </w:r>
      <w:r w:rsidR="001A1B54" w:rsidRPr="00362789">
        <w:rPr>
          <w:rFonts w:ascii="Times New Roman" w:eastAsia="Malgun Gothic" w:hAnsi="Times New Roman" w:cs="Times New Roman"/>
          <w:color w:val="000000" w:themeColor="text1"/>
          <w:kern w:val="2"/>
          <w:sz w:val="24"/>
          <w:szCs w:val="24"/>
          <w:lang w:eastAsia="ko-KR"/>
        </w:rPr>
        <w:t xml:space="preserve">both HPV risk and vaccine risk. However, a few </w:t>
      </w:r>
      <w:r w:rsidR="001A1B54" w:rsidRPr="00362789">
        <w:rPr>
          <w:rFonts w:ascii="Times New Roman" w:eastAsia="Malgun Gothic" w:hAnsi="Times New Roman" w:cs="Times New Roman"/>
          <w:kern w:val="2"/>
          <w:sz w:val="24"/>
          <w:szCs w:val="24"/>
          <w:lang w:eastAsia="ko-KR"/>
        </w:rPr>
        <w:t xml:space="preserve">differences were found across contexts (i.e., HPV risk vs. vaccine risk) </w:t>
      </w:r>
      <w:r w:rsidR="002D0253">
        <w:rPr>
          <w:rFonts w:ascii="Times New Roman" w:eastAsia="Malgun Gothic" w:hAnsi="Times New Roman" w:cs="Times New Roman"/>
          <w:kern w:val="2"/>
          <w:sz w:val="24"/>
          <w:szCs w:val="24"/>
          <w:lang w:eastAsia="ko-KR"/>
        </w:rPr>
        <w:t>and</w:t>
      </w:r>
      <w:r w:rsidR="001A1B54" w:rsidRPr="00362789">
        <w:rPr>
          <w:rFonts w:ascii="Times New Roman" w:eastAsia="Malgun Gothic" w:hAnsi="Times New Roman" w:cs="Times New Roman"/>
          <w:kern w:val="2"/>
          <w:sz w:val="24"/>
          <w:szCs w:val="24"/>
          <w:lang w:eastAsia="ko-KR"/>
        </w:rPr>
        <w:t xml:space="preserve"> model types (i.e., extended vs. non-extended), </w:t>
      </w:r>
      <w:r w:rsidR="00F623F7">
        <w:rPr>
          <w:rFonts w:ascii="Times New Roman" w:eastAsia="Malgun Gothic" w:hAnsi="Times New Roman" w:cs="Times New Roman"/>
          <w:kern w:val="2"/>
          <w:sz w:val="24"/>
          <w:szCs w:val="24"/>
          <w:lang w:eastAsia="ko-KR"/>
        </w:rPr>
        <w:t>including</w:t>
      </w:r>
      <w:r w:rsidR="001A1B54" w:rsidRPr="00362789">
        <w:rPr>
          <w:rFonts w:ascii="Times New Roman" w:eastAsia="Malgun Gothic" w:hAnsi="Times New Roman" w:cs="Times New Roman"/>
          <w:kern w:val="2"/>
          <w:sz w:val="24"/>
          <w:szCs w:val="24"/>
          <w:lang w:eastAsia="ko-KR"/>
        </w:rPr>
        <w:t xml:space="preserve"> differences in indirect effects </w:t>
      </w:r>
      <w:r w:rsidR="002D0253">
        <w:rPr>
          <w:rFonts w:ascii="Times New Roman" w:eastAsia="Malgun Gothic" w:hAnsi="Times New Roman" w:cs="Times New Roman"/>
          <w:kern w:val="2"/>
          <w:sz w:val="24"/>
          <w:szCs w:val="24"/>
          <w:lang w:eastAsia="ko-KR"/>
        </w:rPr>
        <w:t>and</w:t>
      </w:r>
      <w:r w:rsidR="001A1B54" w:rsidRPr="00362789">
        <w:rPr>
          <w:rFonts w:ascii="Times New Roman" w:eastAsia="Malgun Gothic" w:hAnsi="Times New Roman" w:cs="Times New Roman"/>
          <w:kern w:val="2"/>
          <w:sz w:val="24"/>
          <w:szCs w:val="24"/>
          <w:lang w:eastAsia="ko-KR"/>
        </w:rPr>
        <w:t xml:space="preserve"> model fits. </w:t>
      </w:r>
      <w:r w:rsidR="00540D82" w:rsidRPr="00362789">
        <w:rPr>
          <w:rFonts w:ascii="Times New Roman" w:eastAsia="Malgun Gothic" w:hAnsi="Times New Roman" w:cs="Times New Roman"/>
          <w:kern w:val="2"/>
          <w:sz w:val="24"/>
          <w:szCs w:val="24"/>
          <w:lang w:eastAsia="ko-KR"/>
        </w:rPr>
        <w:t>The findings have theoretical and practical implications for future research on the (extended) PRISM</w:t>
      </w:r>
      <w:r w:rsidR="002D0253">
        <w:rPr>
          <w:rFonts w:ascii="Times New Roman" w:eastAsia="Malgun Gothic" w:hAnsi="Times New Roman" w:cs="Times New Roman"/>
          <w:kern w:val="2"/>
          <w:sz w:val="24"/>
          <w:szCs w:val="24"/>
          <w:lang w:eastAsia="ko-KR"/>
        </w:rPr>
        <w:t>,</w:t>
      </w:r>
      <w:r w:rsidR="00540D82" w:rsidRPr="00362789">
        <w:rPr>
          <w:rFonts w:ascii="Times New Roman" w:eastAsia="Malgun Gothic" w:hAnsi="Times New Roman" w:cs="Times New Roman"/>
          <w:kern w:val="2"/>
          <w:sz w:val="24"/>
          <w:szCs w:val="24"/>
          <w:lang w:eastAsia="ko-KR"/>
        </w:rPr>
        <w:t xml:space="preserve"> </w:t>
      </w:r>
      <w:r w:rsidR="002D0253">
        <w:rPr>
          <w:rFonts w:ascii="Times New Roman" w:eastAsia="Malgun Gothic" w:hAnsi="Times New Roman" w:cs="Times New Roman"/>
          <w:kern w:val="2"/>
          <w:sz w:val="24"/>
          <w:szCs w:val="24"/>
          <w:lang w:eastAsia="ko-KR"/>
        </w:rPr>
        <w:t>which</w:t>
      </w:r>
      <w:r w:rsidR="002D0253" w:rsidRPr="00362789">
        <w:rPr>
          <w:rFonts w:ascii="Times New Roman" w:eastAsia="Malgun Gothic" w:hAnsi="Times New Roman" w:cs="Times New Roman"/>
          <w:kern w:val="2"/>
          <w:sz w:val="24"/>
          <w:szCs w:val="24"/>
          <w:lang w:eastAsia="ko-KR"/>
        </w:rPr>
        <w:t xml:space="preserve"> </w:t>
      </w:r>
      <w:r w:rsidR="00540D82" w:rsidRPr="00362789">
        <w:rPr>
          <w:rFonts w:ascii="Times New Roman" w:eastAsia="Malgun Gothic" w:hAnsi="Times New Roman" w:cs="Times New Roman"/>
          <w:kern w:val="2"/>
          <w:sz w:val="24"/>
          <w:szCs w:val="24"/>
          <w:lang w:eastAsia="ko-KR"/>
        </w:rPr>
        <w:t>predict</w:t>
      </w:r>
      <w:r w:rsidR="00430B76" w:rsidRPr="00362789">
        <w:rPr>
          <w:rFonts w:ascii="Times New Roman" w:eastAsia="Malgun Gothic" w:hAnsi="Times New Roman" w:cs="Times New Roman"/>
          <w:kern w:val="2"/>
          <w:sz w:val="24"/>
          <w:szCs w:val="24"/>
          <w:lang w:eastAsia="ko-KR"/>
        </w:rPr>
        <w:t>s</w:t>
      </w:r>
      <w:r w:rsidR="00540D82" w:rsidRPr="00362789">
        <w:rPr>
          <w:rFonts w:ascii="Times New Roman" w:eastAsia="Malgun Gothic" w:hAnsi="Times New Roman" w:cs="Times New Roman"/>
          <w:kern w:val="2"/>
          <w:sz w:val="24"/>
          <w:szCs w:val="24"/>
          <w:lang w:eastAsia="ko-KR"/>
        </w:rPr>
        <w:t xml:space="preserve"> both seeking intent and avoidance intentions in the context of vaccination. </w:t>
      </w:r>
    </w:p>
    <w:p w14:paraId="4775A712" w14:textId="77777777" w:rsidR="00835BEB" w:rsidRDefault="00835BEB" w:rsidP="00835BEB">
      <w:pPr>
        <w:spacing w:after="0" w:line="480" w:lineRule="auto"/>
        <w:rPr>
          <w:rFonts w:ascii="Times New Roman" w:eastAsiaTheme="minorEastAsia" w:hAnsi="Times New Roman" w:cs="Times New Roman"/>
          <w:i/>
          <w:sz w:val="24"/>
        </w:rPr>
      </w:pPr>
    </w:p>
    <w:p w14:paraId="17D4873A" w14:textId="1B5282EE" w:rsidR="001D2915" w:rsidRPr="00362789" w:rsidRDefault="001D2915" w:rsidP="00835BEB">
      <w:pPr>
        <w:spacing w:after="0" w:line="480" w:lineRule="auto"/>
        <w:rPr>
          <w:rFonts w:ascii="Times New Roman" w:eastAsiaTheme="minorEastAsia" w:hAnsi="Times New Roman" w:cs="Times New Roman"/>
          <w:sz w:val="24"/>
        </w:rPr>
      </w:pPr>
      <w:r w:rsidRPr="00362789">
        <w:rPr>
          <w:rFonts w:ascii="Times New Roman" w:eastAsiaTheme="minorEastAsia" w:hAnsi="Times New Roman" w:cs="Times New Roman"/>
          <w:i/>
          <w:sz w:val="24"/>
        </w:rPr>
        <w:t xml:space="preserve">Keywords: </w:t>
      </w:r>
      <w:r w:rsidRPr="00835BEB">
        <w:rPr>
          <w:rFonts w:ascii="Times New Roman" w:eastAsiaTheme="minorEastAsia" w:hAnsi="Times New Roman" w:cs="Times New Roman"/>
          <w:i/>
          <w:iCs/>
          <w:sz w:val="24"/>
          <w:szCs w:val="24"/>
          <w:lang w:eastAsia="ko-KR"/>
        </w:rPr>
        <w:t xml:space="preserve">human papillomavirus, </w:t>
      </w:r>
      <w:r w:rsidR="0012101D" w:rsidRPr="00835BEB">
        <w:rPr>
          <w:rFonts w:ascii="Times New Roman" w:eastAsiaTheme="minorEastAsia" w:hAnsi="Times New Roman" w:cs="Times New Roman"/>
          <w:i/>
          <w:iCs/>
          <w:sz w:val="24"/>
          <w:szCs w:val="24"/>
          <w:lang w:eastAsia="ko-KR"/>
        </w:rPr>
        <w:t>vaccination</w:t>
      </w:r>
      <w:r w:rsidRPr="00835BEB">
        <w:rPr>
          <w:rFonts w:ascii="Times New Roman" w:eastAsiaTheme="minorEastAsia" w:hAnsi="Times New Roman" w:cs="Times New Roman"/>
          <w:i/>
          <w:iCs/>
          <w:sz w:val="24"/>
          <w:szCs w:val="24"/>
          <w:lang w:eastAsia="ko-KR"/>
        </w:rPr>
        <w:t xml:space="preserve">, Planned Risk Information Seeking Model, </w:t>
      </w:r>
      <w:r w:rsidR="007E000C" w:rsidRPr="00835BEB">
        <w:rPr>
          <w:rFonts w:ascii="Times New Roman" w:eastAsiaTheme="minorEastAsia" w:hAnsi="Times New Roman" w:cs="Times New Roman"/>
          <w:i/>
          <w:iCs/>
          <w:sz w:val="24"/>
          <w:szCs w:val="24"/>
          <w:lang w:eastAsia="ko-KR"/>
        </w:rPr>
        <w:t xml:space="preserve">information seeking, </w:t>
      </w:r>
      <w:r w:rsidR="0012101D" w:rsidRPr="00835BEB">
        <w:rPr>
          <w:rFonts w:ascii="Times New Roman" w:eastAsiaTheme="minorEastAsia" w:hAnsi="Times New Roman" w:cs="Times New Roman"/>
          <w:i/>
          <w:iCs/>
          <w:sz w:val="24"/>
          <w:szCs w:val="24"/>
          <w:lang w:eastAsia="ko-KR"/>
        </w:rPr>
        <w:t>information avoidance</w:t>
      </w:r>
    </w:p>
    <w:p w14:paraId="492E1965" w14:textId="77777777" w:rsidR="00512670" w:rsidRPr="00362789" w:rsidRDefault="00512670" w:rsidP="00833B5A">
      <w:pPr>
        <w:spacing w:after="0" w:line="480" w:lineRule="auto"/>
        <w:jc w:val="center"/>
        <w:rPr>
          <w:rFonts w:ascii="Times New Roman" w:eastAsiaTheme="majorHAnsi" w:hAnsi="Times New Roman" w:cs="Times New Roman"/>
          <w:bCs/>
          <w:sz w:val="24"/>
          <w:szCs w:val="24"/>
        </w:rPr>
      </w:pPr>
    </w:p>
    <w:p w14:paraId="1C044085" w14:textId="45995585" w:rsidR="001F4D2F" w:rsidRPr="00362789" w:rsidRDefault="001F6AFE" w:rsidP="00835BEB">
      <w:pPr>
        <w:spacing w:after="0" w:line="480" w:lineRule="auto"/>
        <w:ind w:firstLine="720"/>
        <w:rPr>
          <w:rFonts w:ascii="Times New Roman" w:eastAsiaTheme="minorEastAsia" w:hAnsi="Times New Roman" w:cs="Times New Roman"/>
          <w:sz w:val="24"/>
          <w:szCs w:val="24"/>
          <w:lang w:eastAsia="ko-KR"/>
        </w:rPr>
      </w:pPr>
      <w:r w:rsidRPr="00362789">
        <w:rPr>
          <w:rFonts w:ascii="Times New Roman" w:eastAsiaTheme="minorEastAsia" w:hAnsi="Times New Roman" w:cs="Times New Roman"/>
          <w:sz w:val="24"/>
          <w:lang w:eastAsia="ko-KR"/>
        </w:rPr>
        <w:t>Annually</w:t>
      </w:r>
      <w:r w:rsidR="002D0253">
        <w:rPr>
          <w:rFonts w:ascii="Times New Roman" w:eastAsiaTheme="minorEastAsia" w:hAnsi="Times New Roman" w:cs="Times New Roman"/>
          <w:sz w:val="24"/>
          <w:lang w:eastAsia="ko-KR"/>
        </w:rPr>
        <w:t>,</w:t>
      </w:r>
      <w:r w:rsidRPr="00362789">
        <w:rPr>
          <w:rFonts w:ascii="Times New Roman" w:eastAsiaTheme="minorEastAsia" w:hAnsi="Times New Roman" w:cs="Times New Roman"/>
          <w:sz w:val="24"/>
          <w:lang w:eastAsia="ko-KR"/>
        </w:rPr>
        <w:t xml:space="preserve"> between half and 80% of </w:t>
      </w:r>
      <w:r w:rsidR="000C7580" w:rsidRPr="00362789">
        <w:rPr>
          <w:rFonts w:ascii="Times New Roman" w:eastAsiaTheme="minorEastAsia" w:hAnsi="Times New Roman" w:cs="Times New Roman"/>
          <w:sz w:val="24"/>
          <w:lang w:eastAsia="ko-KR"/>
        </w:rPr>
        <w:t xml:space="preserve">people </w:t>
      </w:r>
      <w:r w:rsidRPr="00362789">
        <w:rPr>
          <w:rFonts w:ascii="Times New Roman" w:eastAsiaTheme="minorEastAsia" w:hAnsi="Times New Roman" w:cs="Times New Roman"/>
          <w:sz w:val="24"/>
          <w:lang w:eastAsia="ko-KR"/>
        </w:rPr>
        <w:t>search for health information online</w:t>
      </w:r>
      <w:r w:rsidR="000C7580" w:rsidRPr="00362789">
        <w:rPr>
          <w:rFonts w:ascii="Times New Roman" w:eastAsiaTheme="minorEastAsia" w:hAnsi="Times New Roman" w:cs="Times New Roman"/>
          <w:sz w:val="24"/>
          <w:lang w:eastAsia="ko-KR"/>
        </w:rPr>
        <w:t xml:space="preserve"> in many countries</w:t>
      </w:r>
      <w:r w:rsidRPr="00362789">
        <w:rPr>
          <w:rFonts w:ascii="Times New Roman" w:eastAsiaTheme="minorEastAsia" w:hAnsi="Times New Roman" w:cs="Times New Roman"/>
          <w:sz w:val="24"/>
          <w:lang w:eastAsia="ko-KR"/>
        </w:rPr>
        <w:t xml:space="preserve">, while relatively few </w:t>
      </w:r>
      <w:r w:rsidR="000C7580" w:rsidRPr="00362789">
        <w:rPr>
          <w:rFonts w:ascii="Times New Roman" w:eastAsiaTheme="minorEastAsia" w:hAnsi="Times New Roman" w:cs="Times New Roman"/>
          <w:sz w:val="24"/>
          <w:lang w:eastAsia="ko-KR"/>
        </w:rPr>
        <w:t xml:space="preserve">people share </w:t>
      </w:r>
      <w:r w:rsidRPr="00362789">
        <w:rPr>
          <w:rFonts w:ascii="Times New Roman" w:eastAsiaTheme="minorEastAsia" w:hAnsi="Times New Roman" w:cs="Times New Roman"/>
          <w:sz w:val="24"/>
          <w:lang w:eastAsia="ko-KR"/>
        </w:rPr>
        <w:t>their findings with healthcare profession</w:t>
      </w:r>
      <w:r w:rsidR="00594987" w:rsidRPr="00362789">
        <w:rPr>
          <w:rFonts w:ascii="Times New Roman" w:eastAsiaTheme="minorEastAsia" w:hAnsi="Times New Roman" w:cs="Times New Roman"/>
          <w:sz w:val="24"/>
          <w:lang w:eastAsia="ko-KR"/>
        </w:rPr>
        <w:t>als (</w:t>
      </w:r>
      <w:proofErr w:type="spellStart"/>
      <w:r w:rsidR="00594987" w:rsidRPr="00362789">
        <w:rPr>
          <w:rFonts w:ascii="Times New Roman" w:eastAsiaTheme="minorEastAsia" w:hAnsi="Times New Roman" w:cs="Times New Roman"/>
          <w:sz w:val="24"/>
          <w:lang w:eastAsia="ko-KR"/>
        </w:rPr>
        <w:t>Bet</w:t>
      </w:r>
      <w:r w:rsidR="001910D4" w:rsidRPr="00362789">
        <w:rPr>
          <w:rFonts w:ascii="Times New Roman" w:eastAsiaTheme="minorEastAsia" w:hAnsi="Times New Roman" w:cs="Times New Roman"/>
          <w:sz w:val="24"/>
          <w:lang w:eastAsia="ko-KR"/>
        </w:rPr>
        <w:t>sch</w:t>
      </w:r>
      <w:proofErr w:type="spellEnd"/>
      <w:r w:rsidR="001910D4" w:rsidRPr="00362789">
        <w:rPr>
          <w:rFonts w:ascii="Times New Roman" w:eastAsiaTheme="minorEastAsia" w:hAnsi="Times New Roman" w:cs="Times New Roman"/>
          <w:sz w:val="24"/>
          <w:lang w:eastAsia="ko-KR"/>
        </w:rPr>
        <w:t xml:space="preserve"> et al.</w:t>
      </w:r>
      <w:r w:rsidR="00CD76A7">
        <w:rPr>
          <w:rFonts w:ascii="Times New Roman" w:eastAsiaTheme="minorEastAsia" w:hAnsi="Times New Roman" w:cs="Times New Roman"/>
          <w:sz w:val="24"/>
          <w:lang w:eastAsia="ko-KR"/>
        </w:rPr>
        <w:t>,</w:t>
      </w:r>
      <w:r w:rsidR="001910D4" w:rsidRPr="00362789">
        <w:rPr>
          <w:rFonts w:ascii="Times New Roman" w:eastAsiaTheme="minorEastAsia" w:hAnsi="Times New Roman" w:cs="Times New Roman"/>
          <w:sz w:val="24"/>
          <w:lang w:eastAsia="ko-KR"/>
        </w:rPr>
        <w:t xml:space="preserve"> 2012; Kwon et al.</w:t>
      </w:r>
      <w:r w:rsidR="00CD76A7">
        <w:rPr>
          <w:rFonts w:ascii="Times New Roman" w:eastAsiaTheme="minorEastAsia" w:hAnsi="Times New Roman" w:cs="Times New Roman"/>
          <w:sz w:val="24"/>
          <w:lang w:eastAsia="ko-KR"/>
        </w:rPr>
        <w:t>,</w:t>
      </w:r>
      <w:r w:rsidR="001910D4" w:rsidRPr="00362789">
        <w:rPr>
          <w:rFonts w:ascii="Times New Roman" w:eastAsiaTheme="minorEastAsia" w:hAnsi="Times New Roman" w:cs="Times New Roman"/>
          <w:sz w:val="24"/>
          <w:lang w:eastAsia="ko-KR"/>
        </w:rPr>
        <w:t xml:space="preserve"> 2015; Lee et al.</w:t>
      </w:r>
      <w:r w:rsidR="00CD76A7">
        <w:rPr>
          <w:rFonts w:ascii="Times New Roman" w:eastAsiaTheme="minorEastAsia" w:hAnsi="Times New Roman" w:cs="Times New Roman"/>
          <w:sz w:val="24"/>
          <w:lang w:eastAsia="ko-KR"/>
        </w:rPr>
        <w:t>,</w:t>
      </w:r>
      <w:r w:rsidR="00594987" w:rsidRPr="00362789">
        <w:rPr>
          <w:rFonts w:ascii="Times New Roman" w:eastAsiaTheme="minorEastAsia" w:hAnsi="Times New Roman" w:cs="Times New Roman"/>
          <w:sz w:val="24"/>
          <w:lang w:eastAsia="ko-KR"/>
        </w:rPr>
        <w:t xml:space="preserve"> 2015; Orr</w:t>
      </w:r>
      <w:r w:rsidR="00CD76A7">
        <w:rPr>
          <w:rFonts w:ascii="Times New Roman" w:eastAsiaTheme="minorEastAsia" w:hAnsi="Times New Roman" w:cs="Times New Roman"/>
          <w:sz w:val="24"/>
          <w:lang w:eastAsia="ko-KR"/>
        </w:rPr>
        <w:t xml:space="preserve"> et al., </w:t>
      </w:r>
      <w:r w:rsidR="001910D4" w:rsidRPr="00362789">
        <w:rPr>
          <w:rFonts w:ascii="Times New Roman" w:eastAsiaTheme="minorEastAsia" w:hAnsi="Times New Roman" w:cs="Times New Roman"/>
          <w:sz w:val="24"/>
          <w:lang w:eastAsia="ko-KR"/>
        </w:rPr>
        <w:t>2016; Smith</w:t>
      </w:r>
      <w:r w:rsidR="00CD76A7">
        <w:rPr>
          <w:rFonts w:ascii="Times New Roman" w:eastAsiaTheme="minorEastAsia" w:hAnsi="Times New Roman" w:cs="Times New Roman"/>
          <w:sz w:val="24"/>
          <w:lang w:eastAsia="ko-KR"/>
        </w:rPr>
        <w:t>,</w:t>
      </w:r>
      <w:r w:rsidRPr="00362789">
        <w:rPr>
          <w:rFonts w:ascii="Times New Roman" w:eastAsiaTheme="minorEastAsia" w:hAnsi="Times New Roman" w:cs="Times New Roman"/>
          <w:sz w:val="24"/>
          <w:lang w:eastAsia="ko-KR"/>
        </w:rPr>
        <w:t xml:space="preserve"> 2017). </w:t>
      </w:r>
      <w:r w:rsidR="00626BE4" w:rsidRPr="00362789">
        <w:rPr>
          <w:rFonts w:ascii="Times New Roman" w:eastAsiaTheme="minorEastAsia" w:hAnsi="Times New Roman" w:cs="Times New Roman"/>
          <w:sz w:val="24"/>
          <w:lang w:eastAsia="ko-KR"/>
        </w:rPr>
        <w:t xml:space="preserve">Content </w:t>
      </w:r>
      <w:r w:rsidR="006E54C6" w:rsidRPr="00362789">
        <w:rPr>
          <w:rFonts w:ascii="Times New Roman" w:eastAsiaTheme="minorEastAsia" w:hAnsi="Times New Roman" w:cs="Times New Roman"/>
          <w:sz w:val="24"/>
          <w:lang w:eastAsia="ko-KR"/>
        </w:rPr>
        <w:t xml:space="preserve">opposing vaccination </w:t>
      </w:r>
      <w:r w:rsidR="000930DE">
        <w:rPr>
          <w:rFonts w:ascii="Times New Roman" w:eastAsiaTheme="minorEastAsia" w:hAnsi="Times New Roman" w:cs="Times New Roman"/>
          <w:sz w:val="24"/>
          <w:lang w:eastAsia="ko-KR"/>
        </w:rPr>
        <w:t>is</w:t>
      </w:r>
      <w:r w:rsidR="000930DE" w:rsidRPr="00362789">
        <w:rPr>
          <w:rFonts w:ascii="Times New Roman" w:eastAsiaTheme="minorEastAsia" w:hAnsi="Times New Roman" w:cs="Times New Roman"/>
          <w:sz w:val="24"/>
          <w:lang w:eastAsia="ko-KR"/>
        </w:rPr>
        <w:t xml:space="preserve"> </w:t>
      </w:r>
      <w:r w:rsidR="00626BE4" w:rsidRPr="00362789">
        <w:rPr>
          <w:rFonts w:ascii="Times New Roman" w:eastAsiaTheme="minorEastAsia" w:hAnsi="Times New Roman" w:cs="Times New Roman"/>
          <w:sz w:val="24"/>
          <w:lang w:eastAsia="ko-KR"/>
        </w:rPr>
        <w:t xml:space="preserve">prevalent </w:t>
      </w:r>
      <w:r w:rsidR="006E54C6" w:rsidRPr="00362789">
        <w:rPr>
          <w:rFonts w:ascii="Times New Roman" w:eastAsiaTheme="minorEastAsia" w:hAnsi="Times New Roman" w:cs="Times New Roman"/>
          <w:sz w:val="24"/>
          <w:lang w:eastAsia="ko-KR"/>
        </w:rPr>
        <w:t>on the Internet</w:t>
      </w:r>
      <w:r w:rsidR="00AF7265">
        <w:rPr>
          <w:rFonts w:ascii="Times New Roman" w:eastAsiaTheme="minorEastAsia" w:hAnsi="Times New Roman" w:cs="Times New Roman"/>
          <w:sz w:val="24"/>
          <w:lang w:eastAsia="ko-KR"/>
        </w:rPr>
        <w:t>,</w:t>
      </w:r>
      <w:r w:rsidR="006E54C6" w:rsidRPr="00362789">
        <w:rPr>
          <w:rFonts w:ascii="Times New Roman" w:eastAsiaTheme="minorEastAsia" w:hAnsi="Times New Roman" w:cs="Times New Roman"/>
          <w:sz w:val="24"/>
          <w:lang w:eastAsia="ko-KR"/>
        </w:rPr>
        <w:t xml:space="preserve"> with the emergence o</w:t>
      </w:r>
      <w:r w:rsidR="00626BE4" w:rsidRPr="00362789">
        <w:rPr>
          <w:rFonts w:ascii="Times New Roman" w:eastAsiaTheme="minorEastAsia" w:hAnsi="Times New Roman" w:cs="Times New Roman"/>
          <w:sz w:val="24"/>
          <w:lang w:eastAsia="ko-KR"/>
        </w:rPr>
        <w:t xml:space="preserve">f a new </w:t>
      </w:r>
      <w:r w:rsidR="00626BE4" w:rsidRPr="00362789">
        <w:rPr>
          <w:rFonts w:ascii="Times New Roman" w:eastAsiaTheme="minorEastAsia" w:hAnsi="Times New Roman" w:cs="Times New Roman"/>
          <w:sz w:val="24"/>
          <w:lang w:eastAsia="ko-KR"/>
        </w:rPr>
        <w:lastRenderedPageBreak/>
        <w:t>paradigm of healthcare that emphasizes patients’ power and questions</w:t>
      </w:r>
      <w:r w:rsidR="006E54C6" w:rsidRPr="00362789">
        <w:rPr>
          <w:rFonts w:ascii="Times New Roman" w:eastAsiaTheme="minorEastAsia" w:hAnsi="Times New Roman" w:cs="Times New Roman"/>
          <w:sz w:val="24"/>
          <w:lang w:eastAsia="ko-KR"/>
        </w:rPr>
        <w:t xml:space="preserve"> the legitimacy of science</w:t>
      </w:r>
      <w:r w:rsidR="00626BE4" w:rsidRPr="00362789">
        <w:t xml:space="preserve"> </w:t>
      </w:r>
      <w:r w:rsidR="00626BE4" w:rsidRPr="00362789">
        <w:rPr>
          <w:rFonts w:ascii="Times New Roman" w:eastAsiaTheme="minorEastAsia" w:hAnsi="Times New Roman" w:cs="Times New Roman"/>
          <w:sz w:val="24"/>
          <w:lang w:eastAsia="ko-KR"/>
        </w:rPr>
        <w:t>and medical professionals’ expertise</w:t>
      </w:r>
      <w:r w:rsidR="001910D4" w:rsidRPr="00362789">
        <w:rPr>
          <w:rFonts w:ascii="Times New Roman" w:eastAsiaTheme="minorEastAsia" w:hAnsi="Times New Roman" w:cs="Times New Roman"/>
          <w:sz w:val="24"/>
          <w:lang w:eastAsia="ko-KR"/>
        </w:rPr>
        <w:t xml:space="preserve"> (Kata</w:t>
      </w:r>
      <w:r w:rsidR="00CD76A7">
        <w:rPr>
          <w:rFonts w:ascii="Times New Roman" w:eastAsiaTheme="minorEastAsia" w:hAnsi="Times New Roman" w:cs="Times New Roman"/>
          <w:sz w:val="24"/>
          <w:lang w:eastAsia="ko-KR"/>
        </w:rPr>
        <w:t>,</w:t>
      </w:r>
      <w:r w:rsidR="006E54C6" w:rsidRPr="00362789">
        <w:rPr>
          <w:rFonts w:ascii="Times New Roman" w:eastAsiaTheme="minorEastAsia" w:hAnsi="Times New Roman" w:cs="Times New Roman"/>
          <w:sz w:val="24"/>
          <w:lang w:eastAsia="ko-KR"/>
        </w:rPr>
        <w:t xml:space="preserve"> 2012). </w:t>
      </w:r>
      <w:r w:rsidR="004C2296" w:rsidRPr="00362789">
        <w:rPr>
          <w:rFonts w:ascii="Times New Roman" w:eastAsiaTheme="minorEastAsia" w:hAnsi="Times New Roman" w:cs="Times New Roman"/>
          <w:sz w:val="24"/>
          <w:lang w:eastAsia="ko-KR"/>
        </w:rPr>
        <w:t xml:space="preserve">This has created an environment where anti-vaccine activists are able to </w:t>
      </w:r>
      <w:r w:rsidR="001910D4" w:rsidRPr="00362789">
        <w:rPr>
          <w:rFonts w:ascii="Times New Roman" w:eastAsiaTheme="minorEastAsia" w:hAnsi="Times New Roman" w:cs="Times New Roman"/>
          <w:sz w:val="24"/>
          <w:lang w:eastAsia="ko-KR"/>
        </w:rPr>
        <w:t xml:space="preserve">spread their messages </w:t>
      </w:r>
      <w:r w:rsidR="00AF7265" w:rsidRPr="00362789">
        <w:rPr>
          <w:rFonts w:ascii="Times New Roman" w:eastAsiaTheme="minorEastAsia" w:hAnsi="Times New Roman" w:cs="Times New Roman"/>
          <w:sz w:val="24"/>
          <w:lang w:eastAsia="ko-KR"/>
        </w:rPr>
        <w:t xml:space="preserve">effectively </w:t>
      </w:r>
      <w:r w:rsidR="001910D4" w:rsidRPr="00362789">
        <w:rPr>
          <w:rFonts w:ascii="Times New Roman" w:eastAsiaTheme="minorEastAsia" w:hAnsi="Times New Roman" w:cs="Times New Roman"/>
          <w:sz w:val="24"/>
          <w:lang w:eastAsia="ko-KR"/>
        </w:rPr>
        <w:t>(Kata</w:t>
      </w:r>
      <w:r w:rsidR="00CD76A7">
        <w:rPr>
          <w:rFonts w:ascii="Times New Roman" w:eastAsiaTheme="minorEastAsia" w:hAnsi="Times New Roman" w:cs="Times New Roman"/>
          <w:sz w:val="24"/>
          <w:lang w:eastAsia="ko-KR"/>
        </w:rPr>
        <w:t>,</w:t>
      </w:r>
      <w:r w:rsidR="004C2296" w:rsidRPr="00362789">
        <w:rPr>
          <w:rFonts w:ascii="Times New Roman" w:eastAsiaTheme="minorEastAsia" w:hAnsi="Times New Roman" w:cs="Times New Roman"/>
          <w:sz w:val="24"/>
          <w:lang w:eastAsia="ko-KR"/>
        </w:rPr>
        <w:t xml:space="preserve"> 2012).</w:t>
      </w:r>
      <w:r w:rsidR="002F5E1E" w:rsidRPr="00362789">
        <w:rPr>
          <w:rFonts w:ascii="Times New Roman" w:eastAsiaTheme="minorEastAsia" w:hAnsi="Times New Roman" w:cs="Times New Roman"/>
          <w:sz w:val="24"/>
          <w:szCs w:val="24"/>
          <w:lang w:eastAsia="ko-KR"/>
        </w:rPr>
        <w:t xml:space="preserve"> </w:t>
      </w:r>
      <w:r w:rsidR="004C2296" w:rsidRPr="00362789">
        <w:rPr>
          <w:rFonts w:ascii="Times New Roman" w:eastAsiaTheme="minorEastAsia" w:hAnsi="Times New Roman" w:cs="Times New Roman"/>
          <w:sz w:val="24"/>
          <w:lang w:eastAsia="ko-KR"/>
        </w:rPr>
        <w:t xml:space="preserve">The impact of </w:t>
      </w:r>
      <w:r w:rsidR="00626BE4" w:rsidRPr="00362789">
        <w:rPr>
          <w:rFonts w:ascii="Times New Roman" w:eastAsiaTheme="minorEastAsia" w:hAnsi="Times New Roman" w:cs="Times New Roman"/>
          <w:sz w:val="24"/>
          <w:lang w:eastAsia="ko-KR"/>
        </w:rPr>
        <w:t xml:space="preserve">anti-vaccine messages and </w:t>
      </w:r>
      <w:r w:rsidR="004C2296" w:rsidRPr="00362789">
        <w:rPr>
          <w:rFonts w:ascii="Times New Roman" w:eastAsiaTheme="minorEastAsia" w:hAnsi="Times New Roman" w:cs="Times New Roman"/>
          <w:sz w:val="24"/>
          <w:lang w:eastAsia="ko-KR"/>
        </w:rPr>
        <w:t xml:space="preserve">vaccination refusal on public health </w:t>
      </w:r>
      <w:r w:rsidR="00626BE4" w:rsidRPr="00362789">
        <w:rPr>
          <w:rFonts w:ascii="Times New Roman" w:eastAsiaTheme="minorEastAsia" w:hAnsi="Times New Roman" w:cs="Times New Roman"/>
          <w:sz w:val="24"/>
          <w:lang w:eastAsia="ko-KR"/>
        </w:rPr>
        <w:t xml:space="preserve">is </w:t>
      </w:r>
      <w:r w:rsidR="004C2296" w:rsidRPr="00362789">
        <w:rPr>
          <w:rFonts w:ascii="Times New Roman" w:eastAsiaTheme="minorEastAsia" w:hAnsi="Times New Roman" w:cs="Times New Roman"/>
          <w:sz w:val="24"/>
          <w:lang w:eastAsia="ko-KR"/>
        </w:rPr>
        <w:t>particularly challenging when misinformation and disinformation are disseminated thr</w:t>
      </w:r>
      <w:r w:rsidR="00594987" w:rsidRPr="00362789">
        <w:rPr>
          <w:rFonts w:ascii="Times New Roman" w:eastAsiaTheme="minorEastAsia" w:hAnsi="Times New Roman" w:cs="Times New Roman"/>
          <w:sz w:val="24"/>
          <w:lang w:eastAsia="ko-KR"/>
        </w:rPr>
        <w:t>ough social media (Scherer et al.</w:t>
      </w:r>
      <w:r w:rsidR="00CD76A7">
        <w:rPr>
          <w:rFonts w:ascii="Times New Roman" w:eastAsiaTheme="minorEastAsia" w:hAnsi="Times New Roman" w:cs="Times New Roman"/>
          <w:sz w:val="24"/>
          <w:lang w:eastAsia="ko-KR"/>
        </w:rPr>
        <w:t>,</w:t>
      </w:r>
      <w:r w:rsidR="004C2296" w:rsidRPr="00362789">
        <w:rPr>
          <w:rFonts w:ascii="Times New Roman" w:eastAsiaTheme="minorEastAsia" w:hAnsi="Times New Roman" w:cs="Times New Roman"/>
          <w:sz w:val="24"/>
          <w:lang w:eastAsia="ko-KR"/>
        </w:rPr>
        <w:t xml:space="preserve"> 2016).</w:t>
      </w:r>
    </w:p>
    <w:p w14:paraId="6A2BDE31" w14:textId="2F33FC3F" w:rsidR="00D05464" w:rsidRPr="00362789" w:rsidRDefault="00D874F7" w:rsidP="00D05464">
      <w:pPr>
        <w:spacing w:after="0" w:line="480" w:lineRule="auto"/>
        <w:ind w:firstLine="720"/>
        <w:rPr>
          <w:rFonts w:ascii="Times New Roman" w:eastAsiaTheme="minorEastAsia" w:hAnsi="Times New Roman" w:cs="Times New Roman"/>
          <w:sz w:val="24"/>
          <w:szCs w:val="20"/>
        </w:rPr>
      </w:pPr>
      <w:r>
        <w:rPr>
          <w:rFonts w:ascii="Times New Roman" w:eastAsiaTheme="minorEastAsia" w:hAnsi="Times New Roman" w:cs="Times New Roman"/>
          <w:sz w:val="24"/>
          <w:szCs w:val="24"/>
          <w:lang w:eastAsia="ko-KR"/>
        </w:rPr>
        <w:t>The h</w:t>
      </w:r>
      <w:r w:rsidR="002F5E1E" w:rsidRPr="00362789">
        <w:rPr>
          <w:rFonts w:ascii="Times New Roman" w:eastAsiaTheme="minorEastAsia" w:hAnsi="Times New Roman" w:cs="Times New Roman"/>
          <w:sz w:val="24"/>
          <w:szCs w:val="24"/>
          <w:lang w:eastAsia="ko-KR"/>
        </w:rPr>
        <w:t xml:space="preserve">uman papillomavirus (HPV), which is the most common sexually transmitted disease, is also </w:t>
      </w:r>
      <w:r w:rsidR="002F5E1E" w:rsidRPr="00362789">
        <w:rPr>
          <w:rFonts w:ascii="Times New Roman" w:eastAsiaTheme="minorEastAsia" w:hAnsi="Times New Roman" w:cs="Times New Roman" w:hint="eastAsia"/>
          <w:sz w:val="24"/>
          <w:szCs w:val="24"/>
          <w:lang w:eastAsia="ko-KR"/>
        </w:rPr>
        <w:t xml:space="preserve">the </w:t>
      </w:r>
      <w:r w:rsidR="002F5E1E" w:rsidRPr="00362789">
        <w:rPr>
          <w:rFonts w:ascii="Times New Roman" w:eastAsiaTheme="minorEastAsia" w:hAnsi="Times New Roman" w:cs="Times New Roman"/>
          <w:sz w:val="24"/>
          <w:szCs w:val="24"/>
          <w:lang w:eastAsia="ko-KR"/>
        </w:rPr>
        <w:t>caus</w:t>
      </w:r>
      <w:r w:rsidR="002F5E1E" w:rsidRPr="00362789">
        <w:rPr>
          <w:rFonts w:ascii="Times New Roman" w:eastAsiaTheme="minorEastAsia" w:hAnsi="Times New Roman" w:cs="Times New Roman" w:hint="eastAsia"/>
          <w:sz w:val="24"/>
          <w:szCs w:val="24"/>
          <w:lang w:eastAsia="ko-KR"/>
        </w:rPr>
        <w:t>e of</w:t>
      </w:r>
      <w:r w:rsidR="002F5E1E" w:rsidRPr="00362789">
        <w:rPr>
          <w:rFonts w:ascii="Times New Roman" w:eastAsiaTheme="minorEastAsia" w:hAnsi="Times New Roman" w:cs="Times New Roman"/>
          <w:sz w:val="24"/>
          <w:szCs w:val="24"/>
          <w:lang w:eastAsia="ko-KR"/>
        </w:rPr>
        <w:t xml:space="preserve"> 99% of cervical cancer cases</w:t>
      </w:r>
      <w:r w:rsidR="00EA1532">
        <w:rPr>
          <w:rFonts w:ascii="Times New Roman" w:eastAsiaTheme="minorEastAsia" w:hAnsi="Times New Roman" w:cs="Times New Roman"/>
          <w:sz w:val="24"/>
          <w:szCs w:val="24"/>
          <w:lang w:eastAsia="ko-KR"/>
        </w:rPr>
        <w:t>,</w:t>
      </w:r>
      <w:r w:rsidR="002F5E1E" w:rsidRPr="00362789">
        <w:rPr>
          <w:rFonts w:ascii="Times New Roman" w:eastAsiaTheme="minorEastAsia" w:hAnsi="Times New Roman" w:cs="Times New Roman"/>
          <w:sz w:val="24"/>
          <w:szCs w:val="24"/>
          <w:lang w:eastAsia="ko-KR"/>
        </w:rPr>
        <w:t xml:space="preserve"> as well as other cancers</w:t>
      </w:r>
      <w:r w:rsidR="00EA1532">
        <w:rPr>
          <w:rFonts w:ascii="Times New Roman" w:eastAsiaTheme="minorEastAsia" w:hAnsi="Times New Roman" w:cs="Times New Roman"/>
          <w:sz w:val="24"/>
          <w:szCs w:val="24"/>
          <w:lang w:eastAsia="ko-KR"/>
        </w:rPr>
        <w:t>,</w:t>
      </w:r>
      <w:r w:rsidR="002F5E1E" w:rsidRPr="00362789">
        <w:rPr>
          <w:rFonts w:ascii="Times New Roman" w:eastAsiaTheme="minorEastAsia" w:hAnsi="Times New Roman" w:cs="Times New Roman"/>
          <w:sz w:val="24"/>
          <w:szCs w:val="24"/>
          <w:lang w:eastAsia="ko-KR"/>
        </w:rPr>
        <w:t xml:space="preserve"> such as penile, anal, oropharyngeal, vulvar, and vaginal cancers (</w:t>
      </w:r>
      <w:r w:rsidR="001910D4" w:rsidRPr="00362789">
        <w:rPr>
          <w:rFonts w:ascii="Times New Roman" w:eastAsiaTheme="minorEastAsia" w:hAnsi="Times New Roman" w:cs="Times New Roman" w:hint="eastAsia"/>
          <w:sz w:val="24"/>
          <w:szCs w:val="24"/>
          <w:lang w:eastAsia="ko-KR"/>
        </w:rPr>
        <w:t>CDC</w:t>
      </w:r>
      <w:r w:rsidR="00DC0D79">
        <w:rPr>
          <w:rFonts w:ascii="Times New Roman" w:eastAsiaTheme="minorEastAsia" w:hAnsi="Times New Roman" w:cs="Times New Roman"/>
          <w:sz w:val="24"/>
          <w:szCs w:val="24"/>
          <w:lang w:eastAsia="ko-KR"/>
        </w:rPr>
        <w:t>,</w:t>
      </w:r>
      <w:r w:rsidR="002F5E1E" w:rsidRPr="00362789">
        <w:rPr>
          <w:rFonts w:ascii="Times New Roman" w:eastAsiaTheme="minorEastAsia" w:hAnsi="Times New Roman" w:cs="Times New Roman" w:hint="eastAsia"/>
          <w:sz w:val="24"/>
          <w:szCs w:val="24"/>
          <w:lang w:eastAsia="ko-KR"/>
        </w:rPr>
        <w:t xml:space="preserve"> 2019</w:t>
      </w:r>
      <w:r w:rsidR="002F5E1E" w:rsidRPr="00362789">
        <w:rPr>
          <w:rFonts w:ascii="Times New Roman" w:eastAsiaTheme="minorEastAsia" w:hAnsi="Times New Roman" w:cs="Times New Roman"/>
          <w:sz w:val="24"/>
          <w:szCs w:val="24"/>
          <w:lang w:eastAsia="ko-KR"/>
        </w:rPr>
        <w:t>).</w:t>
      </w:r>
      <w:r w:rsidR="002F5E1E" w:rsidRPr="00362789">
        <w:rPr>
          <w:rFonts w:ascii="Times New Roman" w:eastAsiaTheme="minorEastAsia" w:hAnsi="Times New Roman" w:cs="Times New Roman" w:hint="eastAsia"/>
          <w:sz w:val="24"/>
          <w:lang w:eastAsia="ko-KR"/>
        </w:rPr>
        <w:t xml:space="preserve"> </w:t>
      </w:r>
      <w:r w:rsidR="002F5E1E" w:rsidRPr="00362789">
        <w:rPr>
          <w:rFonts w:ascii="Times New Roman" w:eastAsiaTheme="minorEastAsia" w:hAnsi="Times New Roman" w:cs="Times New Roman"/>
          <w:sz w:val="24"/>
          <w:szCs w:val="24"/>
          <w:lang w:eastAsia="ko-KR"/>
        </w:rPr>
        <w:t xml:space="preserve">The development of the HPV vaccine </w:t>
      </w:r>
      <w:r w:rsidR="00EA1532">
        <w:rPr>
          <w:rFonts w:ascii="Times New Roman" w:eastAsiaTheme="minorEastAsia" w:hAnsi="Times New Roman" w:cs="Times New Roman"/>
          <w:sz w:val="24"/>
          <w:szCs w:val="24"/>
          <w:lang w:eastAsia="ko-KR"/>
        </w:rPr>
        <w:t xml:space="preserve">has </w:t>
      </w:r>
      <w:r w:rsidR="002F5E1E" w:rsidRPr="00362789">
        <w:rPr>
          <w:rFonts w:ascii="Times New Roman" w:eastAsiaTheme="minorEastAsia" w:hAnsi="Times New Roman" w:cs="Times New Roman"/>
          <w:sz w:val="24"/>
          <w:szCs w:val="24"/>
          <w:lang w:eastAsia="ko-KR"/>
        </w:rPr>
        <w:t>led to a promising advance in public health</w:t>
      </w:r>
      <w:r w:rsidR="00EA1532">
        <w:rPr>
          <w:rFonts w:ascii="Times New Roman" w:eastAsiaTheme="minorEastAsia" w:hAnsi="Times New Roman" w:cs="Times New Roman"/>
          <w:sz w:val="24"/>
          <w:szCs w:val="24"/>
          <w:lang w:eastAsia="ko-KR"/>
        </w:rPr>
        <w:t>,</w:t>
      </w:r>
      <w:r w:rsidR="002F5E1E" w:rsidRPr="00362789">
        <w:rPr>
          <w:rFonts w:ascii="Times New Roman" w:eastAsiaTheme="minorEastAsia" w:hAnsi="Times New Roman" w:cs="Times New Roman"/>
          <w:sz w:val="24"/>
          <w:szCs w:val="24"/>
          <w:lang w:eastAsia="ko-KR"/>
        </w:rPr>
        <w:t xml:space="preserve"> as well as</w:t>
      </w:r>
      <w:r w:rsidR="001910D4" w:rsidRPr="00362789">
        <w:rPr>
          <w:rFonts w:ascii="Times New Roman" w:eastAsiaTheme="minorEastAsia" w:hAnsi="Times New Roman" w:cs="Times New Roman"/>
          <w:sz w:val="24"/>
          <w:szCs w:val="24"/>
          <w:lang w:eastAsia="ko-KR"/>
        </w:rPr>
        <w:t xml:space="preserve"> cancer control (Ache </w:t>
      </w:r>
      <w:r w:rsidR="00CD76A7">
        <w:rPr>
          <w:rFonts w:ascii="Times New Roman" w:eastAsiaTheme="minorEastAsia" w:hAnsi="Times New Roman" w:cs="Times New Roman"/>
          <w:sz w:val="24"/>
          <w:szCs w:val="24"/>
          <w:lang w:eastAsia="ko-KR"/>
        </w:rPr>
        <w:t xml:space="preserve">&amp; </w:t>
      </w:r>
      <w:r w:rsidR="001910D4" w:rsidRPr="00362789">
        <w:rPr>
          <w:rFonts w:ascii="Times New Roman" w:eastAsiaTheme="minorEastAsia" w:hAnsi="Times New Roman" w:cs="Times New Roman"/>
          <w:sz w:val="24"/>
          <w:szCs w:val="24"/>
          <w:lang w:eastAsia="ko-KR"/>
        </w:rPr>
        <w:t>Wallace</w:t>
      </w:r>
      <w:r w:rsidR="00835BEB">
        <w:rPr>
          <w:rFonts w:ascii="Times New Roman" w:eastAsiaTheme="minorEastAsia" w:hAnsi="Times New Roman" w:cs="Times New Roman"/>
          <w:sz w:val="24"/>
          <w:szCs w:val="24"/>
          <w:lang w:eastAsia="ko-KR"/>
        </w:rPr>
        <w:t>,</w:t>
      </w:r>
      <w:r w:rsidR="002F5E1E" w:rsidRPr="00362789">
        <w:rPr>
          <w:rFonts w:ascii="Times New Roman" w:eastAsiaTheme="minorEastAsia" w:hAnsi="Times New Roman" w:cs="Times New Roman"/>
          <w:sz w:val="24"/>
          <w:szCs w:val="24"/>
          <w:lang w:eastAsia="ko-KR"/>
        </w:rPr>
        <w:t xml:space="preserve"> 2008).</w:t>
      </w:r>
      <w:r w:rsidR="00983772" w:rsidRPr="00362789">
        <w:rPr>
          <w:rFonts w:ascii="Times New Roman" w:eastAsiaTheme="minorEastAsia" w:hAnsi="Times New Roman" w:cs="Times New Roman"/>
          <w:sz w:val="24"/>
          <w:szCs w:val="24"/>
          <w:lang w:eastAsia="ko-KR"/>
        </w:rPr>
        <w:t xml:space="preserve"> </w:t>
      </w:r>
      <w:r w:rsidR="00673D81" w:rsidRPr="00362789">
        <w:rPr>
          <w:rFonts w:ascii="Times New Roman" w:eastAsiaTheme="minorEastAsia" w:hAnsi="Times New Roman" w:cs="Times New Roman"/>
          <w:sz w:val="24"/>
          <w:szCs w:val="24"/>
          <w:lang w:eastAsia="ko-KR"/>
        </w:rPr>
        <w:t xml:space="preserve">However, </w:t>
      </w:r>
      <w:r>
        <w:rPr>
          <w:rFonts w:ascii="Times New Roman" w:eastAsiaTheme="minorEastAsia" w:hAnsi="Times New Roman" w:cs="Times New Roman"/>
          <w:sz w:val="24"/>
          <w:szCs w:val="24"/>
          <w:lang w:eastAsia="ko-KR"/>
        </w:rPr>
        <w:t xml:space="preserve">the </w:t>
      </w:r>
      <w:r w:rsidR="00673D81" w:rsidRPr="00D874F7">
        <w:rPr>
          <w:rFonts w:ascii="Times New Roman" w:eastAsiaTheme="minorEastAsia" w:hAnsi="Times New Roman" w:cs="Times New Roman" w:hint="eastAsia"/>
          <w:iCs/>
          <w:sz w:val="24"/>
          <w:szCs w:val="20"/>
          <w:lang w:eastAsia="ko-KR"/>
        </w:rPr>
        <w:t>content</w:t>
      </w:r>
      <w:r w:rsidR="00673D81" w:rsidRPr="00362789">
        <w:rPr>
          <w:rFonts w:ascii="Times New Roman" w:eastAsiaTheme="minorEastAsia" w:hAnsi="Times New Roman" w:cs="Times New Roman" w:hint="eastAsia"/>
          <w:iCs/>
          <w:sz w:val="24"/>
          <w:szCs w:val="20"/>
          <w:lang w:eastAsia="ko-KR"/>
        </w:rPr>
        <w:t xml:space="preserve"> </w:t>
      </w:r>
      <w:r>
        <w:rPr>
          <w:rFonts w:ascii="Times New Roman" w:eastAsiaTheme="minorEastAsia" w:hAnsi="Times New Roman" w:cs="Times New Roman"/>
          <w:iCs/>
          <w:sz w:val="24"/>
          <w:szCs w:val="20"/>
          <w:lang w:eastAsia="ko-KR"/>
        </w:rPr>
        <w:t>on</w:t>
      </w:r>
      <w:r w:rsidRPr="00362789">
        <w:rPr>
          <w:rFonts w:ascii="Times New Roman" w:eastAsiaTheme="minorEastAsia" w:hAnsi="Times New Roman" w:cs="Times New Roman" w:hint="eastAsia"/>
          <w:iCs/>
          <w:sz w:val="24"/>
          <w:szCs w:val="20"/>
          <w:lang w:eastAsia="ko-KR"/>
        </w:rPr>
        <w:t xml:space="preserve"> </w:t>
      </w:r>
      <w:r w:rsidR="00673D81" w:rsidRPr="00362789">
        <w:rPr>
          <w:rFonts w:ascii="Times New Roman" w:eastAsiaTheme="minorEastAsia" w:hAnsi="Times New Roman" w:cs="Times New Roman"/>
          <w:iCs/>
          <w:sz w:val="24"/>
          <w:szCs w:val="20"/>
          <w:lang w:eastAsia="ko-KR"/>
        </w:rPr>
        <w:t xml:space="preserve">the HPV </w:t>
      </w:r>
      <w:r w:rsidR="00673D81" w:rsidRPr="00362789">
        <w:rPr>
          <w:rFonts w:ascii="Times New Roman" w:eastAsiaTheme="minorEastAsia" w:hAnsi="Times New Roman" w:cs="Times New Roman" w:hint="eastAsia"/>
          <w:iCs/>
          <w:sz w:val="24"/>
          <w:szCs w:val="20"/>
          <w:lang w:eastAsia="ko-KR"/>
        </w:rPr>
        <w:t>vaccine</w:t>
      </w:r>
      <w:r w:rsidR="00673D81" w:rsidRPr="00362789">
        <w:rPr>
          <w:rFonts w:ascii="Times New Roman" w:eastAsiaTheme="minorEastAsia" w:hAnsi="Times New Roman" w:cs="Times New Roman"/>
          <w:iCs/>
          <w:sz w:val="24"/>
          <w:szCs w:val="20"/>
          <w:lang w:eastAsia="ko-KR"/>
        </w:rPr>
        <w:t xml:space="preserve"> also include</w:t>
      </w:r>
      <w:r>
        <w:rPr>
          <w:rFonts w:ascii="Times New Roman" w:eastAsiaTheme="minorEastAsia" w:hAnsi="Times New Roman" w:cs="Times New Roman"/>
          <w:iCs/>
          <w:sz w:val="24"/>
          <w:szCs w:val="20"/>
          <w:lang w:eastAsia="ko-KR"/>
        </w:rPr>
        <w:t>s</w:t>
      </w:r>
      <w:r w:rsidR="00673D81" w:rsidRPr="00362789">
        <w:rPr>
          <w:rFonts w:ascii="Times New Roman" w:eastAsiaTheme="minorEastAsia" w:hAnsi="Times New Roman" w:cs="Times New Roman" w:hint="eastAsia"/>
          <w:iCs/>
          <w:sz w:val="24"/>
          <w:szCs w:val="20"/>
          <w:lang w:eastAsia="ko-KR"/>
        </w:rPr>
        <w:t xml:space="preserve"> a wide variety of misinformation, irrelevant </w:t>
      </w:r>
      <w:r w:rsidR="00673D81" w:rsidRPr="00362789">
        <w:rPr>
          <w:rFonts w:ascii="Times New Roman" w:eastAsiaTheme="minorEastAsia" w:hAnsi="Times New Roman" w:cs="Times New Roman"/>
          <w:iCs/>
          <w:sz w:val="24"/>
          <w:szCs w:val="20"/>
          <w:lang w:eastAsia="ko-KR"/>
        </w:rPr>
        <w:t xml:space="preserve">rumors, </w:t>
      </w:r>
      <w:r w:rsidR="00673D81" w:rsidRPr="00362789">
        <w:rPr>
          <w:rFonts w:ascii="Times New Roman" w:eastAsiaTheme="minorEastAsia" w:hAnsi="Times New Roman" w:cs="Times New Roman" w:hint="eastAsia"/>
          <w:iCs/>
          <w:sz w:val="24"/>
          <w:szCs w:val="20"/>
          <w:lang w:eastAsia="ko-KR"/>
        </w:rPr>
        <w:t>and</w:t>
      </w:r>
      <w:r w:rsidR="00673D81" w:rsidRPr="00362789">
        <w:rPr>
          <w:rFonts w:ascii="Times New Roman" w:eastAsiaTheme="minorEastAsia" w:hAnsi="Times New Roman" w:cs="Times New Roman"/>
          <w:iCs/>
          <w:sz w:val="24"/>
          <w:szCs w:val="20"/>
          <w:lang w:eastAsia="ko-KR"/>
        </w:rPr>
        <w:t xml:space="preserve"> conspiracy theories, which negatively influence individuals’ HPV vaccine uptake </w:t>
      </w:r>
      <w:r w:rsidR="00673D81" w:rsidRPr="00362789">
        <w:rPr>
          <w:rFonts w:ascii="Times New Roman" w:eastAsiaTheme="minorEastAsia" w:hAnsi="Times New Roman" w:cs="Times New Roman" w:hint="eastAsia"/>
          <w:iCs/>
          <w:sz w:val="24"/>
          <w:szCs w:val="20"/>
          <w:lang w:eastAsia="ko-KR"/>
        </w:rPr>
        <w:t>(</w:t>
      </w:r>
      <w:r w:rsidR="00673D81" w:rsidRPr="00362789">
        <w:rPr>
          <w:rFonts w:ascii="Times New Roman" w:eastAsiaTheme="minorEastAsia" w:hAnsi="Times New Roman" w:cs="Times New Roman"/>
          <w:iCs/>
          <w:sz w:val="24"/>
          <w:szCs w:val="20"/>
          <w:lang w:eastAsia="ko-KR"/>
        </w:rPr>
        <w:t>Ortiz</w:t>
      </w:r>
      <w:r w:rsidR="00CD76A7">
        <w:rPr>
          <w:rFonts w:ascii="Times New Roman" w:eastAsiaTheme="minorEastAsia" w:hAnsi="Times New Roman" w:cs="Times New Roman"/>
          <w:iCs/>
          <w:sz w:val="24"/>
          <w:szCs w:val="20"/>
          <w:lang w:eastAsia="ko-KR"/>
        </w:rPr>
        <w:t xml:space="preserve"> et al., </w:t>
      </w:r>
      <w:r w:rsidR="00673D81" w:rsidRPr="00362789">
        <w:rPr>
          <w:rFonts w:ascii="Times New Roman" w:eastAsiaTheme="minorEastAsia" w:hAnsi="Times New Roman" w:cs="Times New Roman"/>
          <w:iCs/>
          <w:sz w:val="24"/>
          <w:szCs w:val="20"/>
          <w:lang w:eastAsia="ko-KR"/>
        </w:rPr>
        <w:t>2019)</w:t>
      </w:r>
      <w:r w:rsidR="00673D81" w:rsidRPr="00362789">
        <w:rPr>
          <w:rFonts w:ascii="Times New Roman" w:eastAsiaTheme="minorEastAsia" w:hAnsi="Times New Roman" w:cs="Times New Roman" w:hint="eastAsia"/>
          <w:iCs/>
          <w:sz w:val="24"/>
          <w:szCs w:val="20"/>
          <w:lang w:eastAsia="ko-KR"/>
        </w:rPr>
        <w:t>.</w:t>
      </w:r>
      <w:r w:rsidR="00673D81" w:rsidRPr="00362789">
        <w:rPr>
          <w:rFonts w:ascii="Times New Roman" w:eastAsiaTheme="minorEastAsia" w:hAnsi="Times New Roman" w:cs="Times New Roman"/>
          <w:sz w:val="24"/>
          <w:lang w:eastAsia="ko-KR"/>
        </w:rPr>
        <w:t xml:space="preserve"> </w:t>
      </w:r>
      <w:r w:rsidR="00883555" w:rsidRPr="00362789">
        <w:rPr>
          <w:rFonts w:ascii="Times New Roman" w:eastAsiaTheme="minorEastAsia" w:hAnsi="Times New Roman" w:cs="Times New Roman"/>
          <w:sz w:val="24"/>
          <w:szCs w:val="20"/>
          <w:lang w:eastAsia="ko-KR"/>
        </w:rPr>
        <w:t xml:space="preserve">In South Korea, </w:t>
      </w:r>
      <w:r w:rsidR="001F4D2F" w:rsidRPr="00362789">
        <w:rPr>
          <w:rFonts w:ascii="Times New Roman" w:eastAsiaTheme="minorEastAsia" w:hAnsi="Times New Roman" w:cs="Times New Roman"/>
          <w:sz w:val="24"/>
          <w:szCs w:val="20"/>
          <w:lang w:eastAsia="ko-KR"/>
        </w:rPr>
        <w:t>the onset rate</w:t>
      </w:r>
      <w:r w:rsidR="00883555" w:rsidRPr="00362789">
        <w:rPr>
          <w:rFonts w:ascii="Times New Roman" w:eastAsiaTheme="minorEastAsia" w:hAnsi="Times New Roman" w:cs="Times New Roman"/>
          <w:sz w:val="24"/>
          <w:szCs w:val="20"/>
          <w:lang w:eastAsia="ko-KR"/>
        </w:rPr>
        <w:t xml:space="preserve"> of cervical cancer</w:t>
      </w:r>
      <w:r w:rsidR="001F4D2F" w:rsidRPr="00362789">
        <w:rPr>
          <w:rFonts w:ascii="Times New Roman" w:eastAsiaTheme="minorEastAsia" w:hAnsi="Times New Roman" w:cs="Times New Roman"/>
          <w:sz w:val="24"/>
          <w:szCs w:val="20"/>
          <w:lang w:eastAsia="ko-KR"/>
        </w:rPr>
        <w:t xml:space="preserve"> remains very high among young women between </w:t>
      </w:r>
      <w:r w:rsidR="001F4D2F" w:rsidRPr="00362789">
        <w:rPr>
          <w:rFonts w:ascii="Times New Roman" w:eastAsiaTheme="minorEastAsia" w:hAnsi="Times New Roman" w:cs="Times New Roman" w:hint="eastAsia"/>
          <w:sz w:val="24"/>
          <w:lang w:eastAsia="ko-KR"/>
        </w:rPr>
        <w:t xml:space="preserve">15 and 34 </w:t>
      </w:r>
      <w:r w:rsidR="001F4D2F" w:rsidRPr="00362789">
        <w:rPr>
          <w:rFonts w:ascii="Times New Roman" w:eastAsiaTheme="minorEastAsia" w:hAnsi="Times New Roman" w:cs="Times New Roman"/>
          <w:sz w:val="24"/>
          <w:lang w:eastAsia="ko-KR"/>
        </w:rPr>
        <w:t>years of age</w:t>
      </w:r>
      <w:r w:rsidR="00883555" w:rsidRPr="00362789">
        <w:rPr>
          <w:rFonts w:ascii="Times New Roman" w:eastAsiaTheme="minorEastAsia" w:hAnsi="Times New Roman" w:cs="Times New Roman"/>
          <w:sz w:val="24"/>
          <w:lang w:eastAsia="ko-KR"/>
        </w:rPr>
        <w:t xml:space="preserve">, </w:t>
      </w:r>
      <w:r w:rsidR="00883555" w:rsidRPr="00362789">
        <w:rPr>
          <w:rFonts w:ascii="Times New Roman" w:eastAsiaTheme="minorEastAsia" w:hAnsi="Times New Roman" w:cs="Times New Roman"/>
          <w:sz w:val="24"/>
          <w:szCs w:val="20"/>
          <w:lang w:eastAsia="ko-KR"/>
        </w:rPr>
        <w:t xml:space="preserve">although it has decreased since the adoption of the national cervical cancer screening in 1999 </w:t>
      </w:r>
      <w:r w:rsidR="001F4D2F" w:rsidRPr="00362789">
        <w:rPr>
          <w:rFonts w:ascii="Times New Roman" w:eastAsiaTheme="minorEastAsia" w:hAnsi="Times New Roman" w:cs="Times New Roman" w:hint="eastAsia"/>
          <w:sz w:val="24"/>
          <w:lang w:eastAsia="ko-KR"/>
        </w:rPr>
        <w:t>(National Cancer</w:t>
      </w:r>
      <w:r w:rsidR="001910D4" w:rsidRPr="00362789">
        <w:rPr>
          <w:rFonts w:ascii="Times New Roman" w:eastAsiaTheme="minorEastAsia" w:hAnsi="Times New Roman" w:cs="Times New Roman"/>
          <w:sz w:val="24"/>
          <w:lang w:eastAsia="ko-KR"/>
        </w:rPr>
        <w:t xml:space="preserve"> Information Center</w:t>
      </w:r>
      <w:r w:rsidR="00CD76A7">
        <w:rPr>
          <w:rFonts w:ascii="Times New Roman" w:eastAsiaTheme="minorEastAsia" w:hAnsi="Times New Roman" w:cs="Times New Roman"/>
          <w:sz w:val="24"/>
          <w:lang w:eastAsia="ko-KR"/>
        </w:rPr>
        <w:t>,</w:t>
      </w:r>
      <w:r w:rsidR="001F4D2F" w:rsidRPr="00362789">
        <w:rPr>
          <w:rFonts w:ascii="Times New Roman" w:eastAsiaTheme="minorEastAsia" w:hAnsi="Times New Roman" w:cs="Times New Roman"/>
          <w:sz w:val="24"/>
          <w:lang w:eastAsia="ko-KR"/>
        </w:rPr>
        <w:t xml:space="preserve"> 2015).</w:t>
      </w:r>
      <w:r w:rsidR="001F4D2F" w:rsidRPr="00362789">
        <w:rPr>
          <w:rFonts w:ascii="Times New Roman" w:eastAsiaTheme="minorEastAsia" w:hAnsi="Times New Roman" w:cs="Times New Roman"/>
          <w:sz w:val="24"/>
          <w:szCs w:val="20"/>
          <w:lang w:eastAsia="ko-KR"/>
        </w:rPr>
        <w:t xml:space="preserve"> </w:t>
      </w:r>
      <w:r w:rsidR="002C3E59" w:rsidRPr="00362789">
        <w:rPr>
          <w:rFonts w:ascii="Times New Roman" w:eastAsiaTheme="minorEastAsia" w:hAnsi="Times New Roman" w:cs="Times New Roman"/>
          <w:sz w:val="24"/>
          <w:szCs w:val="20"/>
          <w:lang w:eastAsia="ko-KR"/>
        </w:rPr>
        <w:t xml:space="preserve">Moreover, in </w:t>
      </w:r>
      <w:r w:rsidR="002C3E59" w:rsidRPr="00362789">
        <w:rPr>
          <w:rFonts w:ascii="Times New Roman" w:eastAsiaTheme="minorEastAsia" w:hAnsi="Times New Roman" w:cs="Times New Roman"/>
          <w:sz w:val="24"/>
          <w:szCs w:val="20"/>
        </w:rPr>
        <w:t>South Korea, female young adults’</w:t>
      </w:r>
      <w:r w:rsidR="001F4D2F" w:rsidRPr="00362789">
        <w:rPr>
          <w:rFonts w:ascii="Times New Roman" w:eastAsiaTheme="minorEastAsia" w:hAnsi="Times New Roman" w:cs="Times New Roman"/>
          <w:sz w:val="24"/>
          <w:szCs w:val="20"/>
        </w:rPr>
        <w:t xml:space="preserve"> uptake rate</w:t>
      </w:r>
      <w:r w:rsidR="002B4B91">
        <w:rPr>
          <w:rFonts w:ascii="Times New Roman" w:eastAsiaTheme="minorEastAsia" w:hAnsi="Times New Roman" w:cs="Times New Roman"/>
          <w:sz w:val="24"/>
          <w:szCs w:val="20"/>
        </w:rPr>
        <w:t>s</w:t>
      </w:r>
      <w:r w:rsidR="001F4D2F" w:rsidRPr="00362789">
        <w:rPr>
          <w:rFonts w:ascii="Times New Roman" w:eastAsiaTheme="minorEastAsia" w:hAnsi="Times New Roman" w:cs="Times New Roman"/>
          <w:sz w:val="24"/>
          <w:szCs w:val="20"/>
        </w:rPr>
        <w:t xml:space="preserve"> for the HPV vaccine </w:t>
      </w:r>
      <w:r w:rsidR="002B4B91">
        <w:rPr>
          <w:rFonts w:ascii="Times New Roman" w:eastAsiaTheme="minorEastAsia" w:hAnsi="Times New Roman" w:cs="Times New Roman"/>
          <w:sz w:val="24"/>
          <w:szCs w:val="20"/>
        </w:rPr>
        <w:t>are</w:t>
      </w:r>
      <w:r w:rsidR="002B4B91" w:rsidRPr="00362789">
        <w:rPr>
          <w:rFonts w:ascii="Times New Roman" w:eastAsiaTheme="minorEastAsia" w:hAnsi="Times New Roman" w:cs="Times New Roman"/>
          <w:sz w:val="24"/>
          <w:szCs w:val="20"/>
        </w:rPr>
        <w:t xml:space="preserve"> </w:t>
      </w:r>
      <w:r w:rsidR="001F4D2F" w:rsidRPr="00362789">
        <w:rPr>
          <w:rFonts w:ascii="Times New Roman" w:eastAsiaTheme="minorEastAsia" w:hAnsi="Times New Roman" w:cs="Times New Roman"/>
          <w:sz w:val="24"/>
          <w:szCs w:val="20"/>
        </w:rPr>
        <w:t xml:space="preserve">much lower than </w:t>
      </w:r>
      <w:r w:rsidR="002C3E59" w:rsidRPr="00362789">
        <w:rPr>
          <w:rFonts w:ascii="Times New Roman" w:eastAsiaTheme="minorEastAsia" w:hAnsi="Times New Roman" w:cs="Times New Roman"/>
          <w:sz w:val="24"/>
          <w:szCs w:val="20"/>
        </w:rPr>
        <w:t>those of</w:t>
      </w:r>
      <w:r w:rsidR="001F4D2F" w:rsidRPr="00362789">
        <w:rPr>
          <w:rFonts w:ascii="Times New Roman" w:eastAsiaTheme="minorEastAsia" w:hAnsi="Times New Roman" w:cs="Times New Roman"/>
          <w:sz w:val="24"/>
          <w:szCs w:val="20"/>
        </w:rPr>
        <w:t xml:space="preserve"> other developed countries </w:t>
      </w:r>
      <w:r w:rsidR="00CD76A7">
        <w:rPr>
          <w:rFonts w:ascii="Times New Roman" w:eastAsiaTheme="minorEastAsia" w:hAnsi="Times New Roman" w:cs="Times New Roman"/>
          <w:sz w:val="24"/>
          <w:szCs w:val="20"/>
        </w:rPr>
        <w:t>(Seung &amp;</w:t>
      </w:r>
      <w:r w:rsidR="00C70F01" w:rsidRPr="00362789">
        <w:rPr>
          <w:rFonts w:ascii="Times New Roman" w:eastAsiaTheme="minorEastAsia" w:hAnsi="Times New Roman" w:cs="Times New Roman"/>
          <w:sz w:val="24"/>
          <w:szCs w:val="20"/>
        </w:rPr>
        <w:t xml:space="preserve"> Kim</w:t>
      </w:r>
      <w:r w:rsidR="00E924D4">
        <w:rPr>
          <w:rFonts w:ascii="Times New Roman" w:eastAsiaTheme="minorEastAsia" w:hAnsi="Times New Roman" w:cs="Times New Roman"/>
          <w:sz w:val="24"/>
          <w:szCs w:val="20"/>
        </w:rPr>
        <w:t>,</w:t>
      </w:r>
      <w:r w:rsidR="00FF1DB3" w:rsidRPr="00362789">
        <w:rPr>
          <w:rFonts w:ascii="Times New Roman" w:eastAsiaTheme="minorEastAsia" w:hAnsi="Times New Roman" w:cs="Times New Roman"/>
          <w:sz w:val="24"/>
          <w:szCs w:val="20"/>
        </w:rPr>
        <w:t xml:space="preserve"> 2014). </w:t>
      </w:r>
    </w:p>
    <w:p w14:paraId="1DB56559" w14:textId="6A146822" w:rsidR="002E7BD8" w:rsidRPr="00362789" w:rsidRDefault="00FF1DB3" w:rsidP="002E7BD8">
      <w:pPr>
        <w:spacing w:after="0" w:line="480" w:lineRule="auto"/>
        <w:ind w:firstLine="720"/>
        <w:rPr>
          <w:rFonts w:ascii="Times New Roman" w:eastAsiaTheme="minorEastAsia" w:hAnsi="Times New Roman" w:cs="Times New Roman"/>
          <w:sz w:val="24"/>
          <w:szCs w:val="24"/>
          <w:lang w:eastAsia="ko-KR"/>
        </w:rPr>
      </w:pPr>
      <w:r w:rsidRPr="00362789">
        <w:rPr>
          <w:rFonts w:ascii="Times New Roman" w:eastAsiaTheme="minorEastAsia" w:hAnsi="Times New Roman" w:cs="Times New Roman"/>
          <w:sz w:val="24"/>
          <w:szCs w:val="20"/>
        </w:rPr>
        <w:t>To address</w:t>
      </w:r>
      <w:r w:rsidR="001F4D2F" w:rsidRPr="00362789">
        <w:rPr>
          <w:rFonts w:ascii="Times New Roman" w:eastAsiaTheme="minorEastAsia" w:hAnsi="Times New Roman" w:cs="Times New Roman"/>
          <w:sz w:val="24"/>
          <w:szCs w:val="20"/>
        </w:rPr>
        <w:t xml:space="preserve"> these concerns, </w:t>
      </w:r>
      <w:r w:rsidR="001F4D2F" w:rsidRPr="00362789">
        <w:rPr>
          <w:rFonts w:ascii="Times New Roman" w:eastAsiaTheme="minorEastAsia" w:hAnsi="Times New Roman" w:cs="Times New Roman"/>
          <w:sz w:val="24"/>
          <w:szCs w:val="20"/>
          <w:lang w:eastAsia="ko-KR"/>
        </w:rPr>
        <w:t xml:space="preserve">this study </w:t>
      </w:r>
      <w:r w:rsidR="002C3E59" w:rsidRPr="00362789">
        <w:rPr>
          <w:rFonts w:ascii="Times New Roman" w:eastAsiaTheme="minorEastAsia" w:hAnsi="Times New Roman" w:cs="Times New Roman"/>
          <w:sz w:val="24"/>
          <w:szCs w:val="20"/>
          <w:lang w:eastAsia="ko-KR"/>
        </w:rPr>
        <w:t>focuses on HPV</w:t>
      </w:r>
      <w:r w:rsidR="00E96704">
        <w:rPr>
          <w:rFonts w:ascii="Times New Roman" w:eastAsiaTheme="minorEastAsia" w:hAnsi="Times New Roman" w:cs="Times New Roman"/>
          <w:sz w:val="24"/>
          <w:szCs w:val="20"/>
          <w:lang w:eastAsia="ko-KR"/>
        </w:rPr>
        <w:t xml:space="preserve"> </w:t>
      </w:r>
      <w:r w:rsidR="002C3E59" w:rsidRPr="00362789">
        <w:rPr>
          <w:rFonts w:ascii="Times New Roman" w:eastAsiaTheme="minorEastAsia" w:hAnsi="Times New Roman" w:cs="Times New Roman"/>
          <w:sz w:val="24"/>
          <w:szCs w:val="20"/>
          <w:lang w:eastAsia="ko-KR"/>
        </w:rPr>
        <w:t>vaccine risks</w:t>
      </w:r>
      <w:r w:rsidR="00E96704">
        <w:rPr>
          <w:rFonts w:ascii="Times New Roman" w:eastAsiaTheme="minorEastAsia" w:hAnsi="Times New Roman" w:cs="Times New Roman"/>
          <w:sz w:val="24"/>
          <w:szCs w:val="20"/>
          <w:lang w:eastAsia="ko-KR"/>
        </w:rPr>
        <w:t xml:space="preserve"> and</w:t>
      </w:r>
      <w:r w:rsidR="002C3E59" w:rsidRPr="00362789">
        <w:rPr>
          <w:rFonts w:ascii="Times New Roman" w:eastAsiaTheme="minorEastAsia" w:hAnsi="Times New Roman" w:cs="Times New Roman"/>
          <w:sz w:val="24"/>
          <w:szCs w:val="20"/>
          <w:lang w:eastAsia="ko-KR"/>
        </w:rPr>
        <w:t xml:space="preserve"> HPV risks by employing</w:t>
      </w:r>
      <w:r w:rsidR="001F4D2F" w:rsidRPr="00362789">
        <w:rPr>
          <w:rFonts w:ascii="Times New Roman" w:eastAsiaTheme="minorEastAsia" w:hAnsi="Times New Roman" w:cs="Times New Roman"/>
          <w:sz w:val="24"/>
          <w:szCs w:val="20"/>
        </w:rPr>
        <w:t xml:space="preserve"> cross-sectional data from</w:t>
      </w:r>
      <w:r w:rsidR="00906861" w:rsidRPr="00362789">
        <w:rPr>
          <w:rFonts w:ascii="Times New Roman" w:eastAsiaTheme="minorEastAsia" w:hAnsi="Times New Roman" w:cs="Times New Roman"/>
          <w:sz w:val="24"/>
          <w:szCs w:val="20"/>
        </w:rPr>
        <w:t xml:space="preserve"> multiple universities across the country</w:t>
      </w:r>
      <w:r w:rsidR="001F4D2F" w:rsidRPr="00362789">
        <w:rPr>
          <w:rFonts w:ascii="Times New Roman" w:eastAsiaTheme="minorEastAsia" w:hAnsi="Times New Roman" w:cs="Times New Roman"/>
          <w:sz w:val="24"/>
          <w:szCs w:val="20"/>
          <w:lang w:eastAsia="ko-KR"/>
        </w:rPr>
        <w:t>.</w:t>
      </w:r>
      <w:r w:rsidR="006476C7" w:rsidRPr="00362789">
        <w:rPr>
          <w:rFonts w:ascii="Times New Roman" w:eastAsiaTheme="minorEastAsia" w:hAnsi="Times New Roman" w:cs="Times New Roman"/>
          <w:sz w:val="24"/>
          <w:szCs w:val="20"/>
          <w:lang w:eastAsia="ko-KR"/>
        </w:rPr>
        <w:t xml:space="preserve"> More specifically, </w:t>
      </w:r>
      <w:r w:rsidR="006476C7" w:rsidRPr="00362789">
        <w:rPr>
          <w:rFonts w:ascii="Times New Roman" w:hAnsi="Times New Roman" w:cs="Times New Roman" w:hint="eastAsia"/>
          <w:sz w:val="24"/>
        </w:rPr>
        <w:t>t</w:t>
      </w:r>
      <w:r w:rsidR="0030124C" w:rsidRPr="00362789">
        <w:rPr>
          <w:rFonts w:ascii="Times New Roman" w:hAnsi="Times New Roman" w:cs="Times New Roman" w:hint="eastAsia"/>
          <w:sz w:val="24"/>
        </w:rPr>
        <w:t>his study tests the hypotheses related to risk information proc</w:t>
      </w:r>
      <w:r w:rsidR="006476C7" w:rsidRPr="00362789">
        <w:rPr>
          <w:rFonts w:ascii="Times New Roman" w:hAnsi="Times New Roman" w:cs="Times New Roman" w:hint="eastAsia"/>
          <w:sz w:val="24"/>
        </w:rPr>
        <w:t xml:space="preserve">essing, </w:t>
      </w:r>
      <w:r w:rsidR="00E305C7" w:rsidRPr="00362789">
        <w:rPr>
          <w:rFonts w:ascii="Times New Roman" w:hAnsi="Times New Roman" w:cs="Times New Roman" w:hint="eastAsia"/>
          <w:sz w:val="24"/>
        </w:rPr>
        <w:t>seeking</w:t>
      </w:r>
      <w:r w:rsidR="006476C7" w:rsidRPr="00362789">
        <w:rPr>
          <w:rFonts w:ascii="Times New Roman" w:hAnsi="Times New Roman" w:cs="Times New Roman"/>
          <w:sz w:val="24"/>
        </w:rPr>
        <w:t>, and avoidance</w:t>
      </w:r>
      <w:r w:rsidR="00E305C7" w:rsidRPr="00362789">
        <w:rPr>
          <w:rFonts w:ascii="Times New Roman" w:hAnsi="Times New Roman" w:cs="Times New Roman" w:hint="eastAsia"/>
          <w:sz w:val="24"/>
        </w:rPr>
        <w:t xml:space="preserve"> regarding HPV risk</w:t>
      </w:r>
      <w:r w:rsidR="0030124C" w:rsidRPr="00362789">
        <w:rPr>
          <w:rFonts w:ascii="Times New Roman" w:hAnsi="Times New Roman" w:cs="Times New Roman" w:hint="eastAsia"/>
          <w:sz w:val="24"/>
        </w:rPr>
        <w:t xml:space="preserve"> and vaccine risk. </w:t>
      </w:r>
      <w:r w:rsidR="00B65857" w:rsidRPr="00362789">
        <w:rPr>
          <w:rFonts w:ascii="Times New Roman" w:hAnsi="Times New Roman" w:cs="Times New Roman"/>
          <w:sz w:val="24"/>
        </w:rPr>
        <w:t xml:space="preserve">To investigate the </w:t>
      </w:r>
      <w:r w:rsidR="00E305C7" w:rsidRPr="00362789">
        <w:rPr>
          <w:rFonts w:ascii="Times New Roman" w:hAnsi="Times New Roman" w:cs="Times New Roman" w:hint="eastAsia"/>
          <w:sz w:val="24"/>
        </w:rPr>
        <w:t xml:space="preserve">procedures </w:t>
      </w:r>
      <w:r w:rsidR="00534690">
        <w:rPr>
          <w:rFonts w:ascii="Times New Roman" w:hAnsi="Times New Roman" w:cs="Times New Roman"/>
          <w:sz w:val="24"/>
        </w:rPr>
        <w:t>for</w:t>
      </w:r>
      <w:r w:rsidR="00534690" w:rsidRPr="00362789">
        <w:rPr>
          <w:rFonts w:ascii="Times New Roman" w:hAnsi="Times New Roman" w:cs="Times New Roman"/>
          <w:sz w:val="24"/>
        </w:rPr>
        <w:t xml:space="preserve"> </w:t>
      </w:r>
      <w:r w:rsidR="00B65857" w:rsidRPr="00362789">
        <w:rPr>
          <w:rFonts w:ascii="Times New Roman" w:hAnsi="Times New Roman" w:cs="Times New Roman"/>
          <w:sz w:val="24"/>
        </w:rPr>
        <w:t xml:space="preserve">risk information seeking and avoidance, </w:t>
      </w:r>
      <w:r w:rsidR="00F04DBD" w:rsidRPr="00362789">
        <w:rPr>
          <w:rFonts w:ascii="Times New Roman" w:hAnsi="Times New Roman" w:cs="Times New Roman"/>
          <w:sz w:val="24"/>
        </w:rPr>
        <w:t xml:space="preserve">we adopted the planned risk information seeking model (PRISM) as </w:t>
      </w:r>
      <w:r w:rsidR="00F57EA0">
        <w:rPr>
          <w:rFonts w:ascii="Times New Roman" w:hAnsi="Times New Roman" w:cs="Times New Roman"/>
          <w:sz w:val="24"/>
        </w:rPr>
        <w:t>the</w:t>
      </w:r>
      <w:r w:rsidR="00F04DBD" w:rsidRPr="00362789">
        <w:rPr>
          <w:rFonts w:ascii="Times New Roman" w:hAnsi="Times New Roman" w:cs="Times New Roman"/>
          <w:sz w:val="24"/>
        </w:rPr>
        <w:t xml:space="preserve"> main study model and extended it by including information avoidance as a dependent variable</w:t>
      </w:r>
      <w:r w:rsidR="006476C7" w:rsidRPr="00362789">
        <w:rPr>
          <w:rFonts w:ascii="Times New Roman" w:eastAsiaTheme="minorEastAsia" w:hAnsi="Times New Roman" w:cs="Times New Roman"/>
          <w:sz w:val="24"/>
          <w:szCs w:val="20"/>
          <w:lang w:eastAsia="ko-KR"/>
        </w:rPr>
        <w:t xml:space="preserve">. </w:t>
      </w:r>
      <w:r w:rsidR="00B65857" w:rsidRPr="00362789">
        <w:rPr>
          <w:rFonts w:ascii="Times New Roman" w:eastAsiaTheme="minorEastAsia" w:hAnsi="Times New Roman" w:cs="Times New Roman"/>
          <w:sz w:val="24"/>
          <w:szCs w:val="20"/>
          <w:lang w:eastAsia="ko-KR"/>
        </w:rPr>
        <w:t xml:space="preserve">The aim of this study is to test the relationships within PRISM using a </w:t>
      </w:r>
      <w:r w:rsidR="00B65857" w:rsidRPr="00362789">
        <w:rPr>
          <w:rFonts w:ascii="Times New Roman" w:eastAsiaTheme="minorEastAsia" w:hAnsi="Times New Roman" w:cs="Times New Roman"/>
          <w:sz w:val="24"/>
          <w:szCs w:val="20"/>
          <w:lang w:eastAsia="ko-KR"/>
        </w:rPr>
        <w:lastRenderedPageBreak/>
        <w:t>survey on South Korean college women’s risk information</w:t>
      </w:r>
      <w:r w:rsidR="00F57EA0">
        <w:rPr>
          <w:rFonts w:ascii="Times New Roman" w:eastAsiaTheme="minorEastAsia" w:hAnsi="Times New Roman" w:cs="Times New Roman"/>
          <w:sz w:val="24"/>
          <w:szCs w:val="20"/>
          <w:lang w:eastAsia="ko-KR"/>
        </w:rPr>
        <w:t xml:space="preserve"> </w:t>
      </w:r>
      <w:r w:rsidR="00B65857" w:rsidRPr="00362789">
        <w:rPr>
          <w:rFonts w:ascii="Times New Roman" w:eastAsiaTheme="minorEastAsia" w:hAnsi="Times New Roman" w:cs="Times New Roman"/>
          <w:sz w:val="24"/>
          <w:szCs w:val="20"/>
          <w:lang w:eastAsia="ko-KR"/>
        </w:rPr>
        <w:t xml:space="preserve">seeking and avoidance about </w:t>
      </w:r>
      <w:r w:rsidR="00534690">
        <w:rPr>
          <w:rFonts w:ascii="Times New Roman" w:eastAsiaTheme="minorEastAsia" w:hAnsi="Times New Roman" w:cs="Times New Roman"/>
          <w:sz w:val="24"/>
          <w:szCs w:val="20"/>
          <w:lang w:eastAsia="ko-KR"/>
        </w:rPr>
        <w:t xml:space="preserve">the </w:t>
      </w:r>
      <w:r w:rsidR="00B65857" w:rsidRPr="00362789">
        <w:rPr>
          <w:rFonts w:ascii="Times New Roman" w:eastAsiaTheme="minorEastAsia" w:hAnsi="Times New Roman" w:cs="Times New Roman"/>
          <w:sz w:val="24"/>
          <w:szCs w:val="20"/>
          <w:lang w:eastAsia="ko-KR"/>
        </w:rPr>
        <w:t xml:space="preserve">HPV and HPV vaccine to finally identify </w:t>
      </w:r>
      <w:r w:rsidR="00F57EA0">
        <w:rPr>
          <w:rFonts w:ascii="Times New Roman" w:eastAsiaTheme="minorEastAsia" w:hAnsi="Times New Roman" w:cs="Times New Roman"/>
          <w:sz w:val="24"/>
          <w:szCs w:val="20"/>
          <w:lang w:eastAsia="ko-KR"/>
        </w:rPr>
        <w:t xml:space="preserve">the </w:t>
      </w:r>
      <w:r w:rsidR="00B65857" w:rsidRPr="00362789">
        <w:rPr>
          <w:rFonts w:ascii="Times New Roman" w:eastAsiaTheme="minorEastAsia" w:hAnsi="Times New Roman" w:cs="Times New Roman"/>
          <w:sz w:val="24"/>
          <w:szCs w:val="20"/>
          <w:lang w:eastAsia="ko-KR"/>
        </w:rPr>
        <w:t xml:space="preserve">factors that may contribute to </w:t>
      </w:r>
      <w:r w:rsidR="00F57EA0">
        <w:rPr>
          <w:rFonts w:ascii="Times New Roman" w:eastAsiaTheme="minorEastAsia" w:hAnsi="Times New Roman" w:cs="Times New Roman"/>
          <w:sz w:val="24"/>
          <w:szCs w:val="20"/>
          <w:lang w:eastAsia="ko-KR"/>
        </w:rPr>
        <w:t>women’s</w:t>
      </w:r>
      <w:r w:rsidR="00F57EA0" w:rsidRPr="00362789">
        <w:rPr>
          <w:rFonts w:ascii="Times New Roman" w:eastAsiaTheme="minorEastAsia" w:hAnsi="Times New Roman" w:cs="Times New Roman"/>
          <w:sz w:val="24"/>
          <w:szCs w:val="20"/>
          <w:lang w:eastAsia="ko-KR"/>
        </w:rPr>
        <w:t xml:space="preserve"> </w:t>
      </w:r>
      <w:r w:rsidR="00B65857" w:rsidRPr="00362789">
        <w:rPr>
          <w:rFonts w:ascii="Times New Roman" w:eastAsiaTheme="minorEastAsia" w:hAnsi="Times New Roman" w:cs="Times New Roman"/>
          <w:sz w:val="24"/>
          <w:szCs w:val="20"/>
          <w:lang w:eastAsia="ko-KR"/>
        </w:rPr>
        <w:t xml:space="preserve">uptake rate </w:t>
      </w:r>
      <w:r w:rsidR="00F57EA0">
        <w:rPr>
          <w:rFonts w:ascii="Times New Roman" w:eastAsiaTheme="minorEastAsia" w:hAnsi="Times New Roman" w:cs="Times New Roman"/>
          <w:sz w:val="24"/>
          <w:szCs w:val="20"/>
          <w:lang w:eastAsia="ko-KR"/>
        </w:rPr>
        <w:t>of</w:t>
      </w:r>
      <w:r w:rsidR="00F57EA0" w:rsidRPr="00362789">
        <w:rPr>
          <w:rFonts w:ascii="Times New Roman" w:eastAsiaTheme="minorEastAsia" w:hAnsi="Times New Roman" w:cs="Times New Roman"/>
          <w:sz w:val="24"/>
          <w:szCs w:val="20"/>
          <w:lang w:eastAsia="ko-KR"/>
        </w:rPr>
        <w:t xml:space="preserve"> </w:t>
      </w:r>
      <w:r w:rsidR="00B65857" w:rsidRPr="00362789">
        <w:rPr>
          <w:rFonts w:ascii="Times New Roman" w:eastAsiaTheme="minorEastAsia" w:hAnsi="Times New Roman" w:cs="Times New Roman"/>
          <w:sz w:val="24"/>
          <w:szCs w:val="20"/>
          <w:lang w:eastAsia="ko-KR"/>
        </w:rPr>
        <w:t>the HPV vaccine.</w:t>
      </w:r>
    </w:p>
    <w:p w14:paraId="583CD982" w14:textId="5C3A2293" w:rsidR="009A2E18" w:rsidRPr="004F3545" w:rsidRDefault="009A2E18" w:rsidP="007317DD">
      <w:pPr>
        <w:pStyle w:val="Heading2"/>
        <w:rPr>
          <w:i w:val="0"/>
        </w:rPr>
      </w:pPr>
      <w:r w:rsidRPr="004F3545">
        <w:rPr>
          <w:i w:val="0"/>
        </w:rPr>
        <w:t>Information Seeking Regarding HPV</w:t>
      </w:r>
      <w:r w:rsidR="00714E90" w:rsidRPr="004F3545">
        <w:rPr>
          <w:i w:val="0"/>
        </w:rPr>
        <w:t xml:space="preserve"> Risks</w:t>
      </w:r>
      <w:r w:rsidRPr="004F3545">
        <w:rPr>
          <w:i w:val="0"/>
        </w:rPr>
        <w:t xml:space="preserve"> and Vaccine Risks</w:t>
      </w:r>
    </w:p>
    <w:p w14:paraId="317132D5" w14:textId="790F7254" w:rsidR="001706B6" w:rsidRPr="00362789" w:rsidRDefault="002110E9" w:rsidP="00A70FEF">
      <w:pPr>
        <w:spacing w:after="0" w:line="480" w:lineRule="auto"/>
        <w:ind w:firstLine="720"/>
        <w:rPr>
          <w:rFonts w:ascii="Times New Roman" w:eastAsiaTheme="minorEastAsia" w:hAnsi="Times New Roman" w:cs="Times New Roman"/>
          <w:sz w:val="24"/>
          <w:lang w:eastAsia="ko-KR"/>
        </w:rPr>
      </w:pPr>
      <w:r w:rsidRPr="00362789">
        <w:rPr>
          <w:rFonts w:ascii="Times New Roman" w:eastAsiaTheme="minorEastAsia" w:hAnsi="Times New Roman" w:cs="Times New Roman"/>
          <w:sz w:val="24"/>
          <w:lang w:eastAsia="ko-KR"/>
        </w:rPr>
        <w:t xml:space="preserve">Content </w:t>
      </w:r>
      <w:r w:rsidR="001F4D2F" w:rsidRPr="00362789">
        <w:rPr>
          <w:rFonts w:ascii="Times New Roman" w:eastAsiaTheme="minorEastAsia" w:hAnsi="Times New Roman" w:cs="Times New Roman"/>
          <w:sz w:val="24"/>
          <w:lang w:eastAsia="ko-KR"/>
        </w:rPr>
        <w:t xml:space="preserve">about the vaccine’s side effects </w:t>
      </w:r>
      <w:r w:rsidR="00BE4F34" w:rsidRPr="00362789">
        <w:rPr>
          <w:rFonts w:ascii="Times New Roman" w:eastAsiaTheme="minorEastAsia" w:hAnsi="Times New Roman" w:cs="Times New Roman"/>
          <w:sz w:val="24"/>
          <w:lang w:eastAsia="ko-KR"/>
        </w:rPr>
        <w:t>ha</w:t>
      </w:r>
      <w:r w:rsidR="00BE4F34">
        <w:rPr>
          <w:rFonts w:ascii="Times New Roman" w:eastAsiaTheme="minorEastAsia" w:hAnsi="Times New Roman" w:cs="Times New Roman"/>
          <w:sz w:val="24"/>
          <w:lang w:eastAsia="ko-KR"/>
        </w:rPr>
        <w:t>s</w:t>
      </w:r>
      <w:r w:rsidR="00BE4F34" w:rsidRPr="00362789">
        <w:rPr>
          <w:rFonts w:ascii="Times New Roman" w:eastAsiaTheme="minorEastAsia" w:hAnsi="Times New Roman" w:cs="Times New Roman"/>
          <w:sz w:val="24"/>
          <w:lang w:eastAsia="ko-KR"/>
        </w:rPr>
        <w:t xml:space="preserve"> </w:t>
      </w:r>
      <w:r w:rsidR="001F4D2F" w:rsidRPr="00362789">
        <w:rPr>
          <w:rFonts w:ascii="Times New Roman" w:eastAsiaTheme="minorEastAsia" w:hAnsi="Times New Roman" w:cs="Times New Roman"/>
          <w:sz w:val="24"/>
          <w:lang w:eastAsia="ko-KR"/>
        </w:rPr>
        <w:t xml:space="preserve">been published </w:t>
      </w:r>
      <w:r w:rsidR="00BE4F34">
        <w:rPr>
          <w:rFonts w:ascii="Times New Roman" w:eastAsiaTheme="minorEastAsia" w:hAnsi="Times New Roman" w:cs="Times New Roman"/>
          <w:sz w:val="24"/>
          <w:lang w:eastAsia="ko-KR"/>
        </w:rPr>
        <w:t>i</w:t>
      </w:r>
      <w:r w:rsidR="00BE4F34" w:rsidRPr="00362789">
        <w:rPr>
          <w:rFonts w:ascii="Times New Roman" w:eastAsiaTheme="minorEastAsia" w:hAnsi="Times New Roman" w:cs="Times New Roman"/>
          <w:sz w:val="24"/>
          <w:lang w:eastAsia="ko-KR"/>
        </w:rPr>
        <w:t xml:space="preserve">n </w:t>
      </w:r>
      <w:r w:rsidR="001F4D2F" w:rsidRPr="00362789">
        <w:rPr>
          <w:rFonts w:ascii="Times New Roman" w:eastAsiaTheme="minorEastAsia" w:hAnsi="Times New Roman" w:cs="Times New Roman"/>
          <w:sz w:val="24"/>
          <w:lang w:eastAsia="ko-KR"/>
        </w:rPr>
        <w:t>several</w:t>
      </w:r>
      <w:r w:rsidR="001F4D2F" w:rsidRPr="00362789">
        <w:rPr>
          <w:rFonts w:ascii="Times New Roman" w:eastAsiaTheme="minorEastAsia" w:hAnsi="Times New Roman" w:cs="Times New Roman" w:hint="eastAsia"/>
          <w:sz w:val="24"/>
          <w:lang w:eastAsia="ko-KR"/>
        </w:rPr>
        <w:t xml:space="preserve"> </w:t>
      </w:r>
      <w:r w:rsidR="001F4D2F" w:rsidRPr="00362789">
        <w:rPr>
          <w:rFonts w:ascii="Times New Roman" w:eastAsiaTheme="minorEastAsia" w:hAnsi="Times New Roman" w:cs="Times New Roman"/>
          <w:sz w:val="24"/>
          <w:lang w:eastAsia="ko-KR"/>
        </w:rPr>
        <w:t>media outlets,</w:t>
      </w:r>
      <w:r w:rsidR="001F4D2F" w:rsidRPr="00362789">
        <w:rPr>
          <w:rFonts w:ascii="Times New Roman" w:eastAsiaTheme="minorEastAsia" w:hAnsi="Times New Roman" w:cs="Times New Roman" w:hint="eastAsia"/>
          <w:sz w:val="24"/>
          <w:lang w:eastAsia="ko-KR"/>
        </w:rPr>
        <w:t xml:space="preserve"> </w:t>
      </w:r>
      <w:r w:rsidR="001F4D2F" w:rsidRPr="00362789">
        <w:rPr>
          <w:rFonts w:ascii="Times New Roman" w:eastAsiaTheme="minorEastAsia" w:hAnsi="Times New Roman" w:cs="Times New Roman"/>
          <w:sz w:val="24"/>
          <w:lang w:eastAsia="ko-KR"/>
        </w:rPr>
        <w:t>including</w:t>
      </w:r>
      <w:r w:rsidR="001F4D2F" w:rsidRPr="00362789">
        <w:rPr>
          <w:rFonts w:ascii="Times New Roman" w:eastAsiaTheme="minorEastAsia" w:hAnsi="Times New Roman" w:cs="Times New Roman" w:hint="eastAsia"/>
          <w:sz w:val="24"/>
          <w:lang w:eastAsia="ko-KR"/>
        </w:rPr>
        <w:t xml:space="preserve"> social media</w:t>
      </w:r>
      <w:r w:rsidR="001F4D2F" w:rsidRPr="00362789">
        <w:rPr>
          <w:rFonts w:ascii="Times New Roman" w:eastAsiaTheme="minorEastAsia" w:hAnsi="Times New Roman" w:cs="Times New Roman"/>
          <w:sz w:val="24"/>
          <w:lang w:eastAsia="ko-KR"/>
        </w:rPr>
        <w:t xml:space="preserve"> platforms</w:t>
      </w:r>
      <w:r w:rsidR="001F4D2F" w:rsidRPr="00362789">
        <w:rPr>
          <w:rFonts w:ascii="Times New Roman" w:eastAsiaTheme="minorEastAsia" w:hAnsi="Times New Roman" w:cs="Times New Roman" w:hint="eastAsia"/>
          <w:sz w:val="24"/>
          <w:lang w:eastAsia="ko-KR"/>
        </w:rPr>
        <w:t xml:space="preserve"> (</w:t>
      </w:r>
      <w:r w:rsidR="00CD76A7">
        <w:rPr>
          <w:rFonts w:ascii="Times New Roman" w:eastAsiaTheme="minorEastAsia" w:hAnsi="Times New Roman" w:cs="Times New Roman"/>
          <w:sz w:val="24"/>
          <w:szCs w:val="24"/>
        </w:rPr>
        <w:t xml:space="preserve">Davies et al., </w:t>
      </w:r>
      <w:r w:rsidR="001F4D2F" w:rsidRPr="00362789">
        <w:rPr>
          <w:rFonts w:ascii="Times New Roman" w:eastAsiaTheme="minorEastAsia" w:hAnsi="Times New Roman" w:cs="Times New Roman"/>
          <w:sz w:val="24"/>
          <w:szCs w:val="24"/>
        </w:rPr>
        <w:t>2002</w:t>
      </w:r>
      <w:r w:rsidR="001F4D2F" w:rsidRPr="00362789">
        <w:rPr>
          <w:rFonts w:ascii="Times New Roman" w:eastAsiaTheme="minorEastAsia" w:hAnsi="Times New Roman" w:cs="Times New Roman" w:hint="eastAsia"/>
          <w:sz w:val="24"/>
          <w:szCs w:val="24"/>
          <w:lang w:eastAsia="ko-KR"/>
        </w:rPr>
        <w:t xml:space="preserve">; </w:t>
      </w:r>
      <w:proofErr w:type="spellStart"/>
      <w:r w:rsidR="001F4D2F" w:rsidRPr="00362789">
        <w:rPr>
          <w:rFonts w:ascii="Times New Roman" w:eastAsiaTheme="minorEastAsia" w:hAnsi="Times New Roman" w:cs="Times New Roman" w:hint="eastAsia"/>
          <w:sz w:val="24"/>
          <w:szCs w:val="24"/>
          <w:lang w:eastAsia="ko-KR"/>
        </w:rPr>
        <w:t>I</w:t>
      </w:r>
      <w:r w:rsidR="00E316A1" w:rsidRPr="00362789">
        <w:rPr>
          <w:rFonts w:ascii="Times New Roman" w:eastAsiaTheme="minorEastAsia" w:hAnsi="Times New Roman" w:cs="Times New Roman"/>
          <w:sz w:val="24"/>
          <w:lang w:eastAsia="ko-KR"/>
        </w:rPr>
        <w:t>ntlekofer</w:t>
      </w:r>
      <w:proofErr w:type="spellEnd"/>
      <w:r w:rsidR="00CD76A7">
        <w:rPr>
          <w:rFonts w:ascii="Times New Roman" w:eastAsiaTheme="minorEastAsia" w:hAnsi="Times New Roman" w:cs="Times New Roman"/>
          <w:sz w:val="24"/>
          <w:lang w:eastAsia="ko-KR"/>
        </w:rPr>
        <w:t xml:space="preserve"> et al., </w:t>
      </w:r>
      <w:r w:rsidR="001F4D2F" w:rsidRPr="00362789">
        <w:rPr>
          <w:rFonts w:ascii="Times New Roman" w:eastAsiaTheme="minorEastAsia" w:hAnsi="Times New Roman" w:cs="Times New Roman"/>
          <w:sz w:val="24"/>
          <w:lang w:eastAsia="ko-KR"/>
        </w:rPr>
        <w:t>2012).</w:t>
      </w:r>
      <w:r w:rsidR="001F4D2F" w:rsidRPr="00362789">
        <w:rPr>
          <w:rFonts w:ascii="Times New Roman" w:eastAsiaTheme="minorEastAsia" w:hAnsi="Times New Roman" w:cs="Times New Roman" w:hint="eastAsia"/>
          <w:sz w:val="24"/>
          <w:lang w:eastAsia="ko-KR"/>
        </w:rPr>
        <w:t xml:space="preserve"> </w:t>
      </w:r>
      <w:r w:rsidR="00714E90" w:rsidRPr="00362789">
        <w:rPr>
          <w:rFonts w:ascii="Times New Roman" w:eastAsiaTheme="minorEastAsia" w:hAnsi="Times New Roman" w:cs="Times New Roman"/>
          <w:sz w:val="24"/>
          <w:lang w:eastAsia="ko-KR"/>
        </w:rPr>
        <w:t xml:space="preserve">Some media messages have suggested that </w:t>
      </w:r>
      <w:r w:rsidR="00DB631B" w:rsidRPr="00362789">
        <w:rPr>
          <w:rFonts w:ascii="Times New Roman" w:eastAsiaTheme="minorEastAsia" w:hAnsi="Times New Roman" w:cs="Times New Roman"/>
          <w:sz w:val="24"/>
          <w:lang w:eastAsia="ko-KR"/>
        </w:rPr>
        <w:t>vaccines are</w:t>
      </w:r>
      <w:r w:rsidR="00714E90" w:rsidRPr="00362789">
        <w:rPr>
          <w:rFonts w:ascii="Times New Roman" w:eastAsiaTheme="minorEastAsia" w:hAnsi="Times New Roman" w:cs="Times New Roman"/>
          <w:sz w:val="24"/>
          <w:lang w:eastAsia="ko-KR"/>
        </w:rPr>
        <w:t xml:space="preserve"> dangerous, no</w:t>
      </w:r>
      <w:r w:rsidR="00DB631B" w:rsidRPr="00362789">
        <w:rPr>
          <w:rFonts w:ascii="Times New Roman" w:eastAsiaTheme="minorEastAsia" w:hAnsi="Times New Roman" w:cs="Times New Roman"/>
          <w:sz w:val="24"/>
          <w:lang w:eastAsia="ko-KR"/>
        </w:rPr>
        <w:t>t effective, or that there might be</w:t>
      </w:r>
      <w:r w:rsidR="00714E90" w:rsidRPr="00362789">
        <w:rPr>
          <w:rFonts w:ascii="Times New Roman" w:eastAsiaTheme="minorEastAsia" w:hAnsi="Times New Roman" w:cs="Times New Roman"/>
          <w:sz w:val="24"/>
          <w:lang w:eastAsia="ko-KR"/>
        </w:rPr>
        <w:t xml:space="preserve"> unethical relationship</w:t>
      </w:r>
      <w:r w:rsidR="00DB631B" w:rsidRPr="00362789">
        <w:rPr>
          <w:rFonts w:ascii="Times New Roman" w:eastAsiaTheme="minorEastAsia" w:hAnsi="Times New Roman" w:cs="Times New Roman"/>
          <w:sz w:val="24"/>
          <w:lang w:eastAsia="ko-KR"/>
        </w:rPr>
        <w:t>s</w:t>
      </w:r>
      <w:r w:rsidR="00714E90" w:rsidRPr="00362789">
        <w:rPr>
          <w:rFonts w:ascii="Times New Roman" w:eastAsiaTheme="minorEastAsia" w:hAnsi="Times New Roman" w:cs="Times New Roman"/>
          <w:sz w:val="24"/>
          <w:lang w:eastAsia="ko-KR"/>
        </w:rPr>
        <w:t xml:space="preserve"> between </w:t>
      </w:r>
      <w:r w:rsidR="00580C26">
        <w:rPr>
          <w:rFonts w:ascii="Times New Roman" w:eastAsiaTheme="minorEastAsia" w:hAnsi="Times New Roman" w:cs="Times New Roman"/>
          <w:sz w:val="24"/>
          <w:lang w:eastAsia="ko-KR"/>
        </w:rPr>
        <w:t xml:space="preserve">the </w:t>
      </w:r>
      <w:r w:rsidR="00714E90" w:rsidRPr="00362789">
        <w:rPr>
          <w:rFonts w:ascii="Times New Roman" w:eastAsiaTheme="minorEastAsia" w:hAnsi="Times New Roman" w:cs="Times New Roman"/>
          <w:sz w:val="24"/>
          <w:lang w:eastAsia="ko-KR"/>
        </w:rPr>
        <w:t>government and pharmaceutical companies despite evidence of vaccine efficacy (</w:t>
      </w:r>
      <w:r w:rsidR="001910D4" w:rsidRPr="00362789">
        <w:rPr>
          <w:rFonts w:ascii="Times New Roman" w:hAnsi="Times New Roman" w:cs="Times New Roman"/>
          <w:sz w:val="24"/>
          <w:szCs w:val="24"/>
          <w:lang w:eastAsia="ko-KR"/>
        </w:rPr>
        <w:t>Briones et al.</w:t>
      </w:r>
      <w:r w:rsidR="004D4F00">
        <w:rPr>
          <w:rFonts w:ascii="Times New Roman" w:hAnsi="Times New Roman" w:cs="Times New Roman"/>
          <w:sz w:val="24"/>
          <w:szCs w:val="24"/>
          <w:lang w:eastAsia="ko-KR"/>
        </w:rPr>
        <w:t>,</w:t>
      </w:r>
      <w:r w:rsidR="00714E90" w:rsidRPr="00362789">
        <w:rPr>
          <w:rFonts w:ascii="Times New Roman" w:hAnsi="Times New Roman" w:cs="Times New Roman"/>
          <w:sz w:val="24"/>
          <w:szCs w:val="24"/>
          <w:lang w:eastAsia="ko-KR"/>
        </w:rPr>
        <w:t xml:space="preserve"> 2012; </w:t>
      </w:r>
      <w:proofErr w:type="spellStart"/>
      <w:r w:rsidR="001910D4" w:rsidRPr="00362789">
        <w:rPr>
          <w:rFonts w:ascii="Times New Roman" w:eastAsiaTheme="minorEastAsia" w:hAnsi="Times New Roman" w:cs="Times New Roman"/>
          <w:sz w:val="24"/>
          <w:lang w:eastAsia="ko-KR"/>
        </w:rPr>
        <w:t>Intlekofer</w:t>
      </w:r>
      <w:proofErr w:type="spellEnd"/>
      <w:r w:rsidR="00E924D4">
        <w:rPr>
          <w:rFonts w:ascii="Times New Roman" w:eastAsiaTheme="minorEastAsia" w:hAnsi="Times New Roman" w:cs="Times New Roman"/>
          <w:sz w:val="24"/>
          <w:lang w:eastAsia="ko-KR"/>
        </w:rPr>
        <w:t xml:space="preserve"> et al., </w:t>
      </w:r>
      <w:r w:rsidR="00714E90" w:rsidRPr="00362789">
        <w:rPr>
          <w:rFonts w:ascii="Times New Roman" w:eastAsiaTheme="minorEastAsia" w:hAnsi="Times New Roman" w:cs="Times New Roman"/>
          <w:sz w:val="24"/>
          <w:lang w:eastAsia="ko-KR"/>
        </w:rPr>
        <w:t>2012).</w:t>
      </w:r>
      <w:r w:rsidR="00E31840" w:rsidRPr="00362789">
        <w:rPr>
          <w:rFonts w:ascii="Times New Roman" w:eastAsiaTheme="minorEastAsia" w:hAnsi="Times New Roman" w:cs="Times New Roman"/>
          <w:sz w:val="24"/>
          <w:lang w:eastAsia="ko-KR"/>
        </w:rPr>
        <w:t xml:space="preserve"> </w:t>
      </w:r>
      <w:r w:rsidR="00DE31AC" w:rsidRPr="00362789">
        <w:rPr>
          <w:rFonts w:ascii="Times New Roman" w:eastAsiaTheme="minorEastAsia" w:hAnsi="Times New Roman" w:cs="Times New Roman"/>
          <w:sz w:val="24"/>
          <w:lang w:eastAsia="ko-KR"/>
        </w:rPr>
        <w:t>A</w:t>
      </w:r>
      <w:r w:rsidR="00DE31AC" w:rsidRPr="00362789">
        <w:rPr>
          <w:rFonts w:ascii="Times New Roman" w:eastAsiaTheme="minorEastAsia" w:hAnsi="Times New Roman" w:cs="Times New Roman" w:hint="eastAsia"/>
          <w:sz w:val="24"/>
          <w:lang w:eastAsia="ko-KR"/>
        </w:rPr>
        <w:t xml:space="preserve">lthough several </w:t>
      </w:r>
      <w:r w:rsidR="00DE31AC" w:rsidRPr="00362789">
        <w:rPr>
          <w:rFonts w:ascii="Times New Roman" w:eastAsiaTheme="minorEastAsia" w:hAnsi="Times New Roman" w:cs="Times New Roman"/>
          <w:sz w:val="24"/>
          <w:lang w:eastAsia="ko-KR"/>
        </w:rPr>
        <w:t xml:space="preserve">studies </w:t>
      </w:r>
      <w:r w:rsidR="00DE31AC" w:rsidRPr="00362789">
        <w:rPr>
          <w:rFonts w:ascii="Times New Roman" w:eastAsiaTheme="minorEastAsia" w:hAnsi="Times New Roman" w:cs="Times New Roman" w:hint="eastAsia"/>
          <w:sz w:val="24"/>
          <w:lang w:eastAsia="ko-KR"/>
        </w:rPr>
        <w:t xml:space="preserve">have </w:t>
      </w:r>
      <w:r w:rsidR="00DE31AC" w:rsidRPr="00362789">
        <w:rPr>
          <w:rFonts w:ascii="Times New Roman" w:eastAsiaTheme="minorEastAsia" w:hAnsi="Times New Roman" w:cs="Times New Roman"/>
          <w:sz w:val="24"/>
          <w:lang w:eastAsia="ko-KR"/>
        </w:rPr>
        <w:t>confirm</w:t>
      </w:r>
      <w:r w:rsidR="00DE31AC" w:rsidRPr="00362789">
        <w:rPr>
          <w:rFonts w:ascii="Times New Roman" w:eastAsiaTheme="minorEastAsia" w:hAnsi="Times New Roman" w:cs="Times New Roman" w:hint="eastAsia"/>
          <w:sz w:val="24"/>
          <w:lang w:eastAsia="ko-KR"/>
        </w:rPr>
        <w:t>ed</w:t>
      </w:r>
      <w:r w:rsidR="00DE31AC" w:rsidRPr="00362789">
        <w:rPr>
          <w:rFonts w:ascii="Times New Roman" w:eastAsiaTheme="minorEastAsia" w:hAnsi="Times New Roman" w:cs="Times New Roman"/>
          <w:sz w:val="24"/>
          <w:lang w:eastAsia="ko-KR"/>
        </w:rPr>
        <w:t xml:space="preserve"> that </w:t>
      </w:r>
      <w:r w:rsidR="00DE31AC" w:rsidRPr="00362789">
        <w:rPr>
          <w:rFonts w:ascii="Times New Roman" w:eastAsiaTheme="minorEastAsia" w:hAnsi="Times New Roman" w:cs="Times New Roman" w:hint="eastAsia"/>
          <w:sz w:val="24"/>
          <w:lang w:eastAsia="ko-KR"/>
        </w:rPr>
        <w:t xml:space="preserve">adverse </w:t>
      </w:r>
      <w:r w:rsidR="00DE31AC" w:rsidRPr="00362789">
        <w:rPr>
          <w:rFonts w:ascii="Times New Roman" w:eastAsiaTheme="minorEastAsia" w:hAnsi="Times New Roman" w:cs="Times New Roman"/>
          <w:sz w:val="24"/>
          <w:lang w:eastAsia="ko-KR"/>
        </w:rPr>
        <w:t xml:space="preserve">cases related to the HPV vaccine are either minor or unrelated, skepticism </w:t>
      </w:r>
      <w:r w:rsidR="00DE31AC" w:rsidRPr="00362789">
        <w:rPr>
          <w:rFonts w:ascii="Times New Roman" w:eastAsiaTheme="minorEastAsia" w:hAnsi="Times New Roman" w:cs="Times New Roman" w:hint="eastAsia"/>
          <w:sz w:val="24"/>
          <w:lang w:eastAsia="ko-KR"/>
        </w:rPr>
        <w:t>exists among the public</w:t>
      </w:r>
      <w:r w:rsidR="00DE31AC" w:rsidRPr="00362789">
        <w:rPr>
          <w:rFonts w:ascii="Times New Roman" w:eastAsiaTheme="minorEastAsia" w:hAnsi="Times New Roman" w:cs="Times New Roman"/>
          <w:sz w:val="24"/>
          <w:lang w:eastAsia="ko-KR"/>
        </w:rPr>
        <w:t>, especially given th</w:t>
      </w:r>
      <w:r w:rsidR="007F14A8">
        <w:rPr>
          <w:rFonts w:ascii="Times New Roman" w:eastAsiaTheme="minorEastAsia" w:hAnsi="Times New Roman" w:cs="Times New Roman"/>
          <w:sz w:val="24"/>
          <w:lang w:eastAsia="ko-KR"/>
        </w:rPr>
        <w:t>e</w:t>
      </w:r>
      <w:r w:rsidR="00DE31AC" w:rsidRPr="00362789">
        <w:rPr>
          <w:rFonts w:ascii="Times New Roman" w:eastAsiaTheme="minorEastAsia" w:hAnsi="Times New Roman" w:cs="Times New Roman"/>
          <w:sz w:val="24"/>
          <w:lang w:eastAsia="ko-KR"/>
        </w:rPr>
        <w:t xml:space="preserve"> </w:t>
      </w:r>
      <w:r w:rsidR="007F14A8">
        <w:rPr>
          <w:rFonts w:ascii="Times New Roman" w:eastAsiaTheme="minorEastAsia" w:hAnsi="Times New Roman" w:cs="Times New Roman"/>
          <w:sz w:val="24"/>
          <w:lang w:eastAsia="ko-KR"/>
        </w:rPr>
        <w:t xml:space="preserve">amplification of </w:t>
      </w:r>
      <w:r w:rsidR="00DE31AC" w:rsidRPr="00362789">
        <w:rPr>
          <w:rFonts w:ascii="Times New Roman" w:eastAsiaTheme="minorEastAsia" w:hAnsi="Times New Roman" w:cs="Times New Roman"/>
          <w:sz w:val="24"/>
          <w:lang w:eastAsia="ko-KR"/>
        </w:rPr>
        <w:t>misinformation on social media</w:t>
      </w:r>
      <w:r w:rsidR="00DE31AC" w:rsidRPr="00362789">
        <w:rPr>
          <w:rFonts w:ascii="Times New Roman" w:eastAsiaTheme="minorEastAsia" w:hAnsi="Times New Roman" w:cs="Times New Roman" w:hint="eastAsia"/>
          <w:sz w:val="24"/>
          <w:lang w:eastAsia="ko-KR"/>
        </w:rPr>
        <w:t>.</w:t>
      </w:r>
      <w:r w:rsidR="00DE31AC" w:rsidRPr="00362789">
        <w:rPr>
          <w:rFonts w:ascii="Times New Roman" w:eastAsiaTheme="minorEastAsia" w:hAnsi="Times New Roman" w:cs="Times New Roman"/>
          <w:sz w:val="24"/>
          <w:lang w:eastAsia="ko-KR"/>
        </w:rPr>
        <w:t xml:space="preserve"> </w:t>
      </w:r>
      <w:r w:rsidR="00553C1A" w:rsidRPr="00362789">
        <w:rPr>
          <w:rFonts w:ascii="Times New Roman" w:eastAsiaTheme="minorEastAsia" w:hAnsi="Times New Roman" w:cs="Times New Roman"/>
          <w:sz w:val="24"/>
          <w:lang w:eastAsia="ko-KR"/>
        </w:rPr>
        <w:t>Previous works have shown that exposure to unfavorable content and comments on social media influences attitude</w:t>
      </w:r>
      <w:r w:rsidR="00580C26">
        <w:rPr>
          <w:rFonts w:ascii="Times New Roman" w:eastAsiaTheme="minorEastAsia" w:hAnsi="Times New Roman" w:cs="Times New Roman"/>
          <w:sz w:val="24"/>
          <w:lang w:eastAsia="ko-KR"/>
        </w:rPr>
        <w:t>s</w:t>
      </w:r>
      <w:r w:rsidR="00553C1A" w:rsidRPr="00362789">
        <w:rPr>
          <w:rFonts w:ascii="Times New Roman" w:eastAsiaTheme="minorEastAsia" w:hAnsi="Times New Roman" w:cs="Times New Roman"/>
          <w:sz w:val="24"/>
          <w:lang w:eastAsia="ko-KR"/>
        </w:rPr>
        <w:t xml:space="preserve"> toward vaccination, vaccine-related risk perceptions, and </w:t>
      </w:r>
      <w:r w:rsidR="00DD39FD">
        <w:rPr>
          <w:rFonts w:ascii="Times New Roman" w:eastAsiaTheme="minorEastAsia" w:hAnsi="Times New Roman" w:cs="Times New Roman"/>
          <w:sz w:val="24"/>
          <w:lang w:eastAsia="ko-KR"/>
        </w:rPr>
        <w:t xml:space="preserve">the </w:t>
      </w:r>
      <w:r w:rsidR="00553C1A" w:rsidRPr="00362789">
        <w:rPr>
          <w:rFonts w:ascii="Times New Roman" w:eastAsiaTheme="minorEastAsia" w:hAnsi="Times New Roman" w:cs="Times New Roman"/>
          <w:sz w:val="24"/>
          <w:lang w:eastAsia="ko-KR"/>
        </w:rPr>
        <w:t>intention to vaccinate (</w:t>
      </w:r>
      <w:r w:rsidR="00E316A1" w:rsidRPr="00362789">
        <w:rPr>
          <w:rFonts w:ascii="Times New Roman" w:eastAsiaTheme="minorEastAsia" w:hAnsi="Times New Roman" w:cs="Times New Roman"/>
          <w:sz w:val="24"/>
          <w:lang w:eastAsia="ko-KR"/>
        </w:rPr>
        <w:t>Kim</w:t>
      </w:r>
      <w:r w:rsidR="00E924D4">
        <w:rPr>
          <w:rFonts w:ascii="Times New Roman" w:eastAsiaTheme="minorEastAsia" w:hAnsi="Times New Roman" w:cs="Times New Roman"/>
          <w:sz w:val="24"/>
          <w:lang w:eastAsia="ko-KR"/>
        </w:rPr>
        <w:t xml:space="preserve"> et al., 2020; Nan &amp;</w:t>
      </w:r>
      <w:r w:rsidR="001910D4" w:rsidRPr="00362789">
        <w:rPr>
          <w:rFonts w:ascii="Times New Roman" w:eastAsiaTheme="minorEastAsia" w:hAnsi="Times New Roman" w:cs="Times New Roman"/>
          <w:sz w:val="24"/>
          <w:lang w:eastAsia="ko-KR"/>
        </w:rPr>
        <w:t xml:space="preserve"> Madden</w:t>
      </w:r>
      <w:r w:rsidR="00E924D4">
        <w:rPr>
          <w:rFonts w:ascii="Times New Roman" w:eastAsiaTheme="minorEastAsia" w:hAnsi="Times New Roman" w:cs="Times New Roman"/>
          <w:sz w:val="24"/>
          <w:lang w:eastAsia="ko-KR"/>
        </w:rPr>
        <w:t>,</w:t>
      </w:r>
      <w:r w:rsidR="00553C1A" w:rsidRPr="00362789">
        <w:rPr>
          <w:rFonts w:ascii="Times New Roman" w:eastAsiaTheme="minorEastAsia" w:hAnsi="Times New Roman" w:cs="Times New Roman"/>
          <w:sz w:val="24"/>
          <w:lang w:eastAsia="ko-KR"/>
        </w:rPr>
        <w:t xml:space="preserve"> 2012).</w:t>
      </w:r>
      <w:r w:rsidR="00DE31AC" w:rsidRPr="00362789">
        <w:rPr>
          <w:rFonts w:ascii="Times New Roman" w:eastAsiaTheme="minorEastAsia" w:hAnsi="Times New Roman" w:cs="Times New Roman"/>
          <w:sz w:val="24"/>
          <w:lang w:eastAsia="ko-KR"/>
        </w:rPr>
        <w:t xml:space="preserve"> </w:t>
      </w:r>
      <w:r w:rsidR="001F4D2F" w:rsidRPr="00362789">
        <w:rPr>
          <w:rFonts w:ascii="Times New Roman" w:eastAsiaTheme="minorEastAsia" w:hAnsi="Times New Roman" w:cs="Times New Roman"/>
          <w:iCs/>
          <w:sz w:val="24"/>
          <w:szCs w:val="20"/>
          <w:lang w:eastAsia="ko-KR"/>
        </w:rPr>
        <w:t>In South Korea,</w:t>
      </w:r>
      <w:r w:rsidR="00580C26">
        <w:rPr>
          <w:rFonts w:ascii="Times New Roman" w:eastAsiaTheme="minorEastAsia" w:hAnsi="Times New Roman" w:cs="Times New Roman"/>
          <w:iCs/>
          <w:sz w:val="24"/>
          <w:szCs w:val="20"/>
          <w:lang w:eastAsia="ko-KR"/>
        </w:rPr>
        <w:t xml:space="preserve"> a</w:t>
      </w:r>
      <w:r w:rsidR="001F4D2F" w:rsidRPr="00362789">
        <w:rPr>
          <w:rFonts w:ascii="Times New Roman" w:eastAsiaTheme="minorEastAsia" w:hAnsi="Times New Roman" w:cs="Times New Roman"/>
          <w:iCs/>
          <w:sz w:val="24"/>
          <w:szCs w:val="20"/>
          <w:lang w:eastAsia="ko-KR"/>
        </w:rPr>
        <w:t xml:space="preserve"> side </w:t>
      </w:r>
      <w:r w:rsidR="007733ED" w:rsidRPr="00362789">
        <w:rPr>
          <w:rFonts w:ascii="Times New Roman" w:eastAsiaTheme="minorEastAsia" w:hAnsi="Times New Roman" w:cs="Times New Roman"/>
          <w:iCs/>
          <w:sz w:val="24"/>
          <w:szCs w:val="20"/>
          <w:lang w:eastAsia="ko-KR"/>
        </w:rPr>
        <w:t xml:space="preserve">effect </w:t>
      </w:r>
      <w:r w:rsidR="00580C26">
        <w:rPr>
          <w:rFonts w:ascii="Times New Roman" w:eastAsiaTheme="minorEastAsia" w:hAnsi="Times New Roman" w:cs="Times New Roman"/>
          <w:iCs/>
          <w:sz w:val="24"/>
          <w:szCs w:val="20"/>
          <w:lang w:eastAsia="ko-KR"/>
        </w:rPr>
        <w:t xml:space="preserve">of </w:t>
      </w:r>
      <w:r w:rsidR="00580C26" w:rsidRPr="00362789">
        <w:rPr>
          <w:rFonts w:ascii="Times New Roman" w:eastAsiaTheme="minorEastAsia" w:hAnsi="Times New Roman" w:cs="Times New Roman"/>
          <w:iCs/>
          <w:sz w:val="24"/>
          <w:szCs w:val="20"/>
          <w:lang w:eastAsia="ko-KR"/>
        </w:rPr>
        <w:t>the HPV vaccine</w:t>
      </w:r>
      <w:r w:rsidR="007733ED" w:rsidRPr="00362789">
        <w:rPr>
          <w:rFonts w:ascii="Times New Roman" w:eastAsiaTheme="minorEastAsia" w:hAnsi="Times New Roman" w:cs="Times New Roman"/>
          <w:iCs/>
          <w:sz w:val="24"/>
          <w:szCs w:val="20"/>
          <w:lang w:eastAsia="ko-KR"/>
        </w:rPr>
        <w:t xml:space="preserve"> </w:t>
      </w:r>
      <w:r w:rsidR="00DD39FD" w:rsidRPr="00362789">
        <w:rPr>
          <w:rFonts w:ascii="Times New Roman" w:eastAsiaTheme="minorEastAsia" w:hAnsi="Times New Roman" w:cs="Times New Roman"/>
          <w:iCs/>
          <w:sz w:val="24"/>
          <w:szCs w:val="20"/>
          <w:lang w:eastAsia="ko-KR"/>
        </w:rPr>
        <w:t>(i.e., brain damage)</w:t>
      </w:r>
      <w:r w:rsidR="00DD39FD">
        <w:rPr>
          <w:rFonts w:ascii="Times New Roman" w:eastAsiaTheme="minorEastAsia" w:hAnsi="Times New Roman" w:cs="Times New Roman"/>
          <w:iCs/>
          <w:sz w:val="24"/>
          <w:szCs w:val="20"/>
          <w:lang w:eastAsia="ko-KR"/>
        </w:rPr>
        <w:t xml:space="preserve"> </w:t>
      </w:r>
      <w:r w:rsidR="001F4D2F" w:rsidRPr="00362789">
        <w:rPr>
          <w:rFonts w:ascii="Times New Roman" w:eastAsiaTheme="minorEastAsia" w:hAnsi="Times New Roman" w:cs="Times New Roman"/>
          <w:iCs/>
          <w:sz w:val="24"/>
          <w:szCs w:val="20"/>
          <w:lang w:eastAsia="ko-KR"/>
        </w:rPr>
        <w:t xml:space="preserve">discovered </w:t>
      </w:r>
      <w:r w:rsidR="007733ED" w:rsidRPr="00362789">
        <w:rPr>
          <w:rFonts w:ascii="Times New Roman" w:eastAsiaTheme="minorEastAsia" w:hAnsi="Times New Roman" w:cs="Times New Roman"/>
          <w:iCs/>
          <w:sz w:val="24"/>
          <w:szCs w:val="20"/>
          <w:lang w:eastAsia="ko-KR"/>
        </w:rPr>
        <w:t>by Japanese medical researchers</w:t>
      </w:r>
      <w:r w:rsidR="001F4D2F" w:rsidRPr="00362789">
        <w:rPr>
          <w:rFonts w:ascii="Times New Roman" w:eastAsiaTheme="minorEastAsia" w:hAnsi="Times New Roman" w:cs="Times New Roman"/>
          <w:iCs/>
          <w:sz w:val="24"/>
          <w:szCs w:val="20"/>
          <w:lang w:eastAsia="ko-KR"/>
        </w:rPr>
        <w:t xml:space="preserve"> </w:t>
      </w:r>
      <w:r w:rsidR="007733ED" w:rsidRPr="00362789">
        <w:rPr>
          <w:rFonts w:ascii="Times New Roman" w:eastAsiaTheme="minorEastAsia" w:hAnsi="Times New Roman" w:cs="Times New Roman"/>
          <w:iCs/>
          <w:sz w:val="24"/>
          <w:szCs w:val="20"/>
          <w:lang w:eastAsia="ko-KR"/>
        </w:rPr>
        <w:t xml:space="preserve">was popular health news in 2013. </w:t>
      </w:r>
      <w:r w:rsidR="00DE31AC" w:rsidRPr="00362789">
        <w:rPr>
          <w:rFonts w:ascii="Times New Roman" w:eastAsiaTheme="minorEastAsia" w:hAnsi="Times New Roman" w:cs="Times New Roman"/>
          <w:iCs/>
          <w:sz w:val="24"/>
          <w:szCs w:val="20"/>
          <w:lang w:eastAsia="ko-KR"/>
        </w:rPr>
        <w:t>Among the medical community, this</w:t>
      </w:r>
      <w:r w:rsidR="007733ED" w:rsidRPr="00362789">
        <w:rPr>
          <w:rFonts w:ascii="Times New Roman" w:eastAsiaTheme="minorEastAsia" w:hAnsi="Times New Roman" w:cs="Times New Roman"/>
          <w:iCs/>
          <w:sz w:val="24"/>
          <w:szCs w:val="20"/>
          <w:lang w:eastAsia="ko-KR"/>
        </w:rPr>
        <w:t xml:space="preserve"> news generated</w:t>
      </w:r>
      <w:r w:rsidR="001F4D2F" w:rsidRPr="00362789">
        <w:rPr>
          <w:rFonts w:ascii="Times New Roman" w:eastAsiaTheme="minorEastAsia" w:hAnsi="Times New Roman" w:cs="Times New Roman"/>
          <w:iCs/>
          <w:sz w:val="24"/>
          <w:szCs w:val="20"/>
          <w:lang w:eastAsia="ko-KR"/>
        </w:rPr>
        <w:t xml:space="preserve"> concerns that there would be a potential decrease in vaccine uptake rates among South Korean women</w:t>
      </w:r>
      <w:r w:rsidR="00E924D4">
        <w:rPr>
          <w:rFonts w:ascii="Times New Roman" w:eastAsia="Malgun Gothic" w:hAnsi="Times New Roman" w:cs="Times New Roman"/>
          <w:iCs/>
          <w:sz w:val="24"/>
          <w:szCs w:val="20"/>
          <w:lang w:eastAsia="ko-KR"/>
        </w:rPr>
        <w:t xml:space="preserve"> (Seung &amp;</w:t>
      </w:r>
      <w:r w:rsidR="001910D4" w:rsidRPr="00362789">
        <w:rPr>
          <w:rFonts w:ascii="Times New Roman" w:eastAsia="Malgun Gothic" w:hAnsi="Times New Roman" w:cs="Times New Roman"/>
          <w:iCs/>
          <w:sz w:val="24"/>
          <w:szCs w:val="20"/>
          <w:lang w:eastAsia="ko-KR"/>
        </w:rPr>
        <w:t xml:space="preserve"> Kim</w:t>
      </w:r>
      <w:r w:rsidR="00E924D4">
        <w:rPr>
          <w:rFonts w:ascii="Times New Roman" w:eastAsia="Malgun Gothic" w:hAnsi="Times New Roman" w:cs="Times New Roman"/>
          <w:iCs/>
          <w:sz w:val="24"/>
          <w:szCs w:val="20"/>
          <w:lang w:eastAsia="ko-KR"/>
        </w:rPr>
        <w:t>,</w:t>
      </w:r>
      <w:r w:rsidR="001F4D2F" w:rsidRPr="00362789">
        <w:rPr>
          <w:rFonts w:ascii="Times New Roman" w:eastAsia="Malgun Gothic" w:hAnsi="Times New Roman" w:cs="Times New Roman"/>
          <w:iCs/>
          <w:sz w:val="24"/>
          <w:szCs w:val="20"/>
          <w:lang w:eastAsia="ko-KR"/>
        </w:rPr>
        <w:t xml:space="preserve"> 2014).</w:t>
      </w:r>
      <w:r w:rsidR="001F4D2F" w:rsidRPr="00362789">
        <w:rPr>
          <w:rFonts w:ascii="Times New Roman" w:eastAsiaTheme="minorEastAsia" w:hAnsi="Times New Roman" w:cs="Times New Roman"/>
          <w:iCs/>
          <w:sz w:val="24"/>
          <w:szCs w:val="20"/>
          <w:lang w:eastAsia="ko-KR"/>
        </w:rPr>
        <w:t xml:space="preserve"> </w:t>
      </w:r>
    </w:p>
    <w:p w14:paraId="5EB7F0B7" w14:textId="361F4633" w:rsidR="009E37B2" w:rsidRPr="00362789" w:rsidRDefault="00DE31AC" w:rsidP="009E37B2">
      <w:pPr>
        <w:autoSpaceDE w:val="0"/>
        <w:autoSpaceDN w:val="0"/>
        <w:adjustRightInd w:val="0"/>
        <w:spacing w:after="0" w:line="480" w:lineRule="auto"/>
        <w:ind w:firstLine="720"/>
        <w:rPr>
          <w:rFonts w:ascii="Times New Roman" w:eastAsiaTheme="minorEastAsia" w:hAnsi="Times New Roman" w:cs="Times New Roman"/>
          <w:sz w:val="24"/>
          <w:lang w:eastAsia="ko-KR"/>
        </w:rPr>
      </w:pPr>
      <w:r w:rsidRPr="00362789">
        <w:rPr>
          <w:rFonts w:ascii="Times New Roman" w:eastAsiaTheme="minorEastAsia" w:hAnsi="Times New Roman" w:cs="Times New Roman"/>
          <w:iCs/>
          <w:sz w:val="24"/>
          <w:szCs w:val="20"/>
          <w:lang w:eastAsia="ko-KR"/>
        </w:rPr>
        <w:t>For all th</w:t>
      </w:r>
      <w:r w:rsidR="00622B95">
        <w:rPr>
          <w:rFonts w:ascii="Times New Roman" w:eastAsiaTheme="minorEastAsia" w:hAnsi="Times New Roman" w:cs="Times New Roman"/>
          <w:iCs/>
          <w:sz w:val="24"/>
          <w:szCs w:val="20"/>
          <w:lang w:eastAsia="ko-KR"/>
        </w:rPr>
        <w:t>e</w:t>
      </w:r>
      <w:r w:rsidRPr="00362789">
        <w:rPr>
          <w:rFonts w:ascii="Times New Roman" w:eastAsiaTheme="minorEastAsia" w:hAnsi="Times New Roman" w:cs="Times New Roman"/>
          <w:iCs/>
          <w:sz w:val="24"/>
          <w:szCs w:val="20"/>
          <w:lang w:eastAsia="ko-KR"/>
        </w:rPr>
        <w:t>se reasons, it is important to investigate the public’s risk perception and information seeking for both HPV risk and vaccine risk. In terms of the two</w:t>
      </w:r>
      <w:r w:rsidR="00B16CDC" w:rsidRPr="00362789">
        <w:rPr>
          <w:rFonts w:ascii="Times New Roman" w:eastAsiaTheme="minorEastAsia" w:hAnsi="Times New Roman" w:cs="Times New Roman"/>
          <w:iCs/>
          <w:sz w:val="24"/>
          <w:szCs w:val="20"/>
          <w:lang w:eastAsia="ko-KR"/>
        </w:rPr>
        <w:t xml:space="preserve"> types of</w:t>
      </w:r>
      <w:r w:rsidRPr="00362789">
        <w:rPr>
          <w:rFonts w:ascii="Times New Roman" w:eastAsiaTheme="minorEastAsia" w:hAnsi="Times New Roman" w:cs="Times New Roman"/>
          <w:iCs/>
          <w:sz w:val="24"/>
          <w:szCs w:val="20"/>
          <w:lang w:eastAsia="ko-KR"/>
        </w:rPr>
        <w:t xml:space="preserve"> risks, individuals’ risk information seekin</w:t>
      </w:r>
      <w:r w:rsidR="00B16CDC" w:rsidRPr="00362789">
        <w:rPr>
          <w:rFonts w:ascii="Times New Roman" w:eastAsiaTheme="minorEastAsia" w:hAnsi="Times New Roman" w:cs="Times New Roman"/>
          <w:iCs/>
          <w:sz w:val="24"/>
          <w:szCs w:val="20"/>
          <w:lang w:eastAsia="ko-KR"/>
        </w:rPr>
        <w:t>g can be understood</w:t>
      </w:r>
      <w:r w:rsidRPr="00362789">
        <w:rPr>
          <w:rFonts w:ascii="Times New Roman" w:eastAsiaTheme="minorEastAsia" w:hAnsi="Times New Roman" w:cs="Times New Roman"/>
          <w:iCs/>
          <w:sz w:val="24"/>
          <w:szCs w:val="20"/>
          <w:lang w:eastAsia="ko-KR"/>
        </w:rPr>
        <w:t xml:space="preserve"> as planned behavior based on their risk perception, negative emotion</w:t>
      </w:r>
      <w:r w:rsidR="00622B95">
        <w:rPr>
          <w:rFonts w:ascii="Times New Roman" w:eastAsiaTheme="minorEastAsia" w:hAnsi="Times New Roman" w:cs="Times New Roman"/>
          <w:iCs/>
          <w:sz w:val="24"/>
          <w:szCs w:val="20"/>
          <w:lang w:eastAsia="ko-KR"/>
        </w:rPr>
        <w:t>s</w:t>
      </w:r>
      <w:r w:rsidRPr="00362789">
        <w:rPr>
          <w:rFonts w:ascii="Times New Roman" w:eastAsiaTheme="minorEastAsia" w:hAnsi="Times New Roman" w:cs="Times New Roman"/>
          <w:iCs/>
          <w:sz w:val="24"/>
          <w:szCs w:val="20"/>
          <w:lang w:eastAsia="ko-KR"/>
        </w:rPr>
        <w:t xml:space="preserve">, </w:t>
      </w:r>
      <w:r w:rsidR="007E2D24" w:rsidRPr="00362789">
        <w:rPr>
          <w:rFonts w:ascii="Times New Roman" w:eastAsiaTheme="minorEastAsia" w:hAnsi="Times New Roman" w:cs="Times New Roman"/>
          <w:iCs/>
          <w:sz w:val="24"/>
          <w:szCs w:val="20"/>
          <w:lang w:eastAsia="ko-KR"/>
        </w:rPr>
        <w:t xml:space="preserve">perceived </w:t>
      </w:r>
      <w:r w:rsidRPr="00362789">
        <w:rPr>
          <w:rFonts w:ascii="Times New Roman" w:eastAsiaTheme="minorEastAsia" w:hAnsi="Times New Roman" w:cs="Times New Roman"/>
          <w:iCs/>
          <w:sz w:val="24"/>
          <w:szCs w:val="20"/>
          <w:lang w:eastAsia="ko-KR"/>
        </w:rPr>
        <w:t>knowledge</w:t>
      </w:r>
      <w:r w:rsidR="007E2D24" w:rsidRPr="00362789">
        <w:t xml:space="preserve"> </w:t>
      </w:r>
      <w:r w:rsidR="007E2D24" w:rsidRPr="00362789">
        <w:rPr>
          <w:rFonts w:ascii="Times New Roman" w:eastAsiaTheme="minorEastAsia" w:hAnsi="Times New Roman" w:cs="Times New Roman"/>
          <w:iCs/>
          <w:sz w:val="24"/>
          <w:szCs w:val="20"/>
          <w:lang w:eastAsia="ko-KR"/>
        </w:rPr>
        <w:t>insufficiency</w:t>
      </w:r>
      <w:r w:rsidRPr="00362789">
        <w:rPr>
          <w:rFonts w:ascii="Times New Roman" w:eastAsiaTheme="minorEastAsia" w:hAnsi="Times New Roman" w:cs="Times New Roman"/>
          <w:iCs/>
          <w:sz w:val="24"/>
          <w:szCs w:val="20"/>
          <w:lang w:eastAsia="ko-KR"/>
        </w:rPr>
        <w:t>, and other social</w:t>
      </w:r>
      <w:r w:rsidR="00622B95">
        <w:rPr>
          <w:rFonts w:ascii="Times New Roman" w:eastAsiaTheme="minorEastAsia" w:hAnsi="Times New Roman" w:cs="Times New Roman"/>
          <w:iCs/>
          <w:sz w:val="24"/>
          <w:szCs w:val="20"/>
          <w:lang w:eastAsia="ko-KR"/>
        </w:rPr>
        <w:t>-</w:t>
      </w:r>
      <w:r w:rsidRPr="00362789">
        <w:rPr>
          <w:rFonts w:ascii="Times New Roman" w:eastAsiaTheme="minorEastAsia" w:hAnsi="Times New Roman" w:cs="Times New Roman"/>
          <w:iCs/>
          <w:sz w:val="24"/>
          <w:szCs w:val="20"/>
          <w:lang w:eastAsia="ko-KR"/>
        </w:rPr>
        <w:t>cognitive and contextual variables.</w:t>
      </w:r>
      <w:r w:rsidRPr="00362789">
        <w:rPr>
          <w:rFonts w:ascii="Times New Roman" w:eastAsiaTheme="minorEastAsia" w:hAnsi="Times New Roman" w:cs="Times New Roman"/>
          <w:sz w:val="24"/>
          <w:lang w:eastAsia="ko-KR"/>
        </w:rPr>
        <w:t xml:space="preserve"> </w:t>
      </w:r>
      <w:r w:rsidR="00A70FEF" w:rsidRPr="00362789">
        <w:rPr>
          <w:rFonts w:ascii="Times New Roman" w:eastAsiaTheme="minorEastAsia" w:hAnsi="Times New Roman" w:cs="Times New Roman"/>
          <w:sz w:val="24"/>
          <w:lang w:eastAsia="ko-KR"/>
        </w:rPr>
        <w:t>As an augmented version of the risk information</w:t>
      </w:r>
      <w:r w:rsidR="00D942ED">
        <w:rPr>
          <w:rFonts w:ascii="Times New Roman" w:eastAsiaTheme="minorEastAsia" w:hAnsi="Times New Roman" w:cs="Times New Roman"/>
          <w:sz w:val="24"/>
          <w:lang w:eastAsia="ko-KR"/>
        </w:rPr>
        <w:t xml:space="preserve"> </w:t>
      </w:r>
      <w:r w:rsidR="00A70FEF" w:rsidRPr="00362789">
        <w:rPr>
          <w:rFonts w:ascii="Times New Roman" w:eastAsiaTheme="minorEastAsia" w:hAnsi="Times New Roman" w:cs="Times New Roman"/>
          <w:sz w:val="24"/>
          <w:lang w:eastAsia="ko-KR"/>
        </w:rPr>
        <w:t>seeking and process</w:t>
      </w:r>
      <w:r w:rsidR="001910D4" w:rsidRPr="00362789">
        <w:rPr>
          <w:rFonts w:ascii="Times New Roman" w:eastAsiaTheme="minorEastAsia" w:hAnsi="Times New Roman" w:cs="Times New Roman"/>
          <w:sz w:val="24"/>
          <w:lang w:eastAsia="ko-KR"/>
        </w:rPr>
        <w:t>ing (RISP</w:t>
      </w:r>
      <w:r w:rsidR="00183107">
        <w:rPr>
          <w:rFonts w:ascii="Times New Roman" w:eastAsiaTheme="minorEastAsia" w:hAnsi="Times New Roman" w:cs="Times New Roman"/>
          <w:sz w:val="24"/>
          <w:lang w:eastAsia="ko-KR"/>
        </w:rPr>
        <w:t>)</w:t>
      </w:r>
      <w:r w:rsidR="001910D4" w:rsidRPr="00362789">
        <w:rPr>
          <w:rFonts w:ascii="Times New Roman" w:eastAsiaTheme="minorEastAsia" w:hAnsi="Times New Roman" w:cs="Times New Roman"/>
          <w:sz w:val="24"/>
          <w:lang w:eastAsia="ko-KR"/>
        </w:rPr>
        <w:t xml:space="preserve"> </w:t>
      </w:r>
      <w:r w:rsidR="00183107">
        <w:rPr>
          <w:rFonts w:ascii="Times New Roman" w:eastAsiaTheme="minorEastAsia" w:hAnsi="Times New Roman" w:cs="Times New Roman"/>
          <w:sz w:val="24"/>
          <w:lang w:eastAsia="ko-KR"/>
        </w:rPr>
        <w:t>model (</w:t>
      </w:r>
      <w:r w:rsidR="008D35FD">
        <w:rPr>
          <w:rFonts w:ascii="Times New Roman" w:eastAsiaTheme="minorEastAsia" w:hAnsi="Times New Roman" w:cs="Times New Roman"/>
          <w:sz w:val="24"/>
          <w:lang w:eastAsia="ko-KR"/>
        </w:rPr>
        <w:t xml:space="preserve">Griffin et al., </w:t>
      </w:r>
      <w:r w:rsidR="00183107" w:rsidRPr="00362789">
        <w:rPr>
          <w:rFonts w:ascii="Times New Roman" w:eastAsiaTheme="minorEastAsia" w:hAnsi="Times New Roman" w:cs="Times New Roman"/>
          <w:sz w:val="24"/>
          <w:lang w:eastAsia="ko-KR"/>
        </w:rPr>
        <w:t>1999)</w:t>
      </w:r>
      <w:r w:rsidR="00A70FEF" w:rsidRPr="00362789">
        <w:rPr>
          <w:rFonts w:ascii="Times New Roman" w:eastAsiaTheme="minorEastAsia" w:hAnsi="Times New Roman" w:cs="Times New Roman"/>
          <w:sz w:val="24"/>
          <w:lang w:eastAsia="ko-KR"/>
        </w:rPr>
        <w:t xml:space="preserve">, </w:t>
      </w:r>
      <w:r w:rsidR="00A70FEF" w:rsidRPr="00362789">
        <w:rPr>
          <w:rFonts w:ascii="Times New Roman" w:hAnsi="Times New Roman" w:cs="Times New Roman" w:hint="eastAsia"/>
          <w:sz w:val="24"/>
        </w:rPr>
        <w:t>the PRISM</w:t>
      </w:r>
      <w:r w:rsidR="007E2D24" w:rsidRPr="00362789">
        <w:rPr>
          <w:rFonts w:ascii="Times New Roman" w:eastAsiaTheme="minorEastAsia" w:hAnsi="Times New Roman" w:cs="Times New Roman"/>
          <w:sz w:val="24"/>
          <w:lang w:eastAsia="ko-KR"/>
        </w:rPr>
        <w:t xml:space="preserve"> views risk information seeking as a planned behavior and provides a map of relationships that should be explored </w:t>
      </w:r>
      <w:r w:rsidR="007E2D24" w:rsidRPr="00362789">
        <w:rPr>
          <w:rFonts w:ascii="Times New Roman" w:eastAsiaTheme="minorEastAsia" w:hAnsi="Times New Roman" w:cs="Times New Roman"/>
          <w:sz w:val="24"/>
          <w:lang w:eastAsia="ko-KR"/>
        </w:rPr>
        <w:lastRenderedPageBreak/>
        <w:t>with regard to risk information-seeking behaviors (</w:t>
      </w:r>
      <w:proofErr w:type="spellStart"/>
      <w:r w:rsidR="007E2D24" w:rsidRPr="00362789">
        <w:rPr>
          <w:rFonts w:ascii="Times New Roman" w:eastAsiaTheme="minorEastAsia" w:hAnsi="Times New Roman" w:cs="Times New Roman"/>
          <w:sz w:val="24"/>
          <w:lang w:eastAsia="ko-KR"/>
        </w:rPr>
        <w:t>Kahlor</w:t>
      </w:r>
      <w:proofErr w:type="spellEnd"/>
      <w:r w:rsidR="008D35FD">
        <w:rPr>
          <w:rFonts w:ascii="Times New Roman" w:eastAsiaTheme="minorEastAsia" w:hAnsi="Times New Roman" w:cs="Times New Roman"/>
          <w:sz w:val="24"/>
          <w:lang w:eastAsia="ko-KR"/>
        </w:rPr>
        <w:t>,</w:t>
      </w:r>
      <w:r w:rsidR="007E2D24" w:rsidRPr="00362789">
        <w:rPr>
          <w:rFonts w:ascii="Times New Roman" w:eastAsiaTheme="minorEastAsia" w:hAnsi="Times New Roman" w:cs="Times New Roman"/>
          <w:sz w:val="24"/>
          <w:lang w:eastAsia="ko-KR"/>
        </w:rPr>
        <w:t xml:space="preserve"> 2010). </w:t>
      </w:r>
      <w:r w:rsidR="009E37B2" w:rsidRPr="00362789">
        <w:rPr>
          <w:rFonts w:ascii="Times New Roman" w:eastAsiaTheme="minorEastAsia" w:hAnsi="Times New Roman" w:cs="Times New Roman"/>
          <w:sz w:val="24"/>
          <w:lang w:eastAsia="ko-KR"/>
        </w:rPr>
        <w:t xml:space="preserve">Like other models of information seeking, however, </w:t>
      </w:r>
      <w:r w:rsidR="006F71B4">
        <w:rPr>
          <w:rFonts w:ascii="Times New Roman" w:eastAsiaTheme="minorEastAsia" w:hAnsi="Times New Roman" w:cs="Times New Roman"/>
          <w:sz w:val="24"/>
          <w:lang w:eastAsia="ko-KR"/>
        </w:rPr>
        <w:t xml:space="preserve">the </w:t>
      </w:r>
      <w:r w:rsidR="009E37B2" w:rsidRPr="00362789">
        <w:rPr>
          <w:rFonts w:ascii="Times New Roman" w:eastAsiaTheme="minorEastAsia" w:hAnsi="Times New Roman" w:cs="Times New Roman"/>
          <w:sz w:val="24"/>
          <w:lang w:eastAsia="ko-KR"/>
        </w:rPr>
        <w:t>PRISM regards individual behaviors as cognitively determined, reasoned, but not necessar</w:t>
      </w:r>
      <w:r w:rsidR="001910D4" w:rsidRPr="00362789">
        <w:rPr>
          <w:rFonts w:ascii="Times New Roman" w:eastAsiaTheme="minorEastAsia" w:hAnsi="Times New Roman" w:cs="Times New Roman"/>
          <w:sz w:val="24"/>
          <w:lang w:eastAsia="ko-KR"/>
        </w:rPr>
        <w:t>ily rational process</w:t>
      </w:r>
      <w:r w:rsidR="00B25C7C">
        <w:rPr>
          <w:rFonts w:ascii="Times New Roman" w:eastAsiaTheme="minorEastAsia" w:hAnsi="Times New Roman" w:cs="Times New Roman"/>
          <w:sz w:val="24"/>
          <w:lang w:eastAsia="ko-KR"/>
        </w:rPr>
        <w:t>es</w:t>
      </w:r>
      <w:r w:rsidR="001910D4" w:rsidRPr="00362789">
        <w:rPr>
          <w:rFonts w:ascii="Times New Roman" w:eastAsiaTheme="minorEastAsia" w:hAnsi="Times New Roman" w:cs="Times New Roman"/>
          <w:sz w:val="24"/>
          <w:lang w:eastAsia="ko-KR"/>
        </w:rPr>
        <w:t xml:space="preserve"> (</w:t>
      </w:r>
      <w:proofErr w:type="spellStart"/>
      <w:r w:rsidR="001910D4" w:rsidRPr="00362789">
        <w:rPr>
          <w:rFonts w:ascii="Times New Roman" w:eastAsiaTheme="minorEastAsia" w:hAnsi="Times New Roman" w:cs="Times New Roman"/>
          <w:sz w:val="24"/>
          <w:lang w:eastAsia="ko-KR"/>
        </w:rPr>
        <w:t>Hornik</w:t>
      </w:r>
      <w:proofErr w:type="spellEnd"/>
      <w:r w:rsidR="00FB7AF6">
        <w:rPr>
          <w:rFonts w:ascii="Times New Roman" w:eastAsiaTheme="minorEastAsia" w:hAnsi="Times New Roman" w:cs="Times New Roman"/>
          <w:sz w:val="24"/>
          <w:lang w:eastAsia="ko-KR"/>
        </w:rPr>
        <w:t>,</w:t>
      </w:r>
      <w:r w:rsidR="001910D4" w:rsidRPr="00362789">
        <w:rPr>
          <w:rFonts w:ascii="Times New Roman" w:eastAsiaTheme="minorEastAsia" w:hAnsi="Times New Roman" w:cs="Times New Roman"/>
          <w:sz w:val="24"/>
          <w:lang w:eastAsia="ko-KR"/>
        </w:rPr>
        <w:t xml:space="preserve"> 1990; </w:t>
      </w:r>
      <w:proofErr w:type="spellStart"/>
      <w:r w:rsidR="001910D4" w:rsidRPr="00362789">
        <w:rPr>
          <w:rFonts w:ascii="Times New Roman" w:eastAsiaTheme="minorEastAsia" w:hAnsi="Times New Roman" w:cs="Times New Roman"/>
          <w:sz w:val="24"/>
          <w:lang w:eastAsia="ko-KR"/>
        </w:rPr>
        <w:t>Kahlor</w:t>
      </w:r>
      <w:proofErr w:type="spellEnd"/>
      <w:r w:rsidR="00FB7AF6">
        <w:rPr>
          <w:rFonts w:ascii="Times New Roman" w:eastAsiaTheme="minorEastAsia" w:hAnsi="Times New Roman" w:cs="Times New Roman"/>
          <w:sz w:val="24"/>
          <w:lang w:eastAsia="ko-KR"/>
        </w:rPr>
        <w:t>,</w:t>
      </w:r>
      <w:r w:rsidR="00493581">
        <w:rPr>
          <w:rFonts w:ascii="Times New Roman" w:eastAsiaTheme="minorEastAsia" w:hAnsi="Times New Roman" w:cs="Times New Roman"/>
          <w:sz w:val="24"/>
          <w:lang w:eastAsia="ko-KR"/>
        </w:rPr>
        <w:t xml:space="preserve"> 2010</w:t>
      </w:r>
      <w:r w:rsidR="009E37B2" w:rsidRPr="00362789">
        <w:rPr>
          <w:rFonts w:ascii="Times New Roman" w:eastAsiaTheme="minorEastAsia" w:hAnsi="Times New Roman" w:cs="Times New Roman"/>
          <w:sz w:val="24"/>
          <w:lang w:eastAsia="ko-KR"/>
        </w:rPr>
        <w:t>).</w:t>
      </w:r>
    </w:p>
    <w:p w14:paraId="5DD1C8EC" w14:textId="1C519346" w:rsidR="00D35C58" w:rsidRPr="00362789" w:rsidRDefault="00791D7F" w:rsidP="001C26BA">
      <w:pPr>
        <w:autoSpaceDE w:val="0"/>
        <w:autoSpaceDN w:val="0"/>
        <w:adjustRightInd w:val="0"/>
        <w:spacing w:after="0" w:line="480" w:lineRule="auto"/>
        <w:ind w:firstLine="720"/>
        <w:rPr>
          <w:rFonts w:ascii="Times New Roman" w:eastAsiaTheme="minorEastAsia" w:hAnsi="Times New Roman" w:cs="Times New Roman"/>
          <w:sz w:val="24"/>
          <w:lang w:eastAsia="ko-KR"/>
        </w:rPr>
      </w:pPr>
      <w:r w:rsidRPr="00362789">
        <w:rPr>
          <w:rFonts w:ascii="Times New Roman" w:eastAsiaTheme="minorEastAsia" w:hAnsi="Times New Roman" w:cs="Times New Roman"/>
          <w:sz w:val="24"/>
          <w:lang w:eastAsia="ko-KR"/>
        </w:rPr>
        <w:t xml:space="preserve">The </w:t>
      </w:r>
      <w:r w:rsidR="00B16CDC" w:rsidRPr="00362789">
        <w:rPr>
          <w:rFonts w:ascii="Times New Roman" w:eastAsiaTheme="minorEastAsia" w:hAnsi="Times New Roman" w:cs="Times New Roman"/>
          <w:sz w:val="24"/>
          <w:lang w:eastAsia="ko-KR"/>
        </w:rPr>
        <w:t>PRISM integrates diverse prior models of health and risk communication to map predictors of information</w:t>
      </w:r>
      <w:r w:rsidR="006F71B4">
        <w:rPr>
          <w:rFonts w:ascii="Times New Roman" w:eastAsiaTheme="minorEastAsia" w:hAnsi="Times New Roman" w:cs="Times New Roman"/>
          <w:sz w:val="24"/>
          <w:lang w:eastAsia="ko-KR"/>
        </w:rPr>
        <w:t>-</w:t>
      </w:r>
      <w:r w:rsidR="00B16CDC" w:rsidRPr="00362789">
        <w:rPr>
          <w:rFonts w:ascii="Times New Roman" w:eastAsiaTheme="minorEastAsia" w:hAnsi="Times New Roman" w:cs="Times New Roman"/>
          <w:sz w:val="24"/>
          <w:lang w:eastAsia="ko-KR"/>
        </w:rPr>
        <w:t xml:space="preserve">seeking intentions. More specifically, </w:t>
      </w:r>
      <w:r w:rsidR="006F71B4">
        <w:rPr>
          <w:rFonts w:ascii="Times New Roman" w:eastAsiaTheme="minorEastAsia" w:hAnsi="Times New Roman" w:cs="Times New Roman"/>
          <w:sz w:val="24"/>
          <w:lang w:eastAsia="ko-KR"/>
        </w:rPr>
        <w:t xml:space="preserve">the </w:t>
      </w:r>
      <w:r w:rsidR="00F87000" w:rsidRPr="00362789">
        <w:rPr>
          <w:rFonts w:ascii="Times New Roman" w:eastAsiaTheme="minorEastAsia" w:hAnsi="Times New Roman" w:cs="Times New Roman"/>
          <w:sz w:val="24"/>
          <w:lang w:eastAsia="ko-KR"/>
        </w:rPr>
        <w:t>PRISM</w:t>
      </w:r>
      <w:r w:rsidR="00700DF1" w:rsidRPr="00362789">
        <w:rPr>
          <w:rFonts w:ascii="Times New Roman" w:eastAsiaTheme="minorEastAsia" w:hAnsi="Times New Roman" w:cs="Times New Roman"/>
          <w:sz w:val="24"/>
          <w:lang w:eastAsia="ko-KR"/>
        </w:rPr>
        <w:t xml:space="preserve"> poses </w:t>
      </w:r>
      <w:r w:rsidR="006C7A4A" w:rsidRPr="00362789">
        <w:rPr>
          <w:rFonts w:ascii="Times New Roman" w:eastAsiaTheme="minorEastAsia" w:hAnsi="Times New Roman" w:cs="Times New Roman"/>
          <w:sz w:val="24"/>
          <w:lang w:eastAsia="ko-KR"/>
        </w:rPr>
        <w:t>novel</w:t>
      </w:r>
      <w:r w:rsidR="00F87000" w:rsidRPr="00362789">
        <w:rPr>
          <w:rFonts w:ascii="Times New Roman" w:eastAsiaTheme="minorEastAsia" w:hAnsi="Times New Roman" w:cs="Times New Roman"/>
          <w:sz w:val="24"/>
          <w:lang w:eastAsia="ko-KR"/>
        </w:rPr>
        <w:t xml:space="preserve"> </w:t>
      </w:r>
      <w:r w:rsidR="00700DF1" w:rsidRPr="00362789">
        <w:rPr>
          <w:rFonts w:ascii="Times New Roman" w:eastAsiaTheme="minorEastAsia" w:hAnsi="Times New Roman" w:cs="Times New Roman"/>
          <w:sz w:val="24"/>
          <w:lang w:eastAsia="ko-KR"/>
        </w:rPr>
        <w:t xml:space="preserve">relationships </w:t>
      </w:r>
      <w:r w:rsidR="00F87000" w:rsidRPr="00362789">
        <w:rPr>
          <w:rFonts w:ascii="Times New Roman" w:eastAsiaTheme="minorEastAsia" w:hAnsi="Times New Roman" w:cs="Times New Roman"/>
          <w:sz w:val="24"/>
          <w:lang w:eastAsia="ko-KR"/>
        </w:rPr>
        <w:t>that are derived from</w:t>
      </w:r>
      <w:r w:rsidR="00700DF1" w:rsidRPr="00362789">
        <w:rPr>
          <w:rFonts w:ascii="Times New Roman" w:eastAsiaTheme="minorEastAsia" w:hAnsi="Times New Roman" w:cs="Times New Roman"/>
          <w:sz w:val="24"/>
          <w:lang w:eastAsia="ko-KR"/>
        </w:rPr>
        <w:t xml:space="preserve"> </w:t>
      </w:r>
      <w:r w:rsidR="006F71B4">
        <w:rPr>
          <w:rFonts w:ascii="Times New Roman" w:eastAsiaTheme="minorEastAsia" w:hAnsi="Times New Roman" w:cs="Times New Roman"/>
          <w:sz w:val="24"/>
          <w:lang w:eastAsia="ko-KR"/>
        </w:rPr>
        <w:t xml:space="preserve">the </w:t>
      </w:r>
      <w:r w:rsidR="00700DF1" w:rsidRPr="00362789">
        <w:rPr>
          <w:rFonts w:ascii="Times New Roman" w:eastAsiaTheme="minorEastAsia" w:hAnsi="Times New Roman" w:cs="Times New Roman"/>
          <w:sz w:val="24"/>
          <w:lang w:eastAsia="ko-KR"/>
        </w:rPr>
        <w:t>Theory of Planned Behavior</w:t>
      </w:r>
      <w:r w:rsidR="00F87000" w:rsidRPr="00362789">
        <w:rPr>
          <w:rFonts w:ascii="Times New Roman" w:eastAsiaTheme="minorEastAsia" w:hAnsi="Times New Roman" w:cs="Times New Roman"/>
          <w:sz w:val="24"/>
          <w:lang w:eastAsia="ko-KR"/>
        </w:rPr>
        <w:t xml:space="preserve"> </w:t>
      </w:r>
      <w:r w:rsidR="00593941" w:rsidRPr="00362789">
        <w:rPr>
          <w:rFonts w:ascii="Times New Roman" w:eastAsiaTheme="minorEastAsia" w:hAnsi="Times New Roman" w:cs="Times New Roman"/>
          <w:sz w:val="24"/>
          <w:lang w:eastAsia="ko-KR"/>
        </w:rPr>
        <w:t xml:space="preserve">(TPB; </w:t>
      </w:r>
      <w:r w:rsidR="001910D4" w:rsidRPr="00362789">
        <w:rPr>
          <w:rFonts w:ascii="Times New Roman" w:eastAsiaTheme="minorEastAsia" w:hAnsi="Times New Roman" w:cs="Times New Roman"/>
          <w:sz w:val="24"/>
          <w:lang w:eastAsia="ko-KR"/>
        </w:rPr>
        <w:t>Ajzen</w:t>
      </w:r>
      <w:r w:rsidR="00FB7AF6">
        <w:rPr>
          <w:rFonts w:ascii="Times New Roman" w:eastAsiaTheme="minorEastAsia" w:hAnsi="Times New Roman" w:cs="Times New Roman"/>
          <w:sz w:val="24"/>
          <w:lang w:eastAsia="ko-KR"/>
        </w:rPr>
        <w:t>,</w:t>
      </w:r>
      <w:r w:rsidR="00F87000" w:rsidRPr="00362789">
        <w:rPr>
          <w:rFonts w:ascii="Times New Roman" w:eastAsiaTheme="minorEastAsia" w:hAnsi="Times New Roman" w:cs="Times New Roman"/>
          <w:sz w:val="24"/>
          <w:lang w:eastAsia="ko-KR"/>
        </w:rPr>
        <w:t xml:space="preserve"> 1991)</w:t>
      </w:r>
      <w:r w:rsidR="00700DF1" w:rsidRPr="00362789">
        <w:rPr>
          <w:rFonts w:ascii="Times New Roman" w:eastAsiaTheme="minorEastAsia" w:hAnsi="Times New Roman" w:cs="Times New Roman"/>
          <w:sz w:val="24"/>
          <w:lang w:eastAsia="ko-KR"/>
        </w:rPr>
        <w:t>,</w:t>
      </w:r>
      <w:r w:rsidR="00F87000" w:rsidRPr="00362789">
        <w:rPr>
          <w:rFonts w:ascii="Times New Roman" w:eastAsiaTheme="minorEastAsia" w:hAnsi="Times New Roman" w:cs="Times New Roman"/>
          <w:sz w:val="24"/>
          <w:lang w:eastAsia="ko-KR"/>
        </w:rPr>
        <w:t xml:space="preserve"> the Extended Parallel Processing Model (</w:t>
      </w:r>
      <w:r w:rsidRPr="00362789">
        <w:rPr>
          <w:rFonts w:ascii="Times New Roman" w:eastAsiaTheme="minorEastAsia" w:hAnsi="Times New Roman" w:cs="Times New Roman"/>
          <w:sz w:val="24"/>
          <w:lang w:eastAsia="ko-KR"/>
        </w:rPr>
        <w:t xml:space="preserve">EPPM; </w:t>
      </w:r>
      <w:r w:rsidR="001910D4" w:rsidRPr="00362789">
        <w:rPr>
          <w:rFonts w:ascii="Times New Roman" w:eastAsiaTheme="minorEastAsia" w:hAnsi="Times New Roman" w:cs="Times New Roman"/>
          <w:sz w:val="24"/>
          <w:lang w:eastAsia="ko-KR"/>
        </w:rPr>
        <w:t>Witte</w:t>
      </w:r>
      <w:r w:rsidR="00F87000" w:rsidRPr="00362789">
        <w:rPr>
          <w:rFonts w:ascii="Times New Roman" w:eastAsiaTheme="minorEastAsia" w:hAnsi="Times New Roman" w:cs="Times New Roman"/>
          <w:sz w:val="24"/>
          <w:lang w:eastAsia="ko-KR"/>
        </w:rPr>
        <w:t xml:space="preserve"> 1992),</w:t>
      </w:r>
      <w:r w:rsidR="00700DF1" w:rsidRPr="00362789">
        <w:rPr>
          <w:rFonts w:ascii="Times New Roman" w:eastAsiaTheme="minorEastAsia" w:hAnsi="Times New Roman" w:cs="Times New Roman"/>
          <w:sz w:val="24"/>
          <w:lang w:eastAsia="ko-KR"/>
        </w:rPr>
        <w:t xml:space="preserve"> the Health Information Acqu</w:t>
      </w:r>
      <w:r w:rsidR="00FB7AF6">
        <w:rPr>
          <w:rFonts w:ascii="Times New Roman" w:eastAsiaTheme="minorEastAsia" w:hAnsi="Times New Roman" w:cs="Times New Roman"/>
          <w:sz w:val="24"/>
          <w:lang w:eastAsia="ko-KR"/>
        </w:rPr>
        <w:t>isition Model (</w:t>
      </w:r>
      <w:r w:rsidR="00471B6F">
        <w:rPr>
          <w:rFonts w:ascii="Times New Roman" w:eastAsiaTheme="minorEastAsia" w:hAnsi="Times New Roman" w:cs="Times New Roman"/>
          <w:sz w:val="24"/>
          <w:lang w:eastAsia="ko-KR"/>
        </w:rPr>
        <w:t xml:space="preserve">HIAM; </w:t>
      </w:r>
      <w:proofErr w:type="spellStart"/>
      <w:r w:rsidR="00FB7AF6">
        <w:rPr>
          <w:rFonts w:ascii="Times New Roman" w:eastAsiaTheme="minorEastAsia" w:hAnsi="Times New Roman" w:cs="Times New Roman"/>
          <w:sz w:val="24"/>
          <w:lang w:eastAsia="ko-KR"/>
        </w:rPr>
        <w:t>Freimuth</w:t>
      </w:r>
      <w:proofErr w:type="spellEnd"/>
      <w:r w:rsidR="00FB7AF6">
        <w:rPr>
          <w:rFonts w:ascii="Times New Roman" w:eastAsiaTheme="minorEastAsia" w:hAnsi="Times New Roman" w:cs="Times New Roman"/>
          <w:sz w:val="24"/>
          <w:lang w:eastAsia="ko-KR"/>
        </w:rPr>
        <w:t xml:space="preserve"> et al., </w:t>
      </w:r>
      <w:r w:rsidR="00700DF1" w:rsidRPr="00362789">
        <w:rPr>
          <w:rFonts w:ascii="Times New Roman" w:eastAsiaTheme="minorEastAsia" w:hAnsi="Times New Roman" w:cs="Times New Roman"/>
          <w:sz w:val="24"/>
          <w:lang w:eastAsia="ko-KR"/>
        </w:rPr>
        <w:t xml:space="preserve">1989), </w:t>
      </w:r>
      <w:r w:rsidR="00FB7AF6">
        <w:rPr>
          <w:rFonts w:ascii="Times New Roman" w:eastAsiaTheme="minorEastAsia" w:hAnsi="Times New Roman" w:cs="Times New Roman"/>
          <w:sz w:val="24"/>
          <w:lang w:eastAsia="ko-KR"/>
        </w:rPr>
        <w:t>the Comprehensive M</w:t>
      </w:r>
      <w:r w:rsidR="00741C73" w:rsidRPr="00362789">
        <w:rPr>
          <w:rFonts w:ascii="Times New Roman" w:eastAsiaTheme="minorEastAsia" w:hAnsi="Times New Roman" w:cs="Times New Roman"/>
          <w:sz w:val="24"/>
          <w:lang w:eastAsia="ko-KR"/>
        </w:rPr>
        <w:t>odel o</w:t>
      </w:r>
      <w:r w:rsidR="001910D4" w:rsidRPr="00362789">
        <w:rPr>
          <w:rFonts w:ascii="Times New Roman" w:eastAsiaTheme="minorEastAsia" w:hAnsi="Times New Roman" w:cs="Times New Roman"/>
          <w:sz w:val="24"/>
          <w:lang w:eastAsia="ko-KR"/>
        </w:rPr>
        <w:t xml:space="preserve">f </w:t>
      </w:r>
      <w:r w:rsidR="00FB7AF6">
        <w:rPr>
          <w:rFonts w:ascii="Times New Roman" w:eastAsiaTheme="minorEastAsia" w:hAnsi="Times New Roman" w:cs="Times New Roman"/>
          <w:sz w:val="24"/>
          <w:lang w:eastAsia="ko-KR"/>
        </w:rPr>
        <w:t>Information Seeking (</w:t>
      </w:r>
      <w:r w:rsidR="00471B6F">
        <w:rPr>
          <w:rFonts w:ascii="Times New Roman" w:eastAsiaTheme="minorEastAsia" w:hAnsi="Times New Roman" w:cs="Times New Roman"/>
          <w:sz w:val="24"/>
          <w:lang w:eastAsia="ko-KR"/>
        </w:rPr>
        <w:t xml:space="preserve">CMIS; </w:t>
      </w:r>
      <w:r w:rsidR="00FB7AF6">
        <w:rPr>
          <w:rFonts w:ascii="Times New Roman" w:eastAsiaTheme="minorEastAsia" w:hAnsi="Times New Roman" w:cs="Times New Roman"/>
          <w:sz w:val="24"/>
          <w:lang w:eastAsia="ko-KR"/>
        </w:rPr>
        <w:t>Johnson &amp;</w:t>
      </w:r>
      <w:r w:rsidR="001910D4" w:rsidRPr="00362789">
        <w:rPr>
          <w:rFonts w:ascii="Times New Roman" w:eastAsiaTheme="minorEastAsia" w:hAnsi="Times New Roman" w:cs="Times New Roman"/>
          <w:sz w:val="24"/>
          <w:lang w:eastAsia="ko-KR"/>
        </w:rPr>
        <w:t xml:space="preserve"> </w:t>
      </w:r>
      <w:proofErr w:type="spellStart"/>
      <w:r w:rsidR="001910D4" w:rsidRPr="00362789">
        <w:rPr>
          <w:rFonts w:ascii="Times New Roman" w:eastAsiaTheme="minorEastAsia" w:hAnsi="Times New Roman" w:cs="Times New Roman"/>
          <w:sz w:val="24"/>
          <w:lang w:eastAsia="ko-KR"/>
        </w:rPr>
        <w:t>Meischke</w:t>
      </w:r>
      <w:proofErr w:type="spellEnd"/>
      <w:r w:rsidR="00FB7AF6">
        <w:rPr>
          <w:rFonts w:ascii="Times New Roman" w:eastAsiaTheme="minorEastAsia" w:hAnsi="Times New Roman" w:cs="Times New Roman"/>
          <w:sz w:val="24"/>
          <w:lang w:eastAsia="ko-KR"/>
        </w:rPr>
        <w:t>,</w:t>
      </w:r>
      <w:r w:rsidR="00741C73" w:rsidRPr="00362789">
        <w:rPr>
          <w:rFonts w:ascii="Times New Roman" w:eastAsiaTheme="minorEastAsia" w:hAnsi="Times New Roman" w:cs="Times New Roman"/>
          <w:sz w:val="24"/>
          <w:lang w:eastAsia="ko-KR"/>
        </w:rPr>
        <w:t xml:space="preserve"> 1993), </w:t>
      </w:r>
      <w:r w:rsidR="00F87000" w:rsidRPr="00362789">
        <w:rPr>
          <w:rFonts w:ascii="Times New Roman" w:eastAsiaTheme="minorEastAsia" w:hAnsi="Times New Roman" w:cs="Times New Roman"/>
          <w:sz w:val="24"/>
          <w:lang w:eastAsia="ko-KR"/>
        </w:rPr>
        <w:t xml:space="preserve">and </w:t>
      </w:r>
      <w:r w:rsidR="00700DF1" w:rsidRPr="00362789">
        <w:rPr>
          <w:rFonts w:ascii="Times New Roman" w:eastAsiaTheme="minorEastAsia" w:hAnsi="Times New Roman" w:cs="Times New Roman"/>
          <w:sz w:val="24"/>
          <w:lang w:eastAsia="ko-KR"/>
        </w:rPr>
        <w:t xml:space="preserve">the Theory of Motivated Information Management </w:t>
      </w:r>
      <w:r w:rsidR="00FB7AF6">
        <w:rPr>
          <w:rFonts w:ascii="Times New Roman" w:eastAsiaTheme="minorEastAsia" w:hAnsi="Times New Roman" w:cs="Times New Roman"/>
          <w:sz w:val="24"/>
          <w:lang w:eastAsia="ko-KR"/>
        </w:rPr>
        <w:t>(</w:t>
      </w:r>
      <w:r w:rsidR="00471B6F">
        <w:rPr>
          <w:rFonts w:ascii="Times New Roman" w:eastAsiaTheme="minorEastAsia" w:hAnsi="Times New Roman" w:cs="Times New Roman"/>
          <w:sz w:val="24"/>
          <w:lang w:eastAsia="ko-KR"/>
        </w:rPr>
        <w:t xml:space="preserve">TMIM; </w:t>
      </w:r>
      <w:r w:rsidR="00FB7AF6">
        <w:rPr>
          <w:rFonts w:ascii="Times New Roman" w:eastAsiaTheme="minorEastAsia" w:hAnsi="Times New Roman" w:cs="Times New Roman"/>
          <w:sz w:val="24"/>
          <w:lang w:eastAsia="ko-KR"/>
        </w:rPr>
        <w:t>Afifi &amp;</w:t>
      </w:r>
      <w:r w:rsidR="001910D4" w:rsidRPr="00362789">
        <w:rPr>
          <w:rFonts w:ascii="Times New Roman" w:eastAsiaTheme="minorEastAsia" w:hAnsi="Times New Roman" w:cs="Times New Roman"/>
          <w:sz w:val="24"/>
          <w:lang w:eastAsia="ko-KR"/>
        </w:rPr>
        <w:t xml:space="preserve"> Weiner</w:t>
      </w:r>
      <w:r w:rsidR="00FB7AF6">
        <w:rPr>
          <w:rFonts w:ascii="Times New Roman" w:eastAsiaTheme="minorEastAsia" w:hAnsi="Times New Roman" w:cs="Times New Roman"/>
          <w:sz w:val="24"/>
          <w:lang w:eastAsia="ko-KR"/>
        </w:rPr>
        <w:t>,</w:t>
      </w:r>
      <w:r w:rsidR="00F87000" w:rsidRPr="00362789">
        <w:rPr>
          <w:rFonts w:ascii="Times New Roman" w:eastAsiaTheme="minorEastAsia" w:hAnsi="Times New Roman" w:cs="Times New Roman"/>
          <w:sz w:val="24"/>
          <w:lang w:eastAsia="ko-KR"/>
        </w:rPr>
        <w:t xml:space="preserve"> 2004)</w:t>
      </w:r>
      <w:r w:rsidR="00700DF1" w:rsidRPr="00362789">
        <w:rPr>
          <w:rFonts w:ascii="Times New Roman" w:eastAsiaTheme="minorEastAsia" w:hAnsi="Times New Roman" w:cs="Times New Roman"/>
          <w:sz w:val="24"/>
          <w:lang w:eastAsia="ko-KR"/>
        </w:rPr>
        <w:t xml:space="preserve">. </w:t>
      </w:r>
      <w:r w:rsidR="00B65857" w:rsidRPr="00362789">
        <w:rPr>
          <w:rFonts w:ascii="Times New Roman" w:eastAsiaTheme="minorEastAsia" w:hAnsi="Times New Roman" w:cs="Times New Roman"/>
          <w:sz w:val="24"/>
          <w:lang w:eastAsia="ko-KR"/>
        </w:rPr>
        <w:t xml:space="preserve">Variables </w:t>
      </w:r>
      <w:r w:rsidR="00593941" w:rsidRPr="00362789">
        <w:rPr>
          <w:rFonts w:ascii="Times New Roman" w:eastAsiaTheme="minorEastAsia" w:hAnsi="Times New Roman" w:cs="Times New Roman"/>
          <w:sz w:val="24"/>
          <w:lang w:eastAsia="ko-KR"/>
        </w:rPr>
        <w:t xml:space="preserve">derived </w:t>
      </w:r>
      <w:r w:rsidR="00B65857" w:rsidRPr="00362789">
        <w:rPr>
          <w:rFonts w:ascii="Times New Roman" w:eastAsiaTheme="minorEastAsia" w:hAnsi="Times New Roman" w:cs="Times New Roman"/>
          <w:sz w:val="24"/>
          <w:lang w:eastAsia="ko-KR"/>
        </w:rPr>
        <w:t xml:space="preserve">from </w:t>
      </w:r>
      <w:r w:rsidR="006F71B4">
        <w:rPr>
          <w:rFonts w:ascii="Times New Roman" w:eastAsiaTheme="minorEastAsia" w:hAnsi="Times New Roman" w:cs="Times New Roman"/>
          <w:sz w:val="24"/>
          <w:lang w:eastAsia="ko-KR"/>
        </w:rPr>
        <w:t xml:space="preserve">the </w:t>
      </w:r>
      <w:r w:rsidR="00C6552F" w:rsidRPr="00362789">
        <w:rPr>
          <w:rFonts w:ascii="Times New Roman" w:eastAsiaTheme="minorEastAsia" w:hAnsi="Times New Roman" w:cs="Times New Roman"/>
          <w:sz w:val="24"/>
          <w:lang w:eastAsia="ko-KR"/>
        </w:rPr>
        <w:t xml:space="preserve">TPB </w:t>
      </w:r>
      <w:r w:rsidR="00B65857" w:rsidRPr="00362789">
        <w:rPr>
          <w:rFonts w:ascii="Times New Roman" w:eastAsiaTheme="minorEastAsia" w:hAnsi="Times New Roman" w:cs="Times New Roman"/>
          <w:sz w:val="24"/>
          <w:lang w:eastAsia="ko-KR"/>
        </w:rPr>
        <w:t>are attitudes toward behavior, subjective norms, perceived</w:t>
      </w:r>
      <w:r w:rsidR="001900D4" w:rsidRPr="00362789">
        <w:rPr>
          <w:rFonts w:ascii="Times New Roman" w:eastAsiaTheme="minorEastAsia" w:hAnsi="Times New Roman" w:cs="Times New Roman"/>
          <w:sz w:val="24"/>
          <w:lang w:eastAsia="ko-KR"/>
        </w:rPr>
        <w:t xml:space="preserve"> </w:t>
      </w:r>
      <w:r w:rsidR="00B65857" w:rsidRPr="00362789">
        <w:rPr>
          <w:rFonts w:ascii="Times New Roman" w:eastAsiaTheme="minorEastAsia" w:hAnsi="Times New Roman" w:cs="Times New Roman"/>
          <w:sz w:val="24"/>
          <w:lang w:eastAsia="ko-KR"/>
        </w:rPr>
        <w:t>behavioral control, and behavioral intentions. Variables borrowed from the</w:t>
      </w:r>
      <w:r w:rsidR="00A70FEF" w:rsidRPr="00362789">
        <w:rPr>
          <w:rFonts w:ascii="Times New Roman" w:eastAsiaTheme="minorEastAsia" w:hAnsi="Times New Roman" w:cs="Times New Roman"/>
          <w:sz w:val="24"/>
          <w:lang w:eastAsia="ko-KR"/>
        </w:rPr>
        <w:t xml:space="preserve"> </w:t>
      </w:r>
      <w:r w:rsidR="00C6552F" w:rsidRPr="00362789">
        <w:rPr>
          <w:rFonts w:ascii="Times New Roman" w:eastAsiaTheme="minorEastAsia" w:hAnsi="Times New Roman" w:cs="Times New Roman"/>
          <w:sz w:val="24"/>
          <w:lang w:eastAsia="ko-KR"/>
        </w:rPr>
        <w:t>RISP</w:t>
      </w:r>
      <w:r w:rsidR="00183107">
        <w:rPr>
          <w:rFonts w:ascii="Times New Roman" w:eastAsiaTheme="minorEastAsia" w:hAnsi="Times New Roman" w:cs="Times New Roman"/>
          <w:sz w:val="24"/>
          <w:lang w:eastAsia="ko-KR"/>
        </w:rPr>
        <w:t xml:space="preserve"> model</w:t>
      </w:r>
      <w:r w:rsidR="00C6552F" w:rsidRPr="00362789">
        <w:rPr>
          <w:rFonts w:ascii="Times New Roman" w:eastAsiaTheme="minorEastAsia" w:hAnsi="Times New Roman" w:cs="Times New Roman"/>
          <w:sz w:val="24"/>
          <w:lang w:eastAsia="ko-KR"/>
        </w:rPr>
        <w:t xml:space="preserve"> include </w:t>
      </w:r>
      <w:r w:rsidR="00B65857" w:rsidRPr="00362789">
        <w:rPr>
          <w:rFonts w:ascii="Times New Roman" w:eastAsiaTheme="minorEastAsia" w:hAnsi="Times New Roman" w:cs="Times New Roman"/>
          <w:sz w:val="24"/>
          <w:lang w:eastAsia="ko-KR"/>
        </w:rPr>
        <w:t xml:space="preserve">risk </w:t>
      </w:r>
      <w:r w:rsidR="00D4444E" w:rsidRPr="00362789">
        <w:rPr>
          <w:rFonts w:ascii="Times New Roman" w:eastAsiaTheme="minorEastAsia" w:hAnsi="Times New Roman" w:cs="Times New Roman"/>
          <w:sz w:val="24"/>
          <w:lang w:eastAsia="ko-KR"/>
        </w:rPr>
        <w:t>judgment</w:t>
      </w:r>
      <w:r w:rsidR="00B65857" w:rsidRPr="00362789">
        <w:rPr>
          <w:rFonts w:ascii="Times New Roman" w:eastAsiaTheme="minorEastAsia" w:hAnsi="Times New Roman" w:cs="Times New Roman"/>
          <w:sz w:val="24"/>
          <w:lang w:eastAsia="ko-KR"/>
        </w:rPr>
        <w:t xml:space="preserve">s, </w:t>
      </w:r>
      <w:r w:rsidR="00593941" w:rsidRPr="00362789">
        <w:rPr>
          <w:rFonts w:ascii="Times New Roman" w:eastAsiaTheme="minorEastAsia" w:hAnsi="Times New Roman" w:cs="Times New Roman"/>
          <w:sz w:val="24"/>
          <w:lang w:eastAsia="ko-KR"/>
        </w:rPr>
        <w:t xml:space="preserve">perceived insufficiency, </w:t>
      </w:r>
      <w:r w:rsidR="00B65857" w:rsidRPr="00362789">
        <w:rPr>
          <w:rFonts w:ascii="Times New Roman" w:eastAsiaTheme="minorEastAsia" w:hAnsi="Times New Roman" w:cs="Times New Roman"/>
          <w:sz w:val="24"/>
          <w:lang w:eastAsia="ko-KR"/>
        </w:rPr>
        <w:t>a</w:t>
      </w:r>
      <w:r w:rsidR="001910D4" w:rsidRPr="00362789">
        <w:rPr>
          <w:rFonts w:ascii="Times New Roman" w:eastAsiaTheme="minorEastAsia" w:hAnsi="Times New Roman" w:cs="Times New Roman"/>
          <w:sz w:val="24"/>
          <w:lang w:eastAsia="ko-KR"/>
        </w:rPr>
        <w:t>nd affective responses (</w:t>
      </w:r>
      <w:proofErr w:type="spellStart"/>
      <w:r w:rsidR="001910D4" w:rsidRPr="00362789">
        <w:rPr>
          <w:rFonts w:ascii="Times New Roman" w:eastAsiaTheme="minorEastAsia" w:hAnsi="Times New Roman" w:cs="Times New Roman"/>
          <w:sz w:val="24"/>
          <w:lang w:eastAsia="ko-KR"/>
        </w:rPr>
        <w:t>Kahlor</w:t>
      </w:r>
      <w:proofErr w:type="spellEnd"/>
      <w:r w:rsidR="001910D4" w:rsidRPr="00362789">
        <w:rPr>
          <w:rFonts w:ascii="Times New Roman" w:eastAsiaTheme="minorEastAsia" w:hAnsi="Times New Roman" w:cs="Times New Roman"/>
          <w:sz w:val="24"/>
          <w:lang w:eastAsia="ko-KR"/>
        </w:rPr>
        <w:t xml:space="preserve"> </w:t>
      </w:r>
      <w:r w:rsidR="00B65857" w:rsidRPr="00362789">
        <w:rPr>
          <w:rFonts w:ascii="Times New Roman" w:eastAsiaTheme="minorEastAsia" w:hAnsi="Times New Roman" w:cs="Times New Roman"/>
          <w:sz w:val="24"/>
          <w:lang w:eastAsia="ko-KR"/>
        </w:rPr>
        <w:t xml:space="preserve">2010). </w:t>
      </w:r>
    </w:p>
    <w:p w14:paraId="662AB2CE" w14:textId="062DC4AF" w:rsidR="00D35C58" w:rsidRPr="00362789" w:rsidRDefault="00D35C58" w:rsidP="00344F89">
      <w:pPr>
        <w:autoSpaceDE w:val="0"/>
        <w:autoSpaceDN w:val="0"/>
        <w:adjustRightInd w:val="0"/>
        <w:spacing w:after="0" w:line="480" w:lineRule="auto"/>
        <w:ind w:firstLine="720"/>
        <w:rPr>
          <w:rFonts w:ascii="Times New Roman" w:eastAsiaTheme="minorEastAsia" w:hAnsi="Times New Roman" w:cs="Times New Roman"/>
          <w:sz w:val="24"/>
          <w:lang w:eastAsia="ko-KR"/>
        </w:rPr>
      </w:pPr>
      <w:r w:rsidRPr="00362789">
        <w:rPr>
          <w:rFonts w:ascii="Times New Roman" w:eastAsiaTheme="minorEastAsia" w:hAnsi="Times New Roman" w:cs="Times New Roman"/>
          <w:sz w:val="24"/>
          <w:lang w:eastAsia="ko-KR"/>
        </w:rPr>
        <w:t>More specifically,</w:t>
      </w:r>
      <w:r w:rsidR="001910D4" w:rsidRPr="00362789">
        <w:rPr>
          <w:rFonts w:ascii="Times New Roman" w:eastAsiaTheme="minorEastAsia" w:hAnsi="Times New Roman" w:cs="Times New Roman"/>
          <w:sz w:val="24"/>
          <w:lang w:eastAsia="ko-KR"/>
        </w:rPr>
        <w:t xml:space="preserve"> the RISP </w:t>
      </w:r>
      <w:r w:rsidR="006F71B4">
        <w:rPr>
          <w:rFonts w:ascii="Times New Roman" w:eastAsiaTheme="minorEastAsia" w:hAnsi="Times New Roman" w:cs="Times New Roman"/>
          <w:sz w:val="24"/>
          <w:lang w:eastAsia="ko-KR"/>
        </w:rPr>
        <w:t>m</w:t>
      </w:r>
      <w:r w:rsidR="006F71B4" w:rsidRPr="00362789">
        <w:rPr>
          <w:rFonts w:ascii="Times New Roman" w:eastAsiaTheme="minorEastAsia" w:hAnsi="Times New Roman" w:cs="Times New Roman"/>
          <w:sz w:val="24"/>
          <w:lang w:eastAsia="ko-KR"/>
        </w:rPr>
        <w:t xml:space="preserve">odel </w:t>
      </w:r>
      <w:r w:rsidR="001910D4" w:rsidRPr="00362789">
        <w:rPr>
          <w:rFonts w:ascii="Times New Roman" w:eastAsiaTheme="minorEastAsia" w:hAnsi="Times New Roman" w:cs="Times New Roman"/>
          <w:sz w:val="24"/>
          <w:lang w:eastAsia="ko-KR"/>
        </w:rPr>
        <w:t>(</w:t>
      </w:r>
      <w:r w:rsidR="00FB7AF6">
        <w:rPr>
          <w:rFonts w:ascii="Times New Roman" w:eastAsiaTheme="minorEastAsia" w:hAnsi="Times New Roman" w:cs="Times New Roman"/>
          <w:sz w:val="24"/>
          <w:lang w:eastAsia="ko-KR"/>
        </w:rPr>
        <w:t xml:space="preserve">Griffin et al., </w:t>
      </w:r>
      <w:r w:rsidRPr="00362789">
        <w:rPr>
          <w:rFonts w:ascii="Times New Roman" w:eastAsiaTheme="minorEastAsia" w:hAnsi="Times New Roman" w:cs="Times New Roman"/>
          <w:sz w:val="24"/>
          <w:lang w:eastAsia="ko-KR"/>
        </w:rPr>
        <w:t xml:space="preserve">1999) was designed to explain </w:t>
      </w:r>
      <w:r w:rsidR="006F71B4">
        <w:rPr>
          <w:rFonts w:ascii="Times New Roman" w:eastAsiaTheme="minorEastAsia" w:hAnsi="Times New Roman" w:cs="Times New Roman"/>
          <w:sz w:val="24"/>
          <w:lang w:eastAsia="ko-KR"/>
        </w:rPr>
        <w:t xml:space="preserve">the </w:t>
      </w:r>
      <w:r w:rsidRPr="00362789">
        <w:rPr>
          <w:rFonts w:ascii="Times New Roman" w:eastAsiaTheme="minorEastAsia" w:hAnsi="Times New Roman" w:cs="Times New Roman"/>
          <w:sz w:val="24"/>
          <w:lang w:eastAsia="ko-KR"/>
        </w:rPr>
        <w:t>variance in information seeking and processing</w:t>
      </w:r>
      <w:r w:rsidR="00023337" w:rsidRPr="00362789">
        <w:rPr>
          <w:rFonts w:ascii="Times New Roman" w:eastAsiaTheme="minorEastAsia" w:hAnsi="Times New Roman" w:cs="Times New Roman"/>
          <w:sz w:val="24"/>
          <w:lang w:eastAsia="ko-KR"/>
        </w:rPr>
        <w:t xml:space="preserve"> in the contex</w:t>
      </w:r>
      <w:r w:rsidR="001910D4" w:rsidRPr="00362789">
        <w:rPr>
          <w:rFonts w:ascii="Times New Roman" w:eastAsiaTheme="minorEastAsia" w:hAnsi="Times New Roman" w:cs="Times New Roman"/>
          <w:sz w:val="24"/>
          <w:lang w:eastAsia="ko-KR"/>
        </w:rPr>
        <w:t>t of risk communication (</w:t>
      </w:r>
      <w:proofErr w:type="spellStart"/>
      <w:r w:rsidR="001910D4" w:rsidRPr="00362789">
        <w:rPr>
          <w:rFonts w:ascii="Times New Roman" w:eastAsiaTheme="minorEastAsia" w:hAnsi="Times New Roman" w:cs="Times New Roman"/>
          <w:sz w:val="24"/>
          <w:lang w:eastAsia="ko-KR"/>
        </w:rPr>
        <w:t>Kahlor</w:t>
      </w:r>
      <w:proofErr w:type="spellEnd"/>
      <w:r w:rsidR="00FB7AF6">
        <w:rPr>
          <w:rFonts w:ascii="Times New Roman" w:eastAsiaTheme="minorEastAsia" w:hAnsi="Times New Roman" w:cs="Times New Roman"/>
          <w:sz w:val="24"/>
          <w:lang w:eastAsia="ko-KR"/>
        </w:rPr>
        <w:t>,</w:t>
      </w:r>
      <w:r w:rsidR="00023337" w:rsidRPr="00362789">
        <w:rPr>
          <w:rFonts w:ascii="Times New Roman" w:eastAsiaTheme="minorEastAsia" w:hAnsi="Times New Roman" w:cs="Times New Roman"/>
          <w:sz w:val="24"/>
          <w:lang w:eastAsia="ko-KR"/>
        </w:rPr>
        <w:t xml:space="preserve"> 2010)</w:t>
      </w:r>
      <w:r w:rsidRPr="00362789">
        <w:rPr>
          <w:rFonts w:ascii="Times New Roman" w:eastAsiaTheme="minorEastAsia" w:hAnsi="Times New Roman" w:cs="Times New Roman"/>
          <w:sz w:val="24"/>
          <w:lang w:eastAsia="ko-KR"/>
        </w:rPr>
        <w:t xml:space="preserve">. </w:t>
      </w:r>
      <w:r w:rsidR="00023337" w:rsidRPr="00362789">
        <w:rPr>
          <w:rFonts w:ascii="Times New Roman" w:eastAsiaTheme="minorEastAsia" w:hAnsi="Times New Roman" w:cs="Times New Roman"/>
          <w:sz w:val="24"/>
          <w:lang w:eastAsia="ko-KR"/>
        </w:rPr>
        <w:t>In this model,</w:t>
      </w:r>
      <w:r w:rsidR="005175DD" w:rsidRPr="00362789">
        <w:rPr>
          <w:rFonts w:ascii="Times New Roman" w:eastAsiaTheme="minorEastAsia" w:hAnsi="Times New Roman" w:cs="Times New Roman"/>
          <w:sz w:val="24"/>
          <w:lang w:eastAsia="ko-KR"/>
        </w:rPr>
        <w:t xml:space="preserve"> one of</w:t>
      </w:r>
      <w:r w:rsidR="00023337" w:rsidRPr="00362789">
        <w:rPr>
          <w:rFonts w:ascii="Times New Roman" w:eastAsiaTheme="minorEastAsia" w:hAnsi="Times New Roman" w:cs="Times New Roman"/>
          <w:sz w:val="24"/>
          <w:lang w:eastAsia="ko-KR"/>
        </w:rPr>
        <w:t xml:space="preserve"> the most notable concept</w:t>
      </w:r>
      <w:r w:rsidR="005175DD" w:rsidRPr="00362789">
        <w:rPr>
          <w:rFonts w:ascii="Times New Roman" w:eastAsiaTheme="minorEastAsia" w:hAnsi="Times New Roman" w:cs="Times New Roman"/>
          <w:sz w:val="24"/>
          <w:lang w:eastAsia="ko-KR"/>
        </w:rPr>
        <w:t>s</w:t>
      </w:r>
      <w:r w:rsidR="00023337" w:rsidRPr="00362789">
        <w:rPr>
          <w:rFonts w:ascii="Times New Roman" w:eastAsiaTheme="minorEastAsia" w:hAnsi="Times New Roman" w:cs="Times New Roman"/>
          <w:sz w:val="24"/>
          <w:lang w:eastAsia="ko-KR"/>
        </w:rPr>
        <w:t xml:space="preserve">, rooted in </w:t>
      </w:r>
      <w:proofErr w:type="spellStart"/>
      <w:r w:rsidR="00023337" w:rsidRPr="00362789">
        <w:rPr>
          <w:rFonts w:ascii="Times New Roman" w:eastAsiaTheme="minorEastAsia" w:hAnsi="Times New Roman" w:cs="Times New Roman"/>
          <w:sz w:val="24"/>
          <w:lang w:eastAsia="ko-KR"/>
        </w:rPr>
        <w:t>Chaiken’s</w:t>
      </w:r>
      <w:proofErr w:type="spellEnd"/>
      <w:r w:rsidR="00023337" w:rsidRPr="00362789">
        <w:rPr>
          <w:rFonts w:ascii="Times New Roman" w:eastAsiaTheme="minorEastAsia" w:hAnsi="Times New Roman" w:cs="Times New Roman"/>
          <w:sz w:val="24"/>
          <w:lang w:eastAsia="ko-KR"/>
        </w:rPr>
        <w:t xml:space="preserve"> (1980) sufficiency threshold, is information insufficiency</w:t>
      </w:r>
      <w:r w:rsidR="006F71B4">
        <w:rPr>
          <w:rFonts w:ascii="Times New Roman" w:eastAsiaTheme="minorEastAsia" w:hAnsi="Times New Roman" w:cs="Times New Roman"/>
          <w:sz w:val="24"/>
          <w:lang w:eastAsia="ko-KR"/>
        </w:rPr>
        <w:t>,</w:t>
      </w:r>
      <w:r w:rsidR="00023337" w:rsidRPr="00362789">
        <w:rPr>
          <w:rFonts w:ascii="Times New Roman" w:eastAsiaTheme="minorEastAsia" w:hAnsi="Times New Roman" w:cs="Times New Roman"/>
          <w:sz w:val="24"/>
          <w:lang w:eastAsia="ko-KR"/>
        </w:rPr>
        <w:t xml:space="preserve"> </w:t>
      </w:r>
      <w:r w:rsidR="006F71B4">
        <w:rPr>
          <w:rFonts w:ascii="Times New Roman" w:eastAsiaTheme="minorEastAsia" w:hAnsi="Times New Roman" w:cs="Times New Roman"/>
          <w:sz w:val="24"/>
          <w:lang w:eastAsia="ko-KR"/>
        </w:rPr>
        <w:t>which</w:t>
      </w:r>
      <w:r w:rsidR="006F71B4" w:rsidRPr="00362789">
        <w:rPr>
          <w:rFonts w:ascii="Times New Roman" w:eastAsiaTheme="minorEastAsia" w:hAnsi="Times New Roman" w:cs="Times New Roman"/>
          <w:sz w:val="24"/>
          <w:lang w:eastAsia="ko-KR"/>
        </w:rPr>
        <w:t xml:space="preserve"> </w:t>
      </w:r>
      <w:r w:rsidR="00023337" w:rsidRPr="00362789">
        <w:rPr>
          <w:rFonts w:ascii="Times New Roman" w:eastAsiaTheme="minorEastAsia" w:hAnsi="Times New Roman" w:cs="Times New Roman"/>
          <w:sz w:val="24"/>
          <w:lang w:eastAsia="ko-KR"/>
        </w:rPr>
        <w:t>serves as a decision point for risk information seeking. Information insufficiency is defined as</w:t>
      </w:r>
      <w:r w:rsidRPr="00362789">
        <w:rPr>
          <w:rFonts w:ascii="Times New Roman" w:eastAsiaTheme="minorEastAsia" w:hAnsi="Times New Roman" w:cs="Times New Roman"/>
          <w:sz w:val="24"/>
          <w:lang w:eastAsia="ko-KR"/>
        </w:rPr>
        <w:t xml:space="preserve"> the difference between </w:t>
      </w:r>
      <w:r w:rsidR="00D942ED">
        <w:rPr>
          <w:rFonts w:ascii="Times New Roman" w:eastAsiaTheme="minorEastAsia" w:hAnsi="Times New Roman" w:cs="Times New Roman"/>
          <w:sz w:val="24"/>
          <w:lang w:eastAsia="ko-KR"/>
        </w:rPr>
        <w:t xml:space="preserve">the </w:t>
      </w:r>
      <w:r w:rsidRPr="00362789">
        <w:rPr>
          <w:rFonts w:ascii="Times New Roman" w:eastAsiaTheme="minorEastAsia" w:hAnsi="Times New Roman" w:cs="Times New Roman"/>
          <w:sz w:val="24"/>
          <w:lang w:eastAsia="ko-KR"/>
        </w:rPr>
        <w:t xml:space="preserve">perceived current knowledge and </w:t>
      </w:r>
      <w:r w:rsidR="00D942ED">
        <w:rPr>
          <w:rFonts w:ascii="Times New Roman" w:eastAsiaTheme="minorEastAsia" w:hAnsi="Times New Roman" w:cs="Times New Roman"/>
          <w:sz w:val="24"/>
          <w:lang w:eastAsia="ko-KR"/>
        </w:rPr>
        <w:t xml:space="preserve">the </w:t>
      </w:r>
      <w:r w:rsidRPr="00362789">
        <w:rPr>
          <w:rFonts w:ascii="Times New Roman" w:eastAsiaTheme="minorEastAsia" w:hAnsi="Times New Roman" w:cs="Times New Roman"/>
          <w:sz w:val="24"/>
          <w:lang w:eastAsia="ko-KR"/>
        </w:rPr>
        <w:t>knowledge needed to deal adequately with the risk</w:t>
      </w:r>
      <w:r w:rsidR="00023337" w:rsidRPr="00362789">
        <w:rPr>
          <w:rFonts w:ascii="Times New Roman" w:eastAsiaTheme="minorEastAsia" w:hAnsi="Times New Roman" w:cs="Times New Roman"/>
          <w:sz w:val="24"/>
          <w:lang w:eastAsia="ko-KR"/>
        </w:rPr>
        <w:t xml:space="preserve"> or</w:t>
      </w:r>
      <w:r w:rsidR="00CA2AA1">
        <w:rPr>
          <w:rFonts w:ascii="Times New Roman" w:eastAsiaTheme="minorEastAsia" w:hAnsi="Times New Roman" w:cs="Times New Roman"/>
          <w:sz w:val="24"/>
          <w:lang w:eastAsia="ko-KR"/>
        </w:rPr>
        <w:t xml:space="preserve"> as</w:t>
      </w:r>
      <w:r w:rsidR="00023337" w:rsidRPr="00362789">
        <w:rPr>
          <w:rFonts w:ascii="Times New Roman" w:eastAsiaTheme="minorEastAsia" w:hAnsi="Times New Roman" w:cs="Times New Roman"/>
          <w:sz w:val="24"/>
          <w:lang w:eastAsia="ko-KR"/>
        </w:rPr>
        <w:t xml:space="preserve"> the perceived need for additio</w:t>
      </w:r>
      <w:r w:rsidR="001910D4" w:rsidRPr="00362789">
        <w:rPr>
          <w:rFonts w:ascii="Times New Roman" w:eastAsiaTheme="minorEastAsia" w:hAnsi="Times New Roman" w:cs="Times New Roman"/>
          <w:sz w:val="24"/>
          <w:lang w:eastAsia="ko-KR"/>
        </w:rPr>
        <w:t>nal information (</w:t>
      </w:r>
      <w:r w:rsidR="00FB7AF6">
        <w:rPr>
          <w:rFonts w:ascii="Times New Roman" w:eastAsiaTheme="minorEastAsia" w:hAnsi="Times New Roman" w:cs="Times New Roman"/>
          <w:sz w:val="24"/>
          <w:lang w:eastAsia="ko-KR"/>
        </w:rPr>
        <w:t xml:space="preserve">Griffin et al., </w:t>
      </w:r>
      <w:r w:rsidR="001910D4" w:rsidRPr="00362789">
        <w:rPr>
          <w:rFonts w:ascii="Times New Roman" w:eastAsiaTheme="minorEastAsia" w:hAnsi="Times New Roman" w:cs="Times New Roman"/>
          <w:sz w:val="24"/>
          <w:lang w:eastAsia="ko-KR"/>
        </w:rPr>
        <w:t xml:space="preserve">1999; </w:t>
      </w:r>
      <w:proofErr w:type="spellStart"/>
      <w:r w:rsidR="001910D4" w:rsidRPr="00362789">
        <w:rPr>
          <w:rFonts w:ascii="Times New Roman" w:eastAsiaTheme="minorEastAsia" w:hAnsi="Times New Roman" w:cs="Times New Roman"/>
          <w:sz w:val="24"/>
          <w:lang w:eastAsia="ko-KR"/>
        </w:rPr>
        <w:t>Kahlor</w:t>
      </w:r>
      <w:proofErr w:type="spellEnd"/>
      <w:r w:rsidR="00FB7AF6">
        <w:rPr>
          <w:rFonts w:ascii="Times New Roman" w:eastAsiaTheme="minorEastAsia" w:hAnsi="Times New Roman" w:cs="Times New Roman"/>
          <w:sz w:val="24"/>
          <w:lang w:eastAsia="ko-KR"/>
        </w:rPr>
        <w:t>,</w:t>
      </w:r>
      <w:r w:rsidR="001910D4" w:rsidRPr="00362789">
        <w:rPr>
          <w:rFonts w:ascii="Times New Roman" w:eastAsiaTheme="minorEastAsia" w:hAnsi="Times New Roman" w:cs="Times New Roman"/>
          <w:sz w:val="24"/>
          <w:lang w:eastAsia="ko-KR"/>
        </w:rPr>
        <w:t xml:space="preserve"> 2007,</w:t>
      </w:r>
      <w:r w:rsidR="00023337" w:rsidRPr="00362789">
        <w:rPr>
          <w:rFonts w:ascii="Times New Roman" w:eastAsiaTheme="minorEastAsia" w:hAnsi="Times New Roman" w:cs="Times New Roman"/>
          <w:sz w:val="24"/>
          <w:lang w:eastAsia="ko-KR"/>
        </w:rPr>
        <w:t xml:space="preserve"> 2010). According to the RISP</w:t>
      </w:r>
      <w:r w:rsidR="00183107">
        <w:rPr>
          <w:rFonts w:ascii="Times New Roman" w:eastAsiaTheme="minorEastAsia" w:hAnsi="Times New Roman" w:cs="Times New Roman"/>
          <w:sz w:val="24"/>
          <w:lang w:eastAsia="ko-KR"/>
        </w:rPr>
        <w:t xml:space="preserve"> framework</w:t>
      </w:r>
      <w:r w:rsidR="00023337" w:rsidRPr="00362789">
        <w:rPr>
          <w:rFonts w:ascii="Times New Roman" w:eastAsiaTheme="minorEastAsia" w:hAnsi="Times New Roman" w:cs="Times New Roman"/>
          <w:sz w:val="24"/>
          <w:lang w:eastAsia="ko-KR"/>
        </w:rPr>
        <w:t xml:space="preserve"> and</w:t>
      </w:r>
      <w:r w:rsidR="00D942ED">
        <w:rPr>
          <w:rFonts w:ascii="Times New Roman" w:eastAsiaTheme="minorEastAsia" w:hAnsi="Times New Roman" w:cs="Times New Roman"/>
          <w:sz w:val="24"/>
          <w:lang w:eastAsia="ko-KR"/>
        </w:rPr>
        <w:t xml:space="preserve"> the</w:t>
      </w:r>
      <w:r w:rsidR="00023337" w:rsidRPr="00362789">
        <w:rPr>
          <w:rFonts w:ascii="Times New Roman" w:eastAsiaTheme="minorEastAsia" w:hAnsi="Times New Roman" w:cs="Times New Roman"/>
          <w:sz w:val="24"/>
          <w:lang w:eastAsia="ko-KR"/>
        </w:rPr>
        <w:t xml:space="preserve"> other models mentioned above, </w:t>
      </w:r>
      <w:r w:rsidR="00182A63" w:rsidRPr="00362789">
        <w:rPr>
          <w:rFonts w:ascii="Times New Roman" w:eastAsiaTheme="minorEastAsia" w:hAnsi="Times New Roman" w:cs="Times New Roman"/>
          <w:sz w:val="24"/>
          <w:lang w:eastAsia="ko-KR"/>
        </w:rPr>
        <w:t xml:space="preserve">information insufficiency </w:t>
      </w:r>
      <w:r w:rsidR="00182A63">
        <w:rPr>
          <w:rFonts w:ascii="Times New Roman" w:eastAsiaTheme="minorEastAsia" w:hAnsi="Times New Roman" w:cs="Times New Roman"/>
          <w:sz w:val="24"/>
          <w:lang w:eastAsia="ko-KR"/>
        </w:rPr>
        <w:t xml:space="preserve">is </w:t>
      </w:r>
      <w:r w:rsidR="00023337" w:rsidRPr="00362789">
        <w:rPr>
          <w:rFonts w:ascii="Times New Roman" w:eastAsiaTheme="minorEastAsia" w:hAnsi="Times New Roman" w:cs="Times New Roman"/>
          <w:sz w:val="24"/>
          <w:lang w:eastAsia="ko-KR"/>
        </w:rPr>
        <w:t>influenc</w:t>
      </w:r>
      <w:r w:rsidR="00182A63">
        <w:rPr>
          <w:rFonts w:ascii="Times New Roman" w:eastAsiaTheme="minorEastAsia" w:hAnsi="Times New Roman" w:cs="Times New Roman"/>
          <w:sz w:val="24"/>
          <w:lang w:eastAsia="ko-KR"/>
        </w:rPr>
        <w:t xml:space="preserve">ed by </w:t>
      </w:r>
      <w:r w:rsidR="00182A63" w:rsidRPr="00362789">
        <w:rPr>
          <w:rFonts w:ascii="Times New Roman" w:eastAsiaTheme="minorEastAsia" w:hAnsi="Times New Roman" w:cs="Times New Roman"/>
          <w:sz w:val="24"/>
          <w:lang w:eastAsia="ko-KR"/>
        </w:rPr>
        <w:t>several factors</w:t>
      </w:r>
      <w:r w:rsidR="00182A63">
        <w:rPr>
          <w:rFonts w:ascii="Times New Roman" w:eastAsiaTheme="minorEastAsia" w:hAnsi="Times New Roman" w:cs="Times New Roman"/>
          <w:sz w:val="24"/>
          <w:lang w:eastAsia="ko-KR"/>
        </w:rPr>
        <w:t>,</w:t>
      </w:r>
      <w:r w:rsidR="00023337" w:rsidRPr="00362789">
        <w:rPr>
          <w:rFonts w:ascii="Times New Roman" w:eastAsiaTheme="minorEastAsia" w:hAnsi="Times New Roman" w:cs="Times New Roman"/>
          <w:sz w:val="24"/>
          <w:lang w:eastAsia="ko-KR"/>
        </w:rPr>
        <w:t xml:space="preserve"> such as perceived seeking control, seeking-related subjective norms, and affective risk response. </w:t>
      </w:r>
      <w:r w:rsidR="00344F89" w:rsidRPr="00362789">
        <w:rPr>
          <w:rFonts w:ascii="Times New Roman" w:eastAsiaTheme="minorEastAsia" w:hAnsi="Times New Roman" w:cs="Times New Roman"/>
          <w:sz w:val="24"/>
          <w:lang w:eastAsia="ko-KR"/>
        </w:rPr>
        <w:t>However, among the TPB variables, a</w:t>
      </w:r>
      <w:r w:rsidR="001C26BA" w:rsidRPr="00362789">
        <w:rPr>
          <w:rFonts w:ascii="Times New Roman" w:eastAsiaTheme="minorEastAsia" w:hAnsi="Times New Roman" w:cs="Times New Roman"/>
          <w:sz w:val="24"/>
          <w:lang w:eastAsia="ko-KR"/>
        </w:rPr>
        <w:t>ttitude toward</w:t>
      </w:r>
      <w:r w:rsidR="00344F89" w:rsidRPr="00362789">
        <w:rPr>
          <w:rFonts w:ascii="Times New Roman" w:eastAsiaTheme="minorEastAsia" w:hAnsi="Times New Roman" w:cs="Times New Roman"/>
          <w:sz w:val="24"/>
          <w:lang w:eastAsia="ko-KR"/>
        </w:rPr>
        <w:t xml:space="preserve"> seeking</w:t>
      </w:r>
      <w:r w:rsidR="00406616" w:rsidRPr="00362789">
        <w:rPr>
          <w:rFonts w:ascii="Times New Roman" w:eastAsiaTheme="minorEastAsia" w:hAnsi="Times New Roman" w:cs="Times New Roman"/>
          <w:sz w:val="24"/>
          <w:lang w:eastAsia="ko-KR"/>
        </w:rPr>
        <w:t xml:space="preserve"> was not included in the original RISP model</w:t>
      </w:r>
      <w:r w:rsidR="008F778A">
        <w:rPr>
          <w:rFonts w:ascii="Times New Roman" w:eastAsiaTheme="minorEastAsia" w:hAnsi="Times New Roman" w:cs="Times New Roman"/>
          <w:sz w:val="24"/>
          <w:lang w:eastAsia="ko-KR"/>
        </w:rPr>
        <w:t>,</w:t>
      </w:r>
      <w:r w:rsidR="00406616" w:rsidRPr="00362789">
        <w:rPr>
          <w:rFonts w:ascii="Times New Roman" w:eastAsiaTheme="minorEastAsia" w:hAnsi="Times New Roman" w:cs="Times New Roman"/>
          <w:sz w:val="24"/>
          <w:lang w:eastAsia="ko-KR"/>
        </w:rPr>
        <w:t xml:space="preserve"> while subjective norms and perceived seeki</w:t>
      </w:r>
      <w:r w:rsidR="001910D4" w:rsidRPr="00362789">
        <w:rPr>
          <w:rFonts w:ascii="Times New Roman" w:eastAsiaTheme="minorEastAsia" w:hAnsi="Times New Roman" w:cs="Times New Roman"/>
          <w:sz w:val="24"/>
          <w:lang w:eastAsia="ko-KR"/>
        </w:rPr>
        <w:t>ng control were covered (</w:t>
      </w:r>
      <w:proofErr w:type="spellStart"/>
      <w:r w:rsidR="001910D4" w:rsidRPr="00362789">
        <w:rPr>
          <w:rFonts w:ascii="Times New Roman" w:eastAsiaTheme="minorEastAsia" w:hAnsi="Times New Roman" w:cs="Times New Roman"/>
          <w:sz w:val="24"/>
          <w:lang w:eastAsia="ko-KR"/>
        </w:rPr>
        <w:t>Kahlor</w:t>
      </w:r>
      <w:proofErr w:type="spellEnd"/>
      <w:r w:rsidR="00FB7AF6">
        <w:rPr>
          <w:rFonts w:ascii="Times New Roman" w:eastAsiaTheme="minorEastAsia" w:hAnsi="Times New Roman" w:cs="Times New Roman"/>
          <w:sz w:val="24"/>
          <w:lang w:eastAsia="ko-KR"/>
        </w:rPr>
        <w:t>,</w:t>
      </w:r>
      <w:r w:rsidR="00406616" w:rsidRPr="00362789">
        <w:rPr>
          <w:rFonts w:ascii="Times New Roman" w:eastAsiaTheme="minorEastAsia" w:hAnsi="Times New Roman" w:cs="Times New Roman"/>
          <w:sz w:val="24"/>
          <w:lang w:eastAsia="ko-KR"/>
        </w:rPr>
        <w:t xml:space="preserve"> 2010).</w:t>
      </w:r>
      <w:r w:rsidR="00344F89" w:rsidRPr="00362789">
        <w:rPr>
          <w:rFonts w:ascii="Times New Roman" w:eastAsiaTheme="minorEastAsia" w:hAnsi="Times New Roman" w:cs="Times New Roman"/>
          <w:sz w:val="24"/>
          <w:lang w:eastAsia="ko-KR"/>
        </w:rPr>
        <w:t xml:space="preserve"> Therefore, </w:t>
      </w:r>
      <w:proofErr w:type="spellStart"/>
      <w:r w:rsidR="00344F89" w:rsidRPr="00362789">
        <w:rPr>
          <w:rFonts w:ascii="Times New Roman" w:eastAsiaTheme="minorEastAsia" w:hAnsi="Times New Roman" w:cs="Times New Roman"/>
          <w:sz w:val="24"/>
          <w:lang w:eastAsia="ko-KR"/>
        </w:rPr>
        <w:t>Kahlor</w:t>
      </w:r>
      <w:proofErr w:type="spellEnd"/>
      <w:r w:rsidR="00344F89" w:rsidRPr="00362789">
        <w:rPr>
          <w:rFonts w:ascii="Times New Roman" w:eastAsiaTheme="minorEastAsia" w:hAnsi="Times New Roman" w:cs="Times New Roman"/>
          <w:sz w:val="24"/>
          <w:lang w:eastAsia="ko-KR"/>
        </w:rPr>
        <w:t xml:space="preserve"> (2010) </w:t>
      </w:r>
      <w:r w:rsidR="00344F89" w:rsidRPr="00362789">
        <w:rPr>
          <w:rFonts w:ascii="Times New Roman" w:eastAsiaTheme="minorEastAsia" w:hAnsi="Times New Roman" w:cs="Times New Roman"/>
          <w:sz w:val="24"/>
          <w:lang w:eastAsia="ko-KR"/>
        </w:rPr>
        <w:lastRenderedPageBreak/>
        <w:t xml:space="preserve">adopted </w:t>
      </w:r>
      <w:proofErr w:type="spellStart"/>
      <w:r w:rsidR="00406616" w:rsidRPr="00362789">
        <w:rPr>
          <w:rFonts w:ascii="Times New Roman" w:eastAsiaTheme="minorEastAsia" w:hAnsi="Times New Roman" w:cs="Times New Roman"/>
          <w:sz w:val="24"/>
          <w:lang w:eastAsia="ko-KR"/>
        </w:rPr>
        <w:t>Kahlor</w:t>
      </w:r>
      <w:r w:rsidR="00344F89" w:rsidRPr="00362789">
        <w:rPr>
          <w:rFonts w:ascii="Times New Roman" w:eastAsiaTheme="minorEastAsia" w:hAnsi="Times New Roman" w:cs="Times New Roman"/>
          <w:sz w:val="24"/>
          <w:lang w:eastAsia="ko-KR"/>
        </w:rPr>
        <w:t>’s</w:t>
      </w:r>
      <w:proofErr w:type="spellEnd"/>
      <w:r w:rsidR="00406616" w:rsidRPr="00362789">
        <w:rPr>
          <w:rFonts w:ascii="Times New Roman" w:eastAsiaTheme="minorEastAsia" w:hAnsi="Times New Roman" w:cs="Times New Roman"/>
          <w:sz w:val="24"/>
          <w:lang w:eastAsia="ko-KR"/>
        </w:rPr>
        <w:t xml:space="preserve"> (2007) augment</w:t>
      </w:r>
      <w:r w:rsidR="00344F89" w:rsidRPr="00362789">
        <w:rPr>
          <w:rFonts w:ascii="Times New Roman" w:eastAsiaTheme="minorEastAsia" w:hAnsi="Times New Roman" w:cs="Times New Roman"/>
          <w:sz w:val="24"/>
          <w:lang w:eastAsia="ko-KR"/>
        </w:rPr>
        <w:t>ed</w:t>
      </w:r>
      <w:r w:rsidR="00406616" w:rsidRPr="00362789">
        <w:rPr>
          <w:rFonts w:ascii="Times New Roman" w:eastAsiaTheme="minorEastAsia" w:hAnsi="Times New Roman" w:cs="Times New Roman"/>
          <w:sz w:val="24"/>
          <w:lang w:eastAsia="ko-KR"/>
        </w:rPr>
        <w:t xml:space="preserve"> </w:t>
      </w:r>
      <w:r w:rsidR="00344F89" w:rsidRPr="00362789">
        <w:rPr>
          <w:rFonts w:ascii="Times New Roman" w:eastAsiaTheme="minorEastAsia" w:hAnsi="Times New Roman" w:cs="Times New Roman"/>
          <w:sz w:val="24"/>
          <w:lang w:eastAsia="ko-KR"/>
        </w:rPr>
        <w:t xml:space="preserve">RISP model </w:t>
      </w:r>
      <w:r w:rsidR="008F778A">
        <w:rPr>
          <w:rFonts w:ascii="Times New Roman" w:eastAsiaTheme="minorEastAsia" w:hAnsi="Times New Roman" w:cs="Times New Roman"/>
          <w:sz w:val="24"/>
          <w:lang w:eastAsia="ko-KR"/>
        </w:rPr>
        <w:t xml:space="preserve">by </w:t>
      </w:r>
      <w:r w:rsidR="00406616" w:rsidRPr="00362789">
        <w:rPr>
          <w:rFonts w:ascii="Times New Roman" w:eastAsiaTheme="minorEastAsia" w:hAnsi="Times New Roman" w:cs="Times New Roman"/>
          <w:sz w:val="24"/>
          <w:lang w:eastAsia="ko-KR"/>
        </w:rPr>
        <w:t>integrating all the TPB concepts (</w:t>
      </w:r>
      <w:r w:rsidR="00344F89" w:rsidRPr="00362789">
        <w:rPr>
          <w:rFonts w:ascii="Times New Roman" w:eastAsiaTheme="minorEastAsia" w:hAnsi="Times New Roman" w:cs="Times New Roman"/>
          <w:sz w:val="24"/>
          <w:lang w:eastAsia="ko-KR"/>
        </w:rPr>
        <w:t xml:space="preserve">i.e., </w:t>
      </w:r>
      <w:r w:rsidR="00406616" w:rsidRPr="00362789">
        <w:rPr>
          <w:rFonts w:ascii="Times New Roman" w:eastAsiaTheme="minorEastAsia" w:hAnsi="Times New Roman" w:cs="Times New Roman"/>
          <w:sz w:val="24"/>
          <w:lang w:eastAsia="ko-KR"/>
        </w:rPr>
        <w:t>attitude, norms, control</w:t>
      </w:r>
      <w:r w:rsidR="008F778A">
        <w:rPr>
          <w:rFonts w:ascii="Times New Roman" w:eastAsiaTheme="minorEastAsia" w:hAnsi="Times New Roman" w:cs="Times New Roman"/>
          <w:sz w:val="24"/>
          <w:lang w:eastAsia="ko-KR"/>
        </w:rPr>
        <w:t>,</w:t>
      </w:r>
      <w:r w:rsidR="00406616" w:rsidRPr="00362789">
        <w:rPr>
          <w:rFonts w:ascii="Times New Roman" w:eastAsiaTheme="minorEastAsia" w:hAnsi="Times New Roman" w:cs="Times New Roman"/>
          <w:sz w:val="24"/>
          <w:lang w:eastAsia="ko-KR"/>
        </w:rPr>
        <w:t xml:space="preserve"> and intention)</w:t>
      </w:r>
      <w:r w:rsidR="00344F89" w:rsidRPr="00362789">
        <w:rPr>
          <w:rFonts w:ascii="Times New Roman" w:eastAsiaTheme="minorEastAsia" w:hAnsi="Times New Roman" w:cs="Times New Roman"/>
          <w:sz w:val="24"/>
          <w:lang w:eastAsia="ko-KR"/>
        </w:rPr>
        <w:t xml:space="preserve"> to develop the PRISM</w:t>
      </w:r>
      <w:r w:rsidR="00406616" w:rsidRPr="00362789">
        <w:rPr>
          <w:rFonts w:ascii="Times New Roman" w:eastAsiaTheme="minorEastAsia" w:hAnsi="Times New Roman" w:cs="Times New Roman"/>
          <w:sz w:val="24"/>
          <w:lang w:eastAsia="ko-KR"/>
        </w:rPr>
        <w:t>.</w:t>
      </w:r>
      <w:r w:rsidR="00344F89" w:rsidRPr="00362789">
        <w:rPr>
          <w:rFonts w:ascii="Times New Roman" w:eastAsiaTheme="minorEastAsia" w:hAnsi="Times New Roman" w:cs="Times New Roman"/>
          <w:sz w:val="24"/>
          <w:lang w:eastAsia="ko-KR"/>
        </w:rPr>
        <w:t xml:space="preserve"> </w:t>
      </w:r>
      <w:r w:rsidRPr="00362789">
        <w:rPr>
          <w:rFonts w:ascii="Times New Roman" w:eastAsiaTheme="minorEastAsia" w:hAnsi="Times New Roman" w:cs="Times New Roman"/>
          <w:sz w:val="24"/>
          <w:lang w:eastAsia="ko-KR"/>
        </w:rPr>
        <w:t xml:space="preserve">According to </w:t>
      </w:r>
      <w:proofErr w:type="spellStart"/>
      <w:r w:rsidRPr="00362789">
        <w:rPr>
          <w:rFonts w:ascii="Times New Roman" w:eastAsiaTheme="minorEastAsia" w:hAnsi="Times New Roman" w:cs="Times New Roman"/>
          <w:sz w:val="24"/>
          <w:lang w:eastAsia="ko-KR"/>
        </w:rPr>
        <w:t>Kahlor</w:t>
      </w:r>
      <w:proofErr w:type="spellEnd"/>
      <w:r w:rsidRPr="00362789">
        <w:rPr>
          <w:rFonts w:ascii="Times New Roman" w:eastAsiaTheme="minorEastAsia" w:hAnsi="Times New Roman" w:cs="Times New Roman"/>
          <w:sz w:val="24"/>
          <w:lang w:eastAsia="ko-KR"/>
        </w:rPr>
        <w:t xml:space="preserve"> (2010), </w:t>
      </w:r>
      <w:r w:rsidR="00183107">
        <w:rPr>
          <w:rFonts w:ascii="Times New Roman" w:eastAsiaTheme="minorEastAsia" w:hAnsi="Times New Roman" w:cs="Times New Roman"/>
          <w:sz w:val="24"/>
          <w:lang w:eastAsia="ko-KR"/>
        </w:rPr>
        <w:t xml:space="preserve">the </w:t>
      </w:r>
      <w:r w:rsidRPr="00362789">
        <w:rPr>
          <w:rFonts w:ascii="Times New Roman" w:eastAsiaTheme="minorEastAsia" w:hAnsi="Times New Roman" w:cs="Times New Roman"/>
          <w:sz w:val="24"/>
          <w:lang w:eastAsia="ko-KR"/>
        </w:rPr>
        <w:t>PRISM outperformed the RISP</w:t>
      </w:r>
      <w:r w:rsidR="00183107">
        <w:rPr>
          <w:rFonts w:ascii="Times New Roman" w:eastAsiaTheme="minorEastAsia" w:hAnsi="Times New Roman" w:cs="Times New Roman"/>
          <w:sz w:val="24"/>
          <w:lang w:eastAsia="ko-KR"/>
        </w:rPr>
        <w:t xml:space="preserve"> model</w:t>
      </w:r>
      <w:r w:rsidRPr="00362789">
        <w:rPr>
          <w:rFonts w:ascii="Times New Roman" w:eastAsiaTheme="minorEastAsia" w:hAnsi="Times New Roman" w:cs="Times New Roman"/>
          <w:sz w:val="24"/>
          <w:lang w:eastAsia="ko-KR"/>
        </w:rPr>
        <w:t xml:space="preserve"> and TPB in the context of general health.</w:t>
      </w:r>
    </w:p>
    <w:p w14:paraId="3023FDA8" w14:textId="3641A6F3" w:rsidR="009E37B2" w:rsidRPr="00362789" w:rsidRDefault="007E2D24" w:rsidP="00CC641D">
      <w:pPr>
        <w:autoSpaceDE w:val="0"/>
        <w:autoSpaceDN w:val="0"/>
        <w:adjustRightInd w:val="0"/>
        <w:spacing w:after="0" w:line="480" w:lineRule="auto"/>
        <w:ind w:firstLine="720"/>
        <w:rPr>
          <w:rFonts w:ascii="Times New Roman" w:eastAsiaTheme="minorEastAsia" w:hAnsi="Times New Roman" w:cs="Times New Roman"/>
          <w:sz w:val="24"/>
          <w:lang w:eastAsia="ko-KR"/>
        </w:rPr>
      </w:pPr>
      <w:r w:rsidRPr="00362789">
        <w:rPr>
          <w:rFonts w:ascii="Times New Roman" w:eastAsiaTheme="minorEastAsia" w:hAnsi="Times New Roman" w:cs="Times New Roman"/>
          <w:sz w:val="24"/>
          <w:lang w:eastAsia="ko-KR"/>
        </w:rPr>
        <w:t xml:space="preserve">Although </w:t>
      </w:r>
      <w:r w:rsidR="00183107">
        <w:rPr>
          <w:rFonts w:ascii="Times New Roman" w:eastAsiaTheme="minorEastAsia" w:hAnsi="Times New Roman" w:cs="Times New Roman"/>
          <w:sz w:val="24"/>
          <w:lang w:eastAsia="ko-KR"/>
        </w:rPr>
        <w:t xml:space="preserve">the </w:t>
      </w:r>
      <w:r w:rsidRPr="00362789">
        <w:rPr>
          <w:rFonts w:ascii="Times New Roman" w:eastAsiaTheme="minorEastAsia" w:hAnsi="Times New Roman" w:cs="Times New Roman"/>
          <w:sz w:val="24"/>
          <w:lang w:eastAsia="ko-KR"/>
        </w:rPr>
        <w:t xml:space="preserve">PRISM </w:t>
      </w:r>
      <w:r w:rsidR="00183107">
        <w:rPr>
          <w:rFonts w:ascii="Times New Roman" w:eastAsiaTheme="minorEastAsia" w:hAnsi="Times New Roman" w:cs="Times New Roman"/>
          <w:sz w:val="24"/>
          <w:lang w:eastAsia="ko-KR"/>
        </w:rPr>
        <w:t>has rarely been tested</w:t>
      </w:r>
      <w:r w:rsidRPr="00362789">
        <w:rPr>
          <w:rFonts w:ascii="Times New Roman" w:eastAsiaTheme="minorEastAsia" w:hAnsi="Times New Roman" w:cs="Times New Roman"/>
          <w:sz w:val="24"/>
          <w:lang w:eastAsia="ko-KR"/>
        </w:rPr>
        <w:t xml:space="preserve"> in the vaccination context</w:t>
      </w:r>
      <w:r w:rsidR="009841D9" w:rsidRPr="00362789">
        <w:rPr>
          <w:rFonts w:ascii="Times New Roman" w:eastAsiaTheme="minorEastAsia" w:hAnsi="Times New Roman" w:cs="Times New Roman"/>
          <w:sz w:val="24"/>
          <w:lang w:eastAsia="ko-KR"/>
        </w:rPr>
        <w:t>, the</w:t>
      </w:r>
      <w:r w:rsidRPr="00362789">
        <w:rPr>
          <w:rFonts w:ascii="Times New Roman" w:eastAsiaTheme="minorEastAsia" w:hAnsi="Times New Roman" w:cs="Times New Roman"/>
          <w:sz w:val="24"/>
          <w:lang w:eastAsia="ko-KR"/>
        </w:rPr>
        <w:t xml:space="preserve"> relationships</w:t>
      </w:r>
      <w:r w:rsidR="009841D9" w:rsidRPr="00362789">
        <w:rPr>
          <w:rFonts w:ascii="Times New Roman" w:eastAsiaTheme="minorEastAsia" w:hAnsi="Times New Roman" w:cs="Times New Roman"/>
          <w:sz w:val="24"/>
          <w:lang w:eastAsia="ko-KR"/>
        </w:rPr>
        <w:t xml:space="preserve"> explored within the model</w:t>
      </w:r>
      <w:r w:rsidRPr="00362789">
        <w:rPr>
          <w:rFonts w:ascii="Times New Roman" w:eastAsiaTheme="minorEastAsia" w:hAnsi="Times New Roman" w:cs="Times New Roman"/>
          <w:sz w:val="24"/>
          <w:lang w:eastAsia="ko-KR"/>
        </w:rPr>
        <w:t xml:space="preserve"> are consistent with </w:t>
      </w:r>
      <w:r w:rsidR="00791D7F" w:rsidRPr="00362789">
        <w:rPr>
          <w:rFonts w:ascii="Times New Roman" w:eastAsiaTheme="minorEastAsia" w:hAnsi="Times New Roman" w:cs="Times New Roman"/>
          <w:sz w:val="24"/>
          <w:lang w:eastAsia="ko-KR"/>
        </w:rPr>
        <w:t xml:space="preserve">the findings based on </w:t>
      </w:r>
      <w:r w:rsidRPr="00362789">
        <w:rPr>
          <w:rFonts w:ascii="Times New Roman" w:eastAsiaTheme="minorEastAsia" w:hAnsi="Times New Roman" w:cs="Times New Roman"/>
          <w:sz w:val="24"/>
          <w:lang w:eastAsia="ko-KR"/>
        </w:rPr>
        <w:t>theoretical and empirical models that have predicted information seeking about vaccination (</w:t>
      </w:r>
      <w:r w:rsidR="00EC14B9" w:rsidRPr="00362789">
        <w:rPr>
          <w:rFonts w:ascii="Times New Roman" w:eastAsiaTheme="minorEastAsia" w:hAnsi="Times New Roman" w:cs="Times New Roman"/>
          <w:sz w:val="24"/>
          <w:lang w:eastAsia="ko-KR"/>
        </w:rPr>
        <w:t xml:space="preserve">e.g., </w:t>
      </w:r>
      <w:r w:rsidR="001910D4" w:rsidRPr="00362789">
        <w:rPr>
          <w:rFonts w:ascii="Times New Roman" w:eastAsiaTheme="minorEastAsia" w:hAnsi="Times New Roman" w:cs="Times New Roman"/>
          <w:sz w:val="24"/>
          <w:lang w:eastAsia="ko-KR"/>
        </w:rPr>
        <w:t xml:space="preserve">Clarke </w:t>
      </w:r>
      <w:r w:rsidR="00FB7AF6">
        <w:rPr>
          <w:rFonts w:ascii="Times New Roman" w:eastAsiaTheme="minorEastAsia" w:hAnsi="Times New Roman" w:cs="Times New Roman"/>
          <w:sz w:val="24"/>
          <w:lang w:eastAsia="ko-KR"/>
        </w:rPr>
        <w:t>&amp;</w:t>
      </w:r>
      <w:r w:rsidR="001910D4" w:rsidRPr="00362789">
        <w:rPr>
          <w:rFonts w:ascii="Times New Roman" w:eastAsiaTheme="minorEastAsia" w:hAnsi="Times New Roman" w:cs="Times New Roman"/>
          <w:sz w:val="24"/>
          <w:lang w:eastAsia="ko-KR"/>
        </w:rPr>
        <w:t xml:space="preserve"> McComas</w:t>
      </w:r>
      <w:r w:rsidR="00FB7AF6">
        <w:rPr>
          <w:rFonts w:ascii="Times New Roman" w:eastAsiaTheme="minorEastAsia" w:hAnsi="Times New Roman" w:cs="Times New Roman"/>
          <w:sz w:val="24"/>
          <w:lang w:eastAsia="ko-KR"/>
        </w:rPr>
        <w:t>,</w:t>
      </w:r>
      <w:r w:rsidR="001910D4" w:rsidRPr="00362789">
        <w:rPr>
          <w:rFonts w:ascii="Times New Roman" w:eastAsiaTheme="minorEastAsia" w:hAnsi="Times New Roman" w:cs="Times New Roman"/>
          <w:sz w:val="24"/>
          <w:lang w:eastAsia="ko-KR"/>
        </w:rPr>
        <w:t xml:space="preserve"> 2012;</w:t>
      </w:r>
      <w:r w:rsidR="009841D9" w:rsidRPr="00362789">
        <w:rPr>
          <w:rFonts w:ascii="Times New Roman" w:eastAsiaTheme="minorEastAsia" w:hAnsi="Times New Roman" w:cs="Times New Roman"/>
          <w:sz w:val="24"/>
          <w:lang w:eastAsia="ko-KR"/>
        </w:rPr>
        <w:t xml:space="preserve"> </w:t>
      </w:r>
      <w:r w:rsidR="00FB7AF6">
        <w:rPr>
          <w:rFonts w:ascii="Times New Roman" w:eastAsiaTheme="minorEastAsia" w:hAnsi="Times New Roman" w:cs="Times New Roman"/>
          <w:iCs/>
          <w:sz w:val="24"/>
          <w:lang w:eastAsia="ko-KR"/>
        </w:rPr>
        <w:t>Wang &amp;</w:t>
      </w:r>
      <w:r w:rsidR="001910D4" w:rsidRPr="00362789">
        <w:rPr>
          <w:rFonts w:ascii="Times New Roman" w:eastAsiaTheme="minorEastAsia" w:hAnsi="Times New Roman" w:cs="Times New Roman"/>
          <w:iCs/>
          <w:sz w:val="24"/>
          <w:lang w:eastAsia="ko-KR"/>
        </w:rPr>
        <w:t xml:space="preserve"> Ahern</w:t>
      </w:r>
      <w:r w:rsidR="00FB7AF6">
        <w:rPr>
          <w:rFonts w:ascii="Times New Roman" w:eastAsiaTheme="minorEastAsia" w:hAnsi="Times New Roman" w:cs="Times New Roman"/>
          <w:iCs/>
          <w:sz w:val="24"/>
          <w:lang w:eastAsia="ko-KR"/>
        </w:rPr>
        <w:t>,</w:t>
      </w:r>
      <w:r w:rsidR="001910D4" w:rsidRPr="00362789">
        <w:rPr>
          <w:rFonts w:ascii="Times New Roman" w:eastAsiaTheme="minorEastAsia" w:hAnsi="Times New Roman" w:cs="Times New Roman"/>
          <w:iCs/>
          <w:sz w:val="24"/>
          <w:lang w:eastAsia="ko-KR"/>
        </w:rPr>
        <w:t xml:space="preserve"> 2015;</w:t>
      </w:r>
      <w:r w:rsidR="009841D9" w:rsidRPr="00362789">
        <w:rPr>
          <w:rFonts w:ascii="Times New Roman" w:eastAsiaTheme="minorEastAsia" w:hAnsi="Times New Roman" w:cs="Times New Roman"/>
          <w:iCs/>
          <w:sz w:val="24"/>
          <w:lang w:eastAsia="ko-KR"/>
        </w:rPr>
        <w:t xml:space="preserve"> </w:t>
      </w:r>
      <w:r w:rsidR="001910D4" w:rsidRPr="00362789">
        <w:rPr>
          <w:rFonts w:ascii="Times New Roman" w:eastAsiaTheme="minorEastAsia" w:hAnsi="Times New Roman" w:cs="Times New Roman"/>
          <w:sz w:val="24"/>
          <w:lang w:eastAsia="ko-KR"/>
        </w:rPr>
        <w:t>Yang</w:t>
      </w:r>
      <w:r w:rsidR="00FB7AF6">
        <w:rPr>
          <w:rFonts w:ascii="Times New Roman" w:eastAsiaTheme="minorEastAsia" w:hAnsi="Times New Roman" w:cs="Times New Roman"/>
          <w:sz w:val="24"/>
          <w:lang w:eastAsia="ko-KR"/>
        </w:rPr>
        <w:t>,</w:t>
      </w:r>
      <w:r w:rsidR="00AF146F" w:rsidRPr="00362789">
        <w:rPr>
          <w:rFonts w:ascii="Times New Roman" w:eastAsiaTheme="minorEastAsia" w:hAnsi="Times New Roman" w:cs="Times New Roman"/>
          <w:sz w:val="24"/>
          <w:lang w:eastAsia="ko-KR"/>
        </w:rPr>
        <w:t xml:space="preserve"> 2012</w:t>
      </w:r>
      <w:r w:rsidRPr="00362789">
        <w:rPr>
          <w:rFonts w:ascii="Times New Roman" w:eastAsiaTheme="minorEastAsia" w:hAnsi="Times New Roman" w:cs="Times New Roman"/>
          <w:sz w:val="24"/>
          <w:lang w:eastAsia="ko-KR"/>
        </w:rPr>
        <w:t>).</w:t>
      </w:r>
      <w:r w:rsidR="00EC14B9" w:rsidRPr="00362789">
        <w:rPr>
          <w:rFonts w:ascii="Times New Roman" w:eastAsiaTheme="minorEastAsia" w:hAnsi="Times New Roman" w:cs="Times New Roman"/>
          <w:sz w:val="24"/>
          <w:lang w:eastAsia="ko-KR"/>
        </w:rPr>
        <w:t xml:space="preserve"> Although previous literature has </w:t>
      </w:r>
      <w:r w:rsidR="00183107">
        <w:rPr>
          <w:rFonts w:ascii="Times New Roman" w:eastAsiaTheme="minorEastAsia" w:hAnsi="Times New Roman" w:cs="Times New Roman"/>
          <w:sz w:val="24"/>
          <w:lang w:eastAsia="ko-KR"/>
        </w:rPr>
        <w:t>examined</w:t>
      </w:r>
      <w:r w:rsidR="00183107" w:rsidRPr="00362789">
        <w:rPr>
          <w:rFonts w:ascii="Times New Roman" w:eastAsiaTheme="minorEastAsia" w:hAnsi="Times New Roman" w:cs="Times New Roman"/>
          <w:sz w:val="24"/>
          <w:lang w:eastAsia="ko-KR"/>
        </w:rPr>
        <w:t xml:space="preserve"> </w:t>
      </w:r>
      <w:r w:rsidR="00EC14B9" w:rsidRPr="00362789">
        <w:rPr>
          <w:rFonts w:ascii="Times New Roman" w:eastAsiaTheme="minorEastAsia" w:hAnsi="Times New Roman" w:cs="Times New Roman"/>
          <w:sz w:val="24"/>
          <w:lang w:eastAsia="ko-KR"/>
        </w:rPr>
        <w:t>information seeking about vaccination,</w:t>
      </w:r>
      <w:r w:rsidR="009841D9" w:rsidRPr="00362789">
        <w:rPr>
          <w:rFonts w:ascii="Times New Roman" w:eastAsiaTheme="minorEastAsia" w:hAnsi="Times New Roman" w:cs="Times New Roman"/>
          <w:sz w:val="24"/>
          <w:lang w:eastAsia="ko-KR"/>
        </w:rPr>
        <w:t xml:space="preserve"> </w:t>
      </w:r>
      <w:r w:rsidR="00EC14B9" w:rsidRPr="00362789">
        <w:rPr>
          <w:rFonts w:ascii="Times New Roman" w:eastAsiaTheme="minorEastAsia" w:hAnsi="Times New Roman" w:cs="Times New Roman"/>
          <w:sz w:val="24"/>
          <w:lang w:eastAsia="ko-KR"/>
        </w:rPr>
        <w:t xml:space="preserve">in this study, we explore factors that predict individuals’ information seeking </w:t>
      </w:r>
      <w:r w:rsidR="006C7A4A" w:rsidRPr="00362789">
        <w:rPr>
          <w:rFonts w:ascii="Times New Roman" w:eastAsiaTheme="minorEastAsia" w:hAnsi="Times New Roman" w:cs="Times New Roman"/>
          <w:sz w:val="24"/>
          <w:lang w:eastAsia="ko-KR"/>
        </w:rPr>
        <w:t>about HPV risks and HPV</w:t>
      </w:r>
      <w:r w:rsidR="00183107">
        <w:rPr>
          <w:rFonts w:ascii="Times New Roman" w:eastAsiaTheme="minorEastAsia" w:hAnsi="Times New Roman" w:cs="Times New Roman"/>
          <w:sz w:val="24"/>
          <w:lang w:eastAsia="ko-KR"/>
        </w:rPr>
        <w:t>-</w:t>
      </w:r>
      <w:r w:rsidR="006C7A4A" w:rsidRPr="00362789">
        <w:rPr>
          <w:rFonts w:ascii="Times New Roman" w:eastAsiaTheme="minorEastAsia" w:hAnsi="Times New Roman" w:cs="Times New Roman"/>
          <w:sz w:val="24"/>
          <w:lang w:eastAsia="ko-KR"/>
        </w:rPr>
        <w:t xml:space="preserve">vaccine-related </w:t>
      </w:r>
      <w:r w:rsidR="00EC14B9" w:rsidRPr="00362789">
        <w:rPr>
          <w:rFonts w:ascii="Times New Roman" w:eastAsiaTheme="minorEastAsia" w:hAnsi="Times New Roman" w:cs="Times New Roman"/>
          <w:sz w:val="24"/>
          <w:lang w:eastAsia="ko-KR"/>
        </w:rPr>
        <w:t>risks separately so that we can better understand how information seeking on each type of risk is predicted</w:t>
      </w:r>
      <w:r w:rsidR="00791D7F" w:rsidRPr="00362789">
        <w:rPr>
          <w:rFonts w:ascii="Times New Roman" w:eastAsiaTheme="minorEastAsia" w:hAnsi="Times New Roman" w:cs="Times New Roman"/>
          <w:sz w:val="24"/>
          <w:lang w:eastAsia="ko-KR"/>
        </w:rPr>
        <w:t xml:space="preserve"> based on the PRISM</w:t>
      </w:r>
      <w:r w:rsidR="00EC14B9" w:rsidRPr="00362789">
        <w:rPr>
          <w:rFonts w:ascii="Times New Roman" w:eastAsiaTheme="minorEastAsia" w:hAnsi="Times New Roman" w:cs="Times New Roman"/>
          <w:sz w:val="24"/>
          <w:lang w:eastAsia="ko-KR"/>
        </w:rPr>
        <w:t xml:space="preserve">. </w:t>
      </w:r>
      <w:r w:rsidR="00FB7AF6">
        <w:rPr>
          <w:rFonts w:ascii="Times New Roman" w:eastAsiaTheme="minorEastAsia" w:hAnsi="Times New Roman" w:cs="Times New Roman"/>
          <w:sz w:val="24"/>
          <w:lang w:eastAsia="ko-KR"/>
        </w:rPr>
        <w:t xml:space="preserve">The importance of consumers’ perceptions of vaccine safety is becoming more important in the contemporary media environment. </w:t>
      </w:r>
      <w:r w:rsidR="0074043A" w:rsidRPr="00362789">
        <w:rPr>
          <w:rFonts w:ascii="Times New Roman" w:eastAsiaTheme="minorEastAsia" w:hAnsi="Times New Roman" w:cs="Times New Roman"/>
          <w:iCs/>
          <w:sz w:val="24"/>
          <w:szCs w:val="20"/>
          <w:lang w:eastAsia="ko-KR"/>
        </w:rPr>
        <w:t>T</w:t>
      </w:r>
      <w:r w:rsidR="005729A3" w:rsidRPr="00362789">
        <w:rPr>
          <w:rFonts w:ascii="Times New Roman" w:eastAsiaTheme="minorEastAsia" w:hAnsi="Times New Roman" w:cs="Times New Roman"/>
          <w:iCs/>
          <w:sz w:val="24"/>
          <w:szCs w:val="20"/>
          <w:lang w:eastAsia="ko-KR"/>
        </w:rPr>
        <w:t>he</w:t>
      </w:r>
      <w:r w:rsidR="0074043A" w:rsidRPr="00362789">
        <w:rPr>
          <w:rFonts w:ascii="Times New Roman" w:eastAsiaTheme="minorEastAsia" w:hAnsi="Times New Roman" w:cs="Times New Roman"/>
          <w:iCs/>
          <w:sz w:val="24"/>
          <w:szCs w:val="20"/>
          <w:lang w:eastAsia="ko-KR"/>
        </w:rPr>
        <w:t xml:space="preserve"> negative and inaccurate</w:t>
      </w:r>
      <w:r w:rsidR="005729A3" w:rsidRPr="00362789">
        <w:rPr>
          <w:rFonts w:ascii="Times New Roman" w:eastAsiaTheme="minorEastAsia" w:hAnsi="Times New Roman" w:cs="Times New Roman" w:hint="eastAsia"/>
          <w:iCs/>
          <w:sz w:val="24"/>
          <w:szCs w:val="20"/>
          <w:lang w:eastAsia="ko-KR"/>
        </w:rPr>
        <w:t xml:space="preserve"> </w:t>
      </w:r>
      <w:r w:rsidR="00274BD3">
        <w:rPr>
          <w:rFonts w:ascii="Times New Roman" w:eastAsiaTheme="minorEastAsia" w:hAnsi="Times New Roman" w:cs="Times New Roman"/>
          <w:iCs/>
          <w:sz w:val="24"/>
          <w:szCs w:val="20"/>
          <w:lang w:eastAsia="ko-KR"/>
        </w:rPr>
        <w:t>sources of information</w:t>
      </w:r>
      <w:r w:rsidR="00274BD3" w:rsidRPr="00362789">
        <w:rPr>
          <w:rFonts w:ascii="Times New Roman" w:eastAsiaTheme="minorEastAsia" w:hAnsi="Times New Roman" w:cs="Times New Roman" w:hint="eastAsia"/>
          <w:iCs/>
          <w:sz w:val="24"/>
          <w:szCs w:val="20"/>
          <w:lang w:eastAsia="ko-KR"/>
        </w:rPr>
        <w:t xml:space="preserve"> </w:t>
      </w:r>
      <w:r w:rsidR="005729A3" w:rsidRPr="00362789">
        <w:rPr>
          <w:rFonts w:ascii="Times New Roman" w:eastAsiaTheme="minorEastAsia" w:hAnsi="Times New Roman" w:cs="Times New Roman" w:hint="eastAsia"/>
          <w:iCs/>
          <w:sz w:val="24"/>
          <w:szCs w:val="20"/>
          <w:lang w:eastAsia="ko-KR"/>
        </w:rPr>
        <w:t xml:space="preserve">regarding </w:t>
      </w:r>
      <w:r w:rsidR="006C7A4A" w:rsidRPr="00362789">
        <w:rPr>
          <w:rFonts w:ascii="Times New Roman" w:eastAsiaTheme="minorEastAsia" w:hAnsi="Times New Roman" w:cs="Times New Roman"/>
          <w:iCs/>
          <w:sz w:val="24"/>
          <w:szCs w:val="20"/>
          <w:lang w:eastAsia="ko-KR"/>
        </w:rPr>
        <w:t xml:space="preserve">the </w:t>
      </w:r>
      <w:r w:rsidR="005729A3" w:rsidRPr="00362789">
        <w:rPr>
          <w:rFonts w:ascii="Times New Roman" w:eastAsiaTheme="minorEastAsia" w:hAnsi="Times New Roman" w:cs="Times New Roman"/>
          <w:iCs/>
          <w:sz w:val="24"/>
          <w:szCs w:val="20"/>
          <w:lang w:eastAsia="ko-KR"/>
        </w:rPr>
        <w:t>HPV</w:t>
      </w:r>
      <w:r w:rsidR="006C7A4A" w:rsidRPr="00362789">
        <w:rPr>
          <w:rFonts w:ascii="Times New Roman" w:eastAsiaTheme="minorEastAsia" w:hAnsi="Times New Roman" w:cs="Times New Roman"/>
          <w:iCs/>
          <w:sz w:val="24"/>
          <w:szCs w:val="20"/>
          <w:lang w:eastAsia="ko-KR"/>
        </w:rPr>
        <w:t xml:space="preserve"> vaccine</w:t>
      </w:r>
      <w:r w:rsidR="0074043A" w:rsidRPr="00362789">
        <w:rPr>
          <w:rFonts w:ascii="Times New Roman" w:eastAsiaTheme="minorEastAsia" w:hAnsi="Times New Roman" w:cs="Times New Roman"/>
          <w:iCs/>
          <w:sz w:val="24"/>
          <w:szCs w:val="20"/>
          <w:lang w:eastAsia="ko-KR"/>
        </w:rPr>
        <w:t xml:space="preserve"> are pervasive</w:t>
      </w:r>
      <w:r w:rsidR="005729A3" w:rsidRPr="00362789">
        <w:rPr>
          <w:rFonts w:ascii="Times New Roman" w:eastAsiaTheme="minorEastAsia" w:hAnsi="Times New Roman" w:cs="Times New Roman"/>
          <w:iCs/>
          <w:sz w:val="24"/>
          <w:szCs w:val="20"/>
          <w:lang w:eastAsia="ko-KR"/>
        </w:rPr>
        <w:t xml:space="preserve"> </w:t>
      </w:r>
      <w:r w:rsidR="00274BD3">
        <w:rPr>
          <w:rFonts w:ascii="Times New Roman" w:eastAsiaTheme="minorEastAsia" w:hAnsi="Times New Roman" w:cs="Times New Roman"/>
          <w:iCs/>
          <w:sz w:val="24"/>
          <w:szCs w:val="20"/>
          <w:lang w:eastAsia="ko-KR"/>
        </w:rPr>
        <w:t>and</w:t>
      </w:r>
      <w:r w:rsidR="00274BD3" w:rsidRPr="00362789">
        <w:rPr>
          <w:rFonts w:ascii="Times New Roman" w:eastAsiaTheme="minorEastAsia" w:hAnsi="Times New Roman" w:cs="Times New Roman"/>
          <w:iCs/>
          <w:sz w:val="24"/>
          <w:szCs w:val="20"/>
          <w:lang w:eastAsia="ko-KR"/>
        </w:rPr>
        <w:t xml:space="preserve"> </w:t>
      </w:r>
      <w:r w:rsidR="005729A3" w:rsidRPr="00362789">
        <w:rPr>
          <w:rFonts w:ascii="Times New Roman" w:eastAsiaTheme="minorEastAsia" w:hAnsi="Times New Roman" w:cs="Times New Roman"/>
          <w:iCs/>
          <w:sz w:val="24"/>
          <w:szCs w:val="20"/>
          <w:lang w:eastAsia="ko-KR"/>
        </w:rPr>
        <w:t>negat</w:t>
      </w:r>
      <w:r w:rsidR="006C7A4A" w:rsidRPr="00362789">
        <w:rPr>
          <w:rFonts w:ascii="Times New Roman" w:eastAsiaTheme="minorEastAsia" w:hAnsi="Times New Roman" w:cs="Times New Roman"/>
          <w:iCs/>
          <w:sz w:val="24"/>
          <w:szCs w:val="20"/>
          <w:lang w:eastAsia="ko-KR"/>
        </w:rPr>
        <w:t>ively influence individuals’</w:t>
      </w:r>
      <w:r w:rsidR="005729A3" w:rsidRPr="00362789">
        <w:rPr>
          <w:rFonts w:ascii="Times New Roman" w:eastAsiaTheme="minorEastAsia" w:hAnsi="Times New Roman" w:cs="Times New Roman"/>
          <w:iCs/>
          <w:sz w:val="24"/>
          <w:szCs w:val="20"/>
          <w:lang w:eastAsia="ko-KR"/>
        </w:rPr>
        <w:t xml:space="preserve"> vaccine uptake </w:t>
      </w:r>
      <w:r w:rsidR="005729A3" w:rsidRPr="00362789">
        <w:rPr>
          <w:rFonts w:ascii="Times New Roman" w:eastAsiaTheme="minorEastAsia" w:hAnsi="Times New Roman" w:cs="Times New Roman" w:hint="eastAsia"/>
          <w:iCs/>
          <w:sz w:val="24"/>
          <w:szCs w:val="20"/>
          <w:lang w:eastAsia="ko-KR"/>
        </w:rPr>
        <w:t>(</w:t>
      </w:r>
      <w:r w:rsidR="005729A3" w:rsidRPr="00362789">
        <w:rPr>
          <w:rFonts w:ascii="Times New Roman" w:eastAsiaTheme="minorEastAsia" w:hAnsi="Times New Roman" w:cs="Times New Roman"/>
          <w:iCs/>
          <w:sz w:val="24"/>
          <w:szCs w:val="20"/>
          <w:lang w:eastAsia="ko-KR"/>
        </w:rPr>
        <w:t>Ortiz</w:t>
      </w:r>
      <w:r w:rsidR="00FB7AF6">
        <w:rPr>
          <w:rFonts w:ascii="Times New Roman" w:eastAsiaTheme="minorEastAsia" w:hAnsi="Times New Roman" w:cs="Times New Roman"/>
          <w:iCs/>
          <w:sz w:val="24"/>
          <w:szCs w:val="20"/>
          <w:lang w:eastAsia="ko-KR"/>
        </w:rPr>
        <w:t xml:space="preserve"> et al., </w:t>
      </w:r>
      <w:r w:rsidR="005729A3" w:rsidRPr="00362789">
        <w:rPr>
          <w:rFonts w:ascii="Times New Roman" w:eastAsiaTheme="minorEastAsia" w:hAnsi="Times New Roman" w:cs="Times New Roman"/>
          <w:iCs/>
          <w:sz w:val="24"/>
          <w:szCs w:val="20"/>
          <w:lang w:eastAsia="ko-KR"/>
        </w:rPr>
        <w:t>2019)</w:t>
      </w:r>
      <w:r w:rsidR="005729A3" w:rsidRPr="00362789">
        <w:rPr>
          <w:rFonts w:ascii="Times New Roman" w:eastAsiaTheme="minorEastAsia" w:hAnsi="Times New Roman" w:cs="Times New Roman" w:hint="eastAsia"/>
          <w:iCs/>
          <w:sz w:val="24"/>
          <w:szCs w:val="20"/>
          <w:lang w:eastAsia="ko-KR"/>
        </w:rPr>
        <w:t>.</w:t>
      </w:r>
      <w:r w:rsidR="006C7A4A" w:rsidRPr="00362789">
        <w:rPr>
          <w:rFonts w:ascii="Times New Roman" w:eastAsiaTheme="minorEastAsia" w:hAnsi="Times New Roman" w:cs="Times New Roman"/>
          <w:sz w:val="24"/>
          <w:lang w:eastAsia="ko-KR"/>
        </w:rPr>
        <w:t xml:space="preserve"> In this study, t</w:t>
      </w:r>
      <w:r w:rsidR="009E37B2" w:rsidRPr="00362789">
        <w:rPr>
          <w:rFonts w:ascii="Times New Roman" w:eastAsiaTheme="minorEastAsia" w:hAnsi="Times New Roman" w:cs="Times New Roman"/>
          <w:sz w:val="24"/>
          <w:lang w:eastAsia="ko-KR"/>
        </w:rPr>
        <w:t xml:space="preserve">he separate models </w:t>
      </w:r>
      <w:r w:rsidR="00280C31" w:rsidRPr="00362789">
        <w:rPr>
          <w:rFonts w:ascii="Times New Roman" w:eastAsiaTheme="minorEastAsia" w:hAnsi="Times New Roman" w:cs="Times New Roman"/>
          <w:sz w:val="24"/>
          <w:lang w:eastAsia="ko-KR"/>
        </w:rPr>
        <w:t xml:space="preserve">regarding HPV risks and vaccine risks </w:t>
      </w:r>
      <w:r w:rsidR="00FB7AF6">
        <w:rPr>
          <w:rFonts w:ascii="Times New Roman" w:eastAsiaTheme="minorEastAsia" w:hAnsi="Times New Roman" w:cs="Times New Roman"/>
          <w:sz w:val="24"/>
          <w:lang w:eastAsia="ko-KR"/>
        </w:rPr>
        <w:t xml:space="preserve">are </w:t>
      </w:r>
      <w:r w:rsidR="009E37B2" w:rsidRPr="00362789">
        <w:rPr>
          <w:rFonts w:ascii="Times New Roman" w:eastAsiaTheme="minorEastAsia" w:hAnsi="Times New Roman" w:cs="Times New Roman"/>
          <w:sz w:val="24"/>
          <w:lang w:eastAsia="ko-KR"/>
        </w:rPr>
        <w:t>compared with each other, and the difference</w:t>
      </w:r>
      <w:r w:rsidR="00274BD3">
        <w:rPr>
          <w:rFonts w:ascii="Times New Roman" w:eastAsiaTheme="minorEastAsia" w:hAnsi="Times New Roman" w:cs="Times New Roman"/>
          <w:sz w:val="24"/>
          <w:lang w:eastAsia="ko-KR"/>
        </w:rPr>
        <w:t>s</w:t>
      </w:r>
      <w:r w:rsidR="009E37B2" w:rsidRPr="00362789">
        <w:rPr>
          <w:rFonts w:ascii="Times New Roman" w:eastAsiaTheme="minorEastAsia" w:hAnsi="Times New Roman" w:cs="Times New Roman"/>
          <w:sz w:val="24"/>
          <w:lang w:eastAsia="ko-KR"/>
        </w:rPr>
        <w:t xml:space="preserve"> and similarities between the models </w:t>
      </w:r>
      <w:r w:rsidR="00FB7AF6">
        <w:rPr>
          <w:rFonts w:ascii="Times New Roman" w:eastAsiaTheme="minorEastAsia" w:hAnsi="Times New Roman" w:cs="Times New Roman"/>
          <w:sz w:val="24"/>
          <w:lang w:eastAsia="ko-KR"/>
        </w:rPr>
        <w:t>are</w:t>
      </w:r>
      <w:r w:rsidR="009E37B2" w:rsidRPr="00362789">
        <w:rPr>
          <w:rFonts w:ascii="Times New Roman" w:eastAsiaTheme="minorEastAsia" w:hAnsi="Times New Roman" w:cs="Times New Roman"/>
          <w:sz w:val="24"/>
          <w:lang w:eastAsia="ko-KR"/>
        </w:rPr>
        <w:t xml:space="preserve"> interpreted to better understand South Korean college women’s information seeking and decision</w:t>
      </w:r>
      <w:r w:rsidR="000A163C">
        <w:rPr>
          <w:rFonts w:ascii="Times New Roman" w:eastAsiaTheme="minorEastAsia" w:hAnsi="Times New Roman" w:cs="Times New Roman"/>
          <w:sz w:val="24"/>
          <w:lang w:eastAsia="ko-KR"/>
        </w:rPr>
        <w:t xml:space="preserve"> </w:t>
      </w:r>
      <w:r w:rsidR="009E37B2" w:rsidRPr="00362789">
        <w:rPr>
          <w:rFonts w:ascii="Times New Roman" w:eastAsiaTheme="minorEastAsia" w:hAnsi="Times New Roman" w:cs="Times New Roman"/>
          <w:sz w:val="24"/>
          <w:lang w:eastAsia="ko-KR"/>
        </w:rPr>
        <w:t>making about HPV vaccination.</w:t>
      </w:r>
    </w:p>
    <w:p w14:paraId="6FC6EBBF" w14:textId="2AEE645D" w:rsidR="00EC63DA" w:rsidRPr="004F3545" w:rsidRDefault="00CB76C4" w:rsidP="007317DD">
      <w:pPr>
        <w:pStyle w:val="Heading2"/>
        <w:rPr>
          <w:i w:val="0"/>
        </w:rPr>
      </w:pPr>
      <w:r w:rsidRPr="004F3545">
        <w:rPr>
          <w:i w:val="0"/>
        </w:rPr>
        <w:t>Information Avoidance</w:t>
      </w:r>
      <w:r w:rsidR="000C46F1" w:rsidRPr="004F3545">
        <w:rPr>
          <w:i w:val="0"/>
        </w:rPr>
        <w:t xml:space="preserve"> and Vaccination</w:t>
      </w:r>
    </w:p>
    <w:p w14:paraId="3D4EF6CC" w14:textId="31356E7A" w:rsidR="008C2B96" w:rsidRPr="00362789" w:rsidRDefault="000C46F1" w:rsidP="008E342E">
      <w:pPr>
        <w:spacing w:after="0" w:line="480" w:lineRule="auto"/>
        <w:ind w:firstLine="720"/>
        <w:rPr>
          <w:rFonts w:ascii="Times New Roman" w:eastAsiaTheme="minorEastAsia" w:hAnsi="Times New Roman" w:cs="Times New Roman"/>
          <w:i/>
          <w:iCs/>
          <w:sz w:val="24"/>
          <w:lang w:eastAsia="ko-KR"/>
        </w:rPr>
      </w:pPr>
      <w:r w:rsidRPr="00362789">
        <w:rPr>
          <w:rFonts w:ascii="Times New Roman" w:eastAsiaTheme="minorEastAsia" w:hAnsi="Times New Roman" w:cs="Times New Roman"/>
          <w:iCs/>
          <w:sz w:val="24"/>
          <w:lang w:eastAsia="ko-KR"/>
        </w:rPr>
        <w:t xml:space="preserve">Information management </w:t>
      </w:r>
      <w:r w:rsidRPr="00362789">
        <w:rPr>
          <w:rFonts w:ascii="Times New Roman" w:eastAsiaTheme="minorEastAsia" w:hAnsi="Times New Roman" w:cs="Times New Roman"/>
          <w:sz w:val="24"/>
          <w:lang w:eastAsia="ko-KR"/>
        </w:rPr>
        <w:t>includes communicative and cognitive activities</w:t>
      </w:r>
      <w:r w:rsidR="0085447D">
        <w:rPr>
          <w:rFonts w:ascii="Times New Roman" w:eastAsiaTheme="minorEastAsia" w:hAnsi="Times New Roman" w:cs="Times New Roman"/>
          <w:sz w:val="24"/>
          <w:lang w:eastAsia="ko-KR"/>
        </w:rPr>
        <w:t>,</w:t>
      </w:r>
      <w:r w:rsidRPr="00362789">
        <w:rPr>
          <w:rFonts w:ascii="Times New Roman" w:eastAsiaTheme="minorEastAsia" w:hAnsi="Times New Roman" w:cs="Times New Roman"/>
          <w:sz w:val="24"/>
          <w:lang w:eastAsia="ko-KR"/>
        </w:rPr>
        <w:t xml:space="preserve"> such as seeking,</w:t>
      </w:r>
      <w:r w:rsidRPr="00362789">
        <w:rPr>
          <w:rFonts w:ascii="Times New Roman" w:eastAsiaTheme="minorEastAsia" w:hAnsi="Times New Roman" w:cs="Times New Roman"/>
          <w:i/>
          <w:iCs/>
          <w:sz w:val="24"/>
          <w:lang w:eastAsia="ko-KR"/>
        </w:rPr>
        <w:t xml:space="preserve"> </w:t>
      </w:r>
      <w:r w:rsidRPr="00362789">
        <w:rPr>
          <w:rFonts w:ascii="Times New Roman" w:eastAsiaTheme="minorEastAsia" w:hAnsi="Times New Roman" w:cs="Times New Roman"/>
          <w:sz w:val="24"/>
          <w:lang w:eastAsia="ko-KR"/>
        </w:rPr>
        <w:t>avoiding, providing, appraising,</w:t>
      </w:r>
      <w:r w:rsidR="006C7A4A" w:rsidRPr="00362789">
        <w:rPr>
          <w:rFonts w:ascii="Times New Roman" w:eastAsiaTheme="minorEastAsia" w:hAnsi="Times New Roman" w:cs="Times New Roman"/>
          <w:sz w:val="24"/>
          <w:lang w:eastAsia="ko-KR"/>
        </w:rPr>
        <w:t xml:space="preserve"> and interpreting</w:t>
      </w:r>
      <w:r w:rsidRPr="00362789">
        <w:rPr>
          <w:rFonts w:ascii="Times New Roman" w:eastAsiaTheme="minorEastAsia" w:hAnsi="Times New Roman" w:cs="Times New Roman"/>
          <w:sz w:val="24"/>
          <w:lang w:eastAsia="ko-KR"/>
        </w:rPr>
        <w:t xml:space="preserve"> </w:t>
      </w:r>
      <w:r w:rsidR="006C7A4A" w:rsidRPr="00362789">
        <w:rPr>
          <w:rFonts w:ascii="Times New Roman" w:eastAsiaTheme="minorEastAsia" w:hAnsi="Times New Roman" w:cs="Times New Roman"/>
          <w:sz w:val="24"/>
          <w:lang w:eastAsia="ko-KR"/>
        </w:rPr>
        <w:t xml:space="preserve">the </w:t>
      </w:r>
      <w:r w:rsidRPr="00362789">
        <w:rPr>
          <w:rFonts w:ascii="Times New Roman" w:eastAsiaTheme="minorEastAsia" w:hAnsi="Times New Roman" w:cs="Times New Roman"/>
          <w:sz w:val="24"/>
          <w:lang w:eastAsia="ko-KR"/>
        </w:rPr>
        <w:t xml:space="preserve">stimuli </w:t>
      </w:r>
      <w:r w:rsidR="00D163FA">
        <w:rPr>
          <w:rFonts w:ascii="Times New Roman" w:eastAsiaTheme="minorEastAsia" w:hAnsi="Times New Roman" w:cs="Times New Roman"/>
          <w:sz w:val="24"/>
          <w:lang w:eastAsia="ko-KR"/>
        </w:rPr>
        <w:t xml:space="preserve">that </w:t>
      </w:r>
      <w:r w:rsidR="006C7A4A" w:rsidRPr="00362789">
        <w:rPr>
          <w:rFonts w:ascii="Times New Roman" w:eastAsiaTheme="minorEastAsia" w:hAnsi="Times New Roman" w:cs="Times New Roman"/>
          <w:sz w:val="24"/>
          <w:lang w:eastAsia="ko-KR"/>
        </w:rPr>
        <w:t xml:space="preserve">individuals receive </w:t>
      </w:r>
      <w:r w:rsidRPr="00362789">
        <w:rPr>
          <w:rFonts w:ascii="Times New Roman" w:eastAsiaTheme="minorEastAsia" w:hAnsi="Times New Roman" w:cs="Times New Roman"/>
          <w:sz w:val="24"/>
          <w:lang w:eastAsia="ko-KR"/>
        </w:rPr>
        <w:t>(</w:t>
      </w:r>
      <w:r w:rsidR="00FB7AF6">
        <w:rPr>
          <w:rFonts w:ascii="Times New Roman" w:eastAsiaTheme="minorEastAsia" w:hAnsi="Times New Roman" w:cs="Times New Roman"/>
          <w:sz w:val="24"/>
          <w:lang w:eastAsia="ko-KR"/>
        </w:rPr>
        <w:t xml:space="preserve">Brashers et al., </w:t>
      </w:r>
      <w:r w:rsidRPr="00362789">
        <w:rPr>
          <w:rFonts w:ascii="Times New Roman" w:eastAsiaTheme="minorEastAsia" w:hAnsi="Times New Roman" w:cs="Times New Roman"/>
          <w:sz w:val="24"/>
          <w:lang w:eastAsia="ko-KR"/>
        </w:rPr>
        <w:t>2002).</w:t>
      </w:r>
      <w:r w:rsidRPr="00362789">
        <w:rPr>
          <w:rFonts w:ascii="Times New Roman" w:eastAsiaTheme="minorEastAsia" w:hAnsi="Times New Roman" w:cs="Times New Roman"/>
          <w:i/>
          <w:iCs/>
          <w:sz w:val="24"/>
          <w:lang w:eastAsia="ko-KR"/>
        </w:rPr>
        <w:t xml:space="preserve"> </w:t>
      </w:r>
      <w:r w:rsidR="006C7A4A" w:rsidRPr="00362789">
        <w:rPr>
          <w:rFonts w:ascii="Times New Roman" w:eastAsiaTheme="minorEastAsia" w:hAnsi="Times New Roman" w:cs="Times New Roman"/>
          <w:sz w:val="24"/>
          <w:lang w:eastAsia="ko-KR"/>
        </w:rPr>
        <w:t>Although</w:t>
      </w:r>
      <w:r w:rsidR="008C2B96" w:rsidRPr="00362789">
        <w:rPr>
          <w:rFonts w:ascii="Times New Roman" w:eastAsiaTheme="minorEastAsia" w:hAnsi="Times New Roman" w:cs="Times New Roman"/>
          <w:sz w:val="24"/>
          <w:lang w:eastAsia="ko-KR"/>
        </w:rPr>
        <w:t xml:space="preserve"> </w:t>
      </w:r>
      <w:r w:rsidR="006C7A4A" w:rsidRPr="00362789">
        <w:rPr>
          <w:rFonts w:ascii="Times New Roman" w:eastAsiaTheme="minorEastAsia" w:hAnsi="Times New Roman" w:cs="Times New Roman"/>
          <w:sz w:val="24"/>
          <w:lang w:eastAsia="ko-KR"/>
        </w:rPr>
        <w:t>knowledge</w:t>
      </w:r>
      <w:r w:rsidR="008C2B96" w:rsidRPr="00362789">
        <w:rPr>
          <w:rFonts w:ascii="Times New Roman" w:eastAsiaTheme="minorEastAsia" w:hAnsi="Times New Roman" w:cs="Times New Roman"/>
          <w:sz w:val="24"/>
          <w:lang w:eastAsia="ko-KR"/>
        </w:rPr>
        <w:t xml:space="preserve"> is</w:t>
      </w:r>
      <w:r w:rsidR="006C7A4A" w:rsidRPr="00362789">
        <w:rPr>
          <w:rFonts w:ascii="Times New Roman" w:eastAsiaTheme="minorEastAsia" w:hAnsi="Times New Roman" w:cs="Times New Roman"/>
          <w:sz w:val="24"/>
          <w:lang w:eastAsia="ko-KR"/>
        </w:rPr>
        <w:t xml:space="preserve"> considered important and valuable in managing risks, people do not always seek information</w:t>
      </w:r>
      <w:r w:rsidR="008C2B96" w:rsidRPr="00362789">
        <w:rPr>
          <w:rFonts w:ascii="Times New Roman" w:eastAsiaTheme="minorEastAsia" w:hAnsi="Times New Roman" w:cs="Times New Roman"/>
          <w:sz w:val="24"/>
          <w:lang w:eastAsia="ko-KR"/>
        </w:rPr>
        <w:t xml:space="preserve"> and sometimes </w:t>
      </w:r>
      <w:r w:rsidR="006C7A4A" w:rsidRPr="00362789">
        <w:rPr>
          <w:rFonts w:ascii="Times New Roman" w:eastAsiaTheme="minorEastAsia" w:hAnsi="Times New Roman" w:cs="Times New Roman"/>
          <w:sz w:val="24"/>
          <w:lang w:eastAsia="ko-KR"/>
        </w:rPr>
        <w:t xml:space="preserve">even </w:t>
      </w:r>
      <w:r w:rsidR="008C2B96" w:rsidRPr="00362789">
        <w:rPr>
          <w:rFonts w:ascii="Times New Roman" w:eastAsiaTheme="minorEastAsia" w:hAnsi="Times New Roman" w:cs="Times New Roman"/>
          <w:sz w:val="24"/>
          <w:lang w:eastAsia="ko-KR"/>
        </w:rPr>
        <w:t>take great pains to avoid it</w:t>
      </w:r>
      <w:r w:rsidR="00C70F01" w:rsidRPr="00362789">
        <w:rPr>
          <w:rFonts w:ascii="Times New Roman" w:eastAsiaTheme="minorEastAsia" w:hAnsi="Times New Roman" w:cs="Times New Roman"/>
          <w:sz w:val="24"/>
          <w:lang w:eastAsia="ko-KR"/>
        </w:rPr>
        <w:t xml:space="preserve"> (Sweeny et al.</w:t>
      </w:r>
      <w:r w:rsidR="00493581">
        <w:rPr>
          <w:rFonts w:ascii="Times New Roman" w:eastAsiaTheme="minorEastAsia" w:hAnsi="Times New Roman" w:cs="Times New Roman"/>
          <w:sz w:val="24"/>
          <w:lang w:eastAsia="ko-KR"/>
        </w:rPr>
        <w:t>,</w:t>
      </w:r>
      <w:r w:rsidR="008E342E" w:rsidRPr="00362789">
        <w:rPr>
          <w:rFonts w:ascii="Times New Roman" w:eastAsiaTheme="minorEastAsia" w:hAnsi="Times New Roman" w:cs="Times New Roman"/>
          <w:sz w:val="24"/>
          <w:lang w:eastAsia="ko-KR"/>
        </w:rPr>
        <w:t xml:space="preserve"> 2010)</w:t>
      </w:r>
      <w:r w:rsidR="008C2B96" w:rsidRPr="00362789">
        <w:rPr>
          <w:rFonts w:ascii="Times New Roman" w:eastAsiaTheme="minorEastAsia" w:hAnsi="Times New Roman" w:cs="Times New Roman"/>
          <w:sz w:val="24"/>
          <w:lang w:eastAsia="ko-KR"/>
        </w:rPr>
        <w:t>.</w:t>
      </w:r>
      <w:r w:rsidR="006C7A4A" w:rsidRPr="00362789">
        <w:rPr>
          <w:rFonts w:ascii="Times New Roman" w:eastAsiaTheme="minorEastAsia" w:hAnsi="Times New Roman" w:cs="Times New Roman"/>
          <w:sz w:val="24"/>
          <w:lang w:eastAsia="ko-KR"/>
        </w:rPr>
        <w:t xml:space="preserve"> In fact,</w:t>
      </w:r>
      <w:r w:rsidR="008C2B96" w:rsidRPr="00362789">
        <w:rPr>
          <w:rFonts w:ascii="Times New Roman" w:eastAsiaTheme="minorEastAsia" w:hAnsi="Times New Roman" w:cs="Times New Roman"/>
          <w:sz w:val="24"/>
          <w:lang w:eastAsia="ko-KR"/>
        </w:rPr>
        <w:t xml:space="preserve"> </w:t>
      </w:r>
      <w:r w:rsidR="006C7A4A" w:rsidRPr="00362789">
        <w:rPr>
          <w:rFonts w:ascii="Times New Roman" w:eastAsiaTheme="minorEastAsia" w:hAnsi="Times New Roman" w:cs="Times New Roman"/>
          <w:sz w:val="24"/>
          <w:lang w:eastAsia="ko-KR"/>
        </w:rPr>
        <w:t>r</w:t>
      </w:r>
      <w:r w:rsidR="008E342E" w:rsidRPr="00362789">
        <w:rPr>
          <w:rFonts w:ascii="Times New Roman" w:eastAsiaTheme="minorEastAsia" w:hAnsi="Times New Roman" w:cs="Times New Roman"/>
          <w:sz w:val="24"/>
          <w:lang w:eastAsia="ko-KR"/>
        </w:rPr>
        <w:t>isk information avoidance is a widely occurring communication phenomenon</w:t>
      </w:r>
      <w:r w:rsidR="00DD6A82" w:rsidRPr="00362789">
        <w:rPr>
          <w:rFonts w:ascii="Times New Roman" w:eastAsiaTheme="minorEastAsia" w:hAnsi="Times New Roman" w:cs="Times New Roman"/>
          <w:sz w:val="24"/>
          <w:lang w:eastAsia="ko-KR"/>
        </w:rPr>
        <w:t xml:space="preserve"> </w:t>
      </w:r>
      <w:r w:rsidR="001910D4" w:rsidRPr="00362789">
        <w:rPr>
          <w:rFonts w:ascii="Times New Roman" w:eastAsiaTheme="minorEastAsia" w:hAnsi="Times New Roman" w:cs="Times New Roman"/>
          <w:sz w:val="24"/>
          <w:lang w:eastAsia="ko-KR"/>
        </w:rPr>
        <w:t>(</w:t>
      </w:r>
      <w:r w:rsidR="00FB7AF6">
        <w:rPr>
          <w:rFonts w:ascii="Times New Roman" w:eastAsiaTheme="minorEastAsia" w:hAnsi="Times New Roman" w:cs="Times New Roman"/>
          <w:sz w:val="24"/>
          <w:lang w:eastAsia="ko-KR"/>
        </w:rPr>
        <w:t xml:space="preserve">Brashers et al., </w:t>
      </w:r>
      <w:r w:rsidR="006E7233" w:rsidRPr="00362789">
        <w:rPr>
          <w:rFonts w:ascii="Times New Roman" w:eastAsiaTheme="minorEastAsia" w:hAnsi="Times New Roman" w:cs="Times New Roman"/>
          <w:sz w:val="24"/>
          <w:lang w:eastAsia="ko-KR"/>
        </w:rPr>
        <w:t>2002</w:t>
      </w:r>
      <w:r w:rsidR="008E342E" w:rsidRPr="00362789">
        <w:rPr>
          <w:rFonts w:ascii="Times New Roman" w:eastAsiaTheme="minorEastAsia" w:hAnsi="Times New Roman" w:cs="Times New Roman"/>
          <w:sz w:val="24"/>
          <w:lang w:eastAsia="ko-KR"/>
        </w:rPr>
        <w:t>).</w:t>
      </w:r>
      <w:r w:rsidR="008E342E" w:rsidRPr="00362789">
        <w:rPr>
          <w:rFonts w:ascii="Times New Roman" w:eastAsiaTheme="minorEastAsia" w:hAnsi="Times New Roman" w:cs="Times New Roman"/>
          <w:i/>
          <w:iCs/>
          <w:sz w:val="24"/>
          <w:lang w:eastAsia="ko-KR"/>
        </w:rPr>
        <w:t xml:space="preserve"> </w:t>
      </w:r>
      <w:r w:rsidR="006C7A4A" w:rsidRPr="00362789">
        <w:rPr>
          <w:rFonts w:ascii="Times New Roman" w:eastAsiaTheme="minorEastAsia" w:hAnsi="Times New Roman" w:cs="Times New Roman"/>
          <w:sz w:val="24"/>
          <w:lang w:eastAsia="ko-KR"/>
        </w:rPr>
        <w:t>There are a wide variety of</w:t>
      </w:r>
      <w:r w:rsidR="008C2B96" w:rsidRPr="00362789">
        <w:rPr>
          <w:rFonts w:ascii="Times New Roman" w:eastAsiaTheme="minorEastAsia" w:hAnsi="Times New Roman" w:cs="Times New Roman"/>
          <w:sz w:val="24"/>
          <w:lang w:eastAsia="ko-KR"/>
        </w:rPr>
        <w:t xml:space="preserve"> situations </w:t>
      </w:r>
      <w:r w:rsidR="0085447D">
        <w:rPr>
          <w:rFonts w:ascii="Times New Roman" w:eastAsiaTheme="minorEastAsia" w:hAnsi="Times New Roman" w:cs="Times New Roman"/>
          <w:sz w:val="24"/>
          <w:lang w:eastAsia="ko-KR"/>
        </w:rPr>
        <w:t>in which</w:t>
      </w:r>
      <w:r w:rsidR="0085447D" w:rsidRPr="00362789">
        <w:rPr>
          <w:rFonts w:ascii="Times New Roman" w:eastAsiaTheme="minorEastAsia" w:hAnsi="Times New Roman" w:cs="Times New Roman"/>
          <w:sz w:val="24"/>
          <w:lang w:eastAsia="ko-KR"/>
        </w:rPr>
        <w:t xml:space="preserve"> </w:t>
      </w:r>
      <w:r w:rsidR="008C2B96" w:rsidRPr="00362789">
        <w:rPr>
          <w:rFonts w:ascii="Times New Roman" w:eastAsiaTheme="minorEastAsia" w:hAnsi="Times New Roman" w:cs="Times New Roman"/>
          <w:sz w:val="24"/>
          <w:lang w:eastAsia="ko-KR"/>
        </w:rPr>
        <w:t>people prefer ignorance over knowledge</w:t>
      </w:r>
      <w:r w:rsidR="00C16530">
        <w:rPr>
          <w:rFonts w:ascii="Times New Roman" w:eastAsiaTheme="minorEastAsia" w:hAnsi="Times New Roman" w:cs="Times New Roman"/>
          <w:sz w:val="24"/>
          <w:lang w:eastAsia="ko-KR"/>
        </w:rPr>
        <w:t xml:space="preserve"> seeking</w:t>
      </w:r>
      <w:r w:rsidR="006C7A4A" w:rsidRPr="00362789">
        <w:rPr>
          <w:rFonts w:ascii="Times New Roman" w:eastAsiaTheme="minorEastAsia" w:hAnsi="Times New Roman" w:cs="Times New Roman"/>
          <w:sz w:val="24"/>
          <w:lang w:eastAsia="ko-KR"/>
        </w:rPr>
        <w:t xml:space="preserve"> </w:t>
      </w:r>
      <w:r w:rsidR="00343F5C" w:rsidRPr="00362789">
        <w:rPr>
          <w:rFonts w:ascii="Times New Roman" w:eastAsiaTheme="minorEastAsia" w:hAnsi="Times New Roman" w:cs="Times New Roman"/>
          <w:sz w:val="24"/>
          <w:lang w:eastAsia="ko-KR"/>
        </w:rPr>
        <w:t>(</w:t>
      </w:r>
      <w:r w:rsidR="00E316A1" w:rsidRPr="00362789">
        <w:rPr>
          <w:rFonts w:ascii="Times New Roman" w:eastAsiaTheme="minorEastAsia" w:hAnsi="Times New Roman" w:cs="Times New Roman"/>
          <w:sz w:val="24"/>
          <w:lang w:eastAsia="ko-KR"/>
        </w:rPr>
        <w:t>Sweeny et al.</w:t>
      </w:r>
      <w:r w:rsidR="00FB7AF6">
        <w:rPr>
          <w:rFonts w:ascii="Times New Roman" w:eastAsiaTheme="minorEastAsia" w:hAnsi="Times New Roman" w:cs="Times New Roman"/>
          <w:sz w:val="24"/>
          <w:lang w:eastAsia="ko-KR"/>
        </w:rPr>
        <w:t>,</w:t>
      </w:r>
      <w:r w:rsidR="00343F5C" w:rsidRPr="00362789">
        <w:rPr>
          <w:rFonts w:ascii="Times New Roman" w:eastAsiaTheme="minorEastAsia" w:hAnsi="Times New Roman" w:cs="Times New Roman"/>
          <w:sz w:val="24"/>
          <w:lang w:eastAsia="ko-KR"/>
        </w:rPr>
        <w:t xml:space="preserve"> 2010).</w:t>
      </w:r>
      <w:r w:rsidR="002235E1" w:rsidRPr="00362789">
        <w:rPr>
          <w:rFonts w:ascii="Times New Roman" w:eastAsiaTheme="minorEastAsia" w:hAnsi="Times New Roman" w:cs="Times New Roman"/>
          <w:sz w:val="24"/>
          <w:lang w:eastAsia="ko-KR"/>
        </w:rPr>
        <w:t xml:space="preserve"> </w:t>
      </w:r>
      <w:r w:rsidR="006C7A4A" w:rsidRPr="00362789">
        <w:rPr>
          <w:rFonts w:ascii="Times New Roman" w:eastAsiaTheme="minorEastAsia" w:hAnsi="Times New Roman" w:cs="Times New Roman"/>
          <w:sz w:val="24"/>
          <w:lang w:eastAsia="ko-KR"/>
        </w:rPr>
        <w:t xml:space="preserve">According to </w:t>
      </w:r>
      <w:r w:rsidR="006C7A4A" w:rsidRPr="00362789">
        <w:rPr>
          <w:rFonts w:ascii="Times New Roman" w:eastAsiaTheme="minorEastAsia" w:hAnsi="Times New Roman" w:cs="Times New Roman"/>
          <w:sz w:val="24"/>
          <w:lang w:eastAsia="ko-KR"/>
        </w:rPr>
        <w:lastRenderedPageBreak/>
        <w:t>previous literature, r</w:t>
      </w:r>
      <w:r w:rsidR="00343F5C" w:rsidRPr="00362789">
        <w:rPr>
          <w:rFonts w:ascii="Times New Roman" w:eastAsiaTheme="minorEastAsia" w:hAnsi="Times New Roman" w:cs="Times New Roman"/>
          <w:sz w:val="24"/>
          <w:lang w:eastAsia="ko-KR"/>
        </w:rPr>
        <w:t>isk information avoidance refers to the</w:t>
      </w:r>
      <w:r w:rsidR="006C7A4A" w:rsidRPr="00362789">
        <w:rPr>
          <w:rFonts w:ascii="Times New Roman" w:eastAsiaTheme="minorEastAsia" w:hAnsi="Times New Roman" w:cs="Times New Roman"/>
          <w:sz w:val="24"/>
          <w:lang w:eastAsia="ko-KR"/>
        </w:rPr>
        <w:t xml:space="preserve"> common behavior of</w:t>
      </w:r>
      <w:r w:rsidR="00343F5C" w:rsidRPr="00362789">
        <w:rPr>
          <w:rFonts w:ascii="Times New Roman" w:eastAsiaTheme="minorEastAsia" w:hAnsi="Times New Roman" w:cs="Times New Roman"/>
          <w:sz w:val="24"/>
          <w:lang w:eastAsia="ko-KR"/>
        </w:rPr>
        <w:t xml:space="preserve"> active</w:t>
      </w:r>
      <w:r w:rsidR="006C7A4A" w:rsidRPr="00362789">
        <w:rPr>
          <w:rFonts w:ascii="Times New Roman" w:eastAsiaTheme="minorEastAsia" w:hAnsi="Times New Roman" w:cs="Times New Roman"/>
          <w:sz w:val="24"/>
          <w:lang w:eastAsia="ko-KR"/>
        </w:rPr>
        <w:t xml:space="preserve">ly avoiding </w:t>
      </w:r>
      <w:r w:rsidR="00343F5C" w:rsidRPr="00362789">
        <w:rPr>
          <w:rFonts w:ascii="Times New Roman" w:eastAsiaTheme="minorEastAsia" w:hAnsi="Times New Roman" w:cs="Times New Roman"/>
          <w:sz w:val="24"/>
          <w:lang w:eastAsia="ko-KR"/>
        </w:rPr>
        <w:t>risk information</w:t>
      </w:r>
      <w:r w:rsidR="006C7A4A" w:rsidRPr="00362789">
        <w:rPr>
          <w:rFonts w:ascii="Times New Roman" w:eastAsiaTheme="minorEastAsia" w:hAnsi="Times New Roman" w:cs="Times New Roman"/>
          <w:sz w:val="24"/>
          <w:lang w:eastAsia="ko-KR"/>
        </w:rPr>
        <w:t>;</w:t>
      </w:r>
      <w:r w:rsidR="00343F5C" w:rsidRPr="00362789">
        <w:rPr>
          <w:rFonts w:ascii="Times New Roman" w:eastAsiaTheme="minorEastAsia" w:hAnsi="Times New Roman" w:cs="Times New Roman"/>
          <w:sz w:val="24"/>
          <w:lang w:eastAsia="ko-KR"/>
        </w:rPr>
        <w:t xml:space="preserve"> </w:t>
      </w:r>
      <w:r w:rsidR="00787210">
        <w:rPr>
          <w:rFonts w:ascii="Times New Roman" w:eastAsiaTheme="minorEastAsia" w:hAnsi="Times New Roman" w:cs="Times New Roman"/>
          <w:sz w:val="24"/>
          <w:lang w:eastAsia="ko-KR"/>
        </w:rPr>
        <w:t>t</w:t>
      </w:r>
      <w:r w:rsidR="00787210" w:rsidRPr="00362789">
        <w:rPr>
          <w:rFonts w:ascii="Times New Roman" w:eastAsiaTheme="minorEastAsia" w:hAnsi="Times New Roman" w:cs="Times New Roman"/>
          <w:sz w:val="24"/>
          <w:lang w:eastAsia="ko-KR"/>
        </w:rPr>
        <w:t xml:space="preserve">his </w:t>
      </w:r>
      <w:r w:rsidR="006C7A4A" w:rsidRPr="00362789">
        <w:rPr>
          <w:rFonts w:ascii="Times New Roman" w:eastAsiaTheme="minorEastAsia" w:hAnsi="Times New Roman" w:cs="Times New Roman"/>
          <w:sz w:val="24"/>
          <w:lang w:eastAsia="ko-KR"/>
        </w:rPr>
        <w:t xml:space="preserve">can be applied to media use (e.g., </w:t>
      </w:r>
      <w:r w:rsidR="00343F5C" w:rsidRPr="00362789">
        <w:rPr>
          <w:rFonts w:ascii="Times New Roman" w:eastAsiaTheme="minorEastAsia" w:hAnsi="Times New Roman" w:cs="Times New Roman"/>
          <w:sz w:val="24"/>
          <w:lang w:eastAsia="ko-KR"/>
        </w:rPr>
        <w:t>shutting off a television to avoid heari</w:t>
      </w:r>
      <w:r w:rsidR="006C7A4A" w:rsidRPr="00362789">
        <w:rPr>
          <w:rFonts w:ascii="Times New Roman" w:eastAsiaTheme="minorEastAsia" w:hAnsi="Times New Roman" w:cs="Times New Roman"/>
          <w:sz w:val="24"/>
          <w:lang w:eastAsia="ko-KR"/>
        </w:rPr>
        <w:t xml:space="preserve">ng about a risk-related topic) </w:t>
      </w:r>
      <w:r w:rsidR="00787210">
        <w:rPr>
          <w:rFonts w:ascii="Times New Roman" w:eastAsiaTheme="minorEastAsia" w:hAnsi="Times New Roman" w:cs="Times New Roman"/>
          <w:sz w:val="24"/>
          <w:lang w:eastAsia="ko-KR"/>
        </w:rPr>
        <w:t>and</w:t>
      </w:r>
      <w:r w:rsidR="006C7A4A" w:rsidRPr="00362789">
        <w:rPr>
          <w:rFonts w:ascii="Times New Roman" w:eastAsiaTheme="minorEastAsia" w:hAnsi="Times New Roman" w:cs="Times New Roman"/>
          <w:sz w:val="24"/>
          <w:lang w:eastAsia="ko-KR"/>
        </w:rPr>
        <w:t xml:space="preserve"> interpersonal communication (e.g., </w:t>
      </w:r>
      <w:r w:rsidR="00343F5C" w:rsidRPr="00362789">
        <w:rPr>
          <w:rFonts w:ascii="Times New Roman" w:eastAsiaTheme="minorEastAsia" w:hAnsi="Times New Roman" w:cs="Times New Roman"/>
          <w:sz w:val="24"/>
          <w:lang w:eastAsia="ko-KR"/>
        </w:rPr>
        <w:t>changing the topic in conversation to avoid being exposed to risk information</w:t>
      </w:r>
      <w:r w:rsidR="006C7A4A" w:rsidRPr="00362789">
        <w:rPr>
          <w:rFonts w:ascii="Times New Roman" w:eastAsiaTheme="minorEastAsia" w:hAnsi="Times New Roman" w:cs="Times New Roman"/>
          <w:sz w:val="24"/>
          <w:lang w:eastAsia="ko-KR"/>
        </w:rPr>
        <w:t>)</w:t>
      </w:r>
      <w:r w:rsidR="001910D4" w:rsidRPr="00362789">
        <w:rPr>
          <w:rFonts w:ascii="Times New Roman" w:eastAsiaTheme="minorEastAsia" w:hAnsi="Times New Roman" w:cs="Times New Roman"/>
          <w:sz w:val="24"/>
          <w:lang w:eastAsia="ko-KR"/>
        </w:rPr>
        <w:t xml:space="preserve"> (Barbour et al.</w:t>
      </w:r>
      <w:r w:rsidR="00FB7AF6">
        <w:rPr>
          <w:rFonts w:ascii="Times New Roman" w:eastAsiaTheme="minorEastAsia" w:hAnsi="Times New Roman" w:cs="Times New Roman"/>
          <w:sz w:val="24"/>
          <w:lang w:eastAsia="ko-KR"/>
        </w:rPr>
        <w:t>,</w:t>
      </w:r>
      <w:r w:rsidR="001910D4" w:rsidRPr="00362789">
        <w:rPr>
          <w:rFonts w:ascii="Times New Roman" w:eastAsiaTheme="minorEastAsia" w:hAnsi="Times New Roman" w:cs="Times New Roman"/>
          <w:sz w:val="24"/>
          <w:lang w:eastAsia="ko-KR"/>
        </w:rPr>
        <w:t xml:space="preserve"> 2012; Narayan</w:t>
      </w:r>
      <w:r w:rsidR="00FB7AF6">
        <w:rPr>
          <w:rFonts w:ascii="Times New Roman" w:eastAsiaTheme="minorEastAsia" w:hAnsi="Times New Roman" w:cs="Times New Roman"/>
          <w:sz w:val="24"/>
          <w:lang w:eastAsia="ko-KR"/>
        </w:rPr>
        <w:t xml:space="preserve"> et al., </w:t>
      </w:r>
      <w:r w:rsidR="00343F5C" w:rsidRPr="00362789">
        <w:rPr>
          <w:rFonts w:ascii="Times New Roman" w:eastAsiaTheme="minorEastAsia" w:hAnsi="Times New Roman" w:cs="Times New Roman"/>
          <w:sz w:val="24"/>
          <w:lang w:eastAsia="ko-KR"/>
        </w:rPr>
        <w:t>2011).</w:t>
      </w:r>
      <w:r w:rsidR="00280C31" w:rsidRPr="00362789">
        <w:rPr>
          <w:rFonts w:ascii="Times New Roman" w:eastAsiaTheme="minorEastAsia" w:hAnsi="Times New Roman" w:cs="Times New Roman"/>
          <w:sz w:val="24"/>
          <w:lang w:eastAsia="ko-KR"/>
        </w:rPr>
        <w:t xml:space="preserve"> </w:t>
      </w:r>
    </w:p>
    <w:p w14:paraId="5462EE7A" w14:textId="1FA6A4C8" w:rsidR="00CC641D" w:rsidRPr="00362789" w:rsidRDefault="008E342E" w:rsidP="005F64D5">
      <w:pPr>
        <w:spacing w:after="0" w:line="480" w:lineRule="auto"/>
        <w:ind w:firstLine="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lang w:eastAsia="ko-KR"/>
        </w:rPr>
        <w:t>A</w:t>
      </w:r>
      <w:r w:rsidRPr="00362789">
        <w:rPr>
          <w:rFonts w:ascii="Times New Roman" w:eastAsiaTheme="minorEastAsia" w:hAnsi="Times New Roman" w:cs="Times New Roman" w:hint="eastAsia"/>
          <w:sz w:val="24"/>
          <w:lang w:eastAsia="ko-KR"/>
        </w:rPr>
        <w:t xml:space="preserve">lthough </w:t>
      </w:r>
      <w:r w:rsidR="000C46F1" w:rsidRPr="00362789">
        <w:rPr>
          <w:rFonts w:ascii="Times New Roman" w:eastAsiaTheme="minorEastAsia" w:hAnsi="Times New Roman" w:cs="Times New Roman"/>
          <w:sz w:val="24"/>
          <w:lang w:eastAsia="ko-KR"/>
        </w:rPr>
        <w:t xml:space="preserve">information can be used to </w:t>
      </w:r>
      <w:r w:rsidR="00787210">
        <w:rPr>
          <w:rFonts w:ascii="Times New Roman" w:eastAsiaTheme="minorEastAsia" w:hAnsi="Times New Roman" w:cs="Times New Roman"/>
          <w:sz w:val="24"/>
          <w:lang w:eastAsia="ko-KR"/>
        </w:rPr>
        <w:t>decrease distressing uncertainty, it</w:t>
      </w:r>
      <w:r w:rsidRPr="00362789">
        <w:rPr>
          <w:rFonts w:ascii="Times New Roman" w:eastAsiaTheme="minorEastAsia" w:hAnsi="Times New Roman" w:cs="Times New Roman"/>
          <w:sz w:val="24"/>
          <w:lang w:eastAsia="ko-KR"/>
        </w:rPr>
        <w:t xml:space="preserve"> is also possible </w:t>
      </w:r>
      <w:r w:rsidR="001D4071" w:rsidRPr="00362789">
        <w:rPr>
          <w:rFonts w:ascii="Times New Roman" w:eastAsiaTheme="minorEastAsia" w:hAnsi="Times New Roman" w:cs="Times New Roman"/>
          <w:sz w:val="24"/>
          <w:lang w:eastAsia="ko-KR"/>
        </w:rPr>
        <w:t xml:space="preserve">for </w:t>
      </w:r>
      <w:r w:rsidRPr="00362789">
        <w:rPr>
          <w:rFonts w:ascii="Times New Roman" w:eastAsiaTheme="minorEastAsia" w:hAnsi="Times New Roman" w:cs="Times New Roman"/>
          <w:sz w:val="24"/>
          <w:lang w:eastAsia="ko-KR"/>
        </w:rPr>
        <w:t xml:space="preserve">people </w:t>
      </w:r>
      <w:r w:rsidR="000C46F1" w:rsidRPr="00362789">
        <w:rPr>
          <w:rFonts w:ascii="Times New Roman" w:eastAsiaTheme="minorEastAsia" w:hAnsi="Times New Roman" w:cs="Times New Roman"/>
          <w:sz w:val="24"/>
          <w:lang w:eastAsia="ko-KR"/>
        </w:rPr>
        <w:t>to increase uncertainty</w:t>
      </w:r>
      <w:r w:rsidR="00736720">
        <w:rPr>
          <w:rFonts w:ascii="Times New Roman" w:eastAsiaTheme="minorEastAsia" w:hAnsi="Times New Roman" w:cs="Times New Roman"/>
          <w:sz w:val="24"/>
          <w:lang w:eastAsia="ko-KR"/>
        </w:rPr>
        <w:t>,</w:t>
      </w:r>
      <w:r w:rsidR="000C46F1" w:rsidRPr="00362789">
        <w:rPr>
          <w:rFonts w:ascii="Times New Roman" w:eastAsiaTheme="minorEastAsia" w:hAnsi="Times New Roman" w:cs="Times New Roman"/>
          <w:sz w:val="24"/>
          <w:lang w:eastAsia="ko-KR"/>
        </w:rPr>
        <w:t xml:space="preserve"> </w:t>
      </w:r>
      <w:r w:rsidR="00736720">
        <w:rPr>
          <w:rFonts w:ascii="Times New Roman" w:eastAsiaTheme="minorEastAsia" w:hAnsi="Times New Roman" w:cs="Times New Roman"/>
          <w:sz w:val="24"/>
          <w:lang w:eastAsia="ko-KR"/>
        </w:rPr>
        <w:t>which</w:t>
      </w:r>
      <w:r w:rsidR="00736720" w:rsidRPr="00362789">
        <w:rPr>
          <w:rFonts w:ascii="Times New Roman" w:eastAsiaTheme="minorEastAsia" w:hAnsi="Times New Roman" w:cs="Times New Roman"/>
          <w:sz w:val="24"/>
          <w:lang w:eastAsia="ko-KR"/>
        </w:rPr>
        <w:t xml:space="preserve"> </w:t>
      </w:r>
      <w:r w:rsidRPr="00362789">
        <w:rPr>
          <w:rFonts w:ascii="Times New Roman" w:eastAsiaTheme="minorEastAsia" w:hAnsi="Times New Roman" w:cs="Times New Roman"/>
          <w:sz w:val="24"/>
          <w:lang w:eastAsia="ko-KR"/>
        </w:rPr>
        <w:t>allows for hope or optimism by avoidi</w:t>
      </w:r>
      <w:r w:rsidR="001910D4" w:rsidRPr="00362789">
        <w:rPr>
          <w:rFonts w:ascii="Times New Roman" w:eastAsiaTheme="minorEastAsia" w:hAnsi="Times New Roman" w:cs="Times New Roman"/>
          <w:sz w:val="24"/>
          <w:lang w:eastAsia="ko-KR"/>
        </w:rPr>
        <w:t>ng information (Brashers et al.</w:t>
      </w:r>
      <w:r w:rsidR="00FB7AF6">
        <w:rPr>
          <w:rFonts w:ascii="Times New Roman" w:eastAsiaTheme="minorEastAsia" w:hAnsi="Times New Roman" w:cs="Times New Roman"/>
          <w:sz w:val="24"/>
          <w:lang w:eastAsia="ko-KR"/>
        </w:rPr>
        <w:t>,</w:t>
      </w:r>
      <w:r w:rsidRPr="00362789">
        <w:rPr>
          <w:rFonts w:ascii="Times New Roman" w:eastAsiaTheme="minorEastAsia" w:hAnsi="Times New Roman" w:cs="Times New Roman"/>
          <w:sz w:val="24"/>
          <w:lang w:eastAsia="ko-KR"/>
        </w:rPr>
        <w:t xml:space="preserve"> 2000)</w:t>
      </w:r>
      <w:r w:rsidR="000C46F1" w:rsidRPr="00362789">
        <w:rPr>
          <w:rFonts w:ascii="Times New Roman" w:eastAsiaTheme="minorEastAsia" w:hAnsi="Times New Roman" w:cs="Times New Roman"/>
          <w:sz w:val="24"/>
          <w:lang w:eastAsia="ko-KR"/>
        </w:rPr>
        <w:t xml:space="preserve">. </w:t>
      </w:r>
      <w:r w:rsidR="00DD6A82" w:rsidRPr="00362789">
        <w:rPr>
          <w:rFonts w:ascii="Times New Roman" w:eastAsiaTheme="minorEastAsia" w:hAnsi="Times New Roman" w:cs="Times New Roman"/>
          <w:sz w:val="24"/>
          <w:lang w:eastAsia="ko-KR"/>
        </w:rPr>
        <w:t xml:space="preserve">For example, </w:t>
      </w:r>
      <w:r w:rsidR="004D6C2E" w:rsidRPr="00362789">
        <w:rPr>
          <w:rFonts w:ascii="Times New Roman" w:eastAsiaTheme="minorEastAsia" w:hAnsi="Times New Roman" w:cs="Times New Roman"/>
          <w:sz w:val="24"/>
          <w:lang w:eastAsia="ko-KR"/>
        </w:rPr>
        <w:t xml:space="preserve">according to </w:t>
      </w:r>
      <w:r w:rsidR="00B03A90" w:rsidRPr="00362789">
        <w:rPr>
          <w:rFonts w:ascii="Times New Roman" w:eastAsiaTheme="minorEastAsia" w:hAnsi="Times New Roman" w:cs="Times New Roman"/>
          <w:sz w:val="24"/>
          <w:lang w:eastAsia="ko-KR"/>
        </w:rPr>
        <w:t xml:space="preserve">Barbour </w:t>
      </w:r>
      <w:r w:rsidR="00787210">
        <w:rPr>
          <w:rFonts w:ascii="Times New Roman" w:eastAsiaTheme="minorEastAsia" w:hAnsi="Times New Roman" w:cs="Times New Roman"/>
          <w:sz w:val="24"/>
          <w:lang w:eastAsia="ko-KR"/>
        </w:rPr>
        <w:t>et al.</w:t>
      </w:r>
      <w:r w:rsidR="00B03A90" w:rsidRPr="00362789">
        <w:rPr>
          <w:rFonts w:ascii="Times New Roman" w:eastAsiaTheme="minorEastAsia" w:hAnsi="Times New Roman" w:cs="Times New Roman"/>
          <w:sz w:val="24"/>
          <w:lang w:eastAsia="ko-KR"/>
        </w:rPr>
        <w:t xml:space="preserve"> (2012)</w:t>
      </w:r>
      <w:r w:rsidR="00787210">
        <w:rPr>
          <w:rFonts w:ascii="Times New Roman" w:eastAsiaTheme="minorEastAsia" w:hAnsi="Times New Roman" w:cs="Times New Roman"/>
          <w:sz w:val="24"/>
          <w:lang w:eastAsia="ko-KR"/>
        </w:rPr>
        <w:t>,</w:t>
      </w:r>
      <w:r w:rsidR="00B03A90" w:rsidRPr="00362789">
        <w:rPr>
          <w:rFonts w:ascii="Times New Roman" w:eastAsiaTheme="minorEastAsia" w:hAnsi="Times New Roman" w:cs="Times New Roman"/>
          <w:sz w:val="24"/>
          <w:lang w:eastAsia="ko-KR"/>
        </w:rPr>
        <w:t xml:space="preserve"> </w:t>
      </w:r>
      <w:r w:rsidR="004D6C2E" w:rsidRPr="00362789">
        <w:rPr>
          <w:rFonts w:ascii="Times New Roman" w:eastAsiaTheme="minorEastAsia" w:hAnsi="Times New Roman" w:cs="Times New Roman"/>
          <w:sz w:val="24"/>
          <w:lang w:eastAsia="ko-KR"/>
        </w:rPr>
        <w:t xml:space="preserve">maintaining hope was </w:t>
      </w:r>
      <w:r w:rsidR="00B03A90" w:rsidRPr="00362789">
        <w:rPr>
          <w:rFonts w:ascii="Times New Roman" w:eastAsiaTheme="minorEastAsia" w:hAnsi="Times New Roman" w:cs="Times New Roman"/>
          <w:sz w:val="24"/>
          <w:lang w:eastAsia="ko-KR"/>
        </w:rPr>
        <w:t>one of the maj</w:t>
      </w:r>
      <w:r w:rsidR="00DD6A82" w:rsidRPr="00362789">
        <w:rPr>
          <w:rFonts w:ascii="Times New Roman" w:eastAsiaTheme="minorEastAsia" w:hAnsi="Times New Roman" w:cs="Times New Roman"/>
          <w:sz w:val="24"/>
          <w:lang w:eastAsia="ko-KR"/>
        </w:rPr>
        <w:t>or self-reported motives for risk information avoidance</w:t>
      </w:r>
      <w:r w:rsidR="004D6C2E" w:rsidRPr="00362789">
        <w:rPr>
          <w:rFonts w:ascii="Times New Roman" w:eastAsiaTheme="minorEastAsia" w:hAnsi="Times New Roman" w:cs="Times New Roman"/>
          <w:sz w:val="24"/>
          <w:lang w:eastAsia="ko-KR"/>
        </w:rPr>
        <w:t xml:space="preserve"> in the face of potential disease</w:t>
      </w:r>
      <w:r w:rsidR="00DD6A82" w:rsidRPr="00362789">
        <w:rPr>
          <w:rFonts w:ascii="Times New Roman" w:eastAsiaTheme="minorEastAsia" w:hAnsi="Times New Roman" w:cs="Times New Roman"/>
          <w:sz w:val="24"/>
          <w:lang w:eastAsia="ko-KR"/>
        </w:rPr>
        <w:t>.</w:t>
      </w:r>
      <w:r w:rsidR="00B03A90" w:rsidRPr="00362789">
        <w:rPr>
          <w:rFonts w:ascii="Times New Roman" w:eastAsiaTheme="minorEastAsia" w:hAnsi="Times New Roman" w:cs="Times New Roman"/>
          <w:sz w:val="24"/>
          <w:lang w:eastAsia="ko-KR"/>
        </w:rPr>
        <w:t xml:space="preserve"> </w:t>
      </w:r>
      <w:r w:rsidRPr="00362789">
        <w:rPr>
          <w:rFonts w:ascii="Times New Roman" w:eastAsiaTheme="minorEastAsia" w:hAnsi="Times New Roman" w:cs="Times New Roman"/>
          <w:sz w:val="24"/>
          <w:lang w:eastAsia="ko-KR"/>
        </w:rPr>
        <w:t>Since i</w:t>
      </w:r>
      <w:r w:rsidR="000C46F1" w:rsidRPr="00362789">
        <w:rPr>
          <w:rFonts w:ascii="Times New Roman" w:eastAsiaTheme="minorEastAsia" w:hAnsi="Times New Roman" w:cs="Times New Roman"/>
          <w:sz w:val="24"/>
          <w:lang w:eastAsia="ko-KR"/>
        </w:rPr>
        <w:t>nformation can increase stress-producing certainty or uncertainty</w:t>
      </w:r>
      <w:r w:rsidRPr="00362789">
        <w:rPr>
          <w:rFonts w:ascii="Times New Roman" w:eastAsiaTheme="minorEastAsia" w:hAnsi="Times New Roman" w:cs="Times New Roman"/>
          <w:sz w:val="24"/>
          <w:lang w:eastAsia="ko-KR"/>
        </w:rPr>
        <w:t>, information avoidance may</w:t>
      </w:r>
      <w:r w:rsidR="000C46F1" w:rsidRPr="00362789">
        <w:rPr>
          <w:rFonts w:ascii="Times New Roman" w:eastAsiaTheme="minorEastAsia" w:hAnsi="Times New Roman" w:cs="Times New Roman"/>
          <w:sz w:val="24"/>
          <w:lang w:eastAsia="ko-KR"/>
        </w:rPr>
        <w:t xml:space="preserve"> </w:t>
      </w:r>
      <w:r w:rsidRPr="00362789">
        <w:rPr>
          <w:rFonts w:ascii="Times New Roman" w:eastAsiaTheme="minorEastAsia" w:hAnsi="Times New Roman" w:cs="Times New Roman"/>
          <w:sz w:val="24"/>
          <w:lang w:eastAsia="ko-KR"/>
        </w:rPr>
        <w:t>help individuals</w:t>
      </w:r>
      <w:r w:rsidR="000C46F1" w:rsidRPr="00362789">
        <w:rPr>
          <w:rFonts w:ascii="Times New Roman" w:eastAsiaTheme="minorEastAsia" w:hAnsi="Times New Roman" w:cs="Times New Roman"/>
          <w:sz w:val="24"/>
          <w:lang w:eastAsia="ko-KR"/>
        </w:rPr>
        <w:t xml:space="preserve"> maintain their current beliefs </w:t>
      </w:r>
      <w:r w:rsidRPr="00362789">
        <w:rPr>
          <w:rFonts w:ascii="Times New Roman" w:eastAsiaTheme="minorEastAsia" w:hAnsi="Times New Roman" w:cs="Times New Roman"/>
          <w:sz w:val="24"/>
          <w:lang w:eastAsia="ko-KR"/>
        </w:rPr>
        <w:t xml:space="preserve">or knowledge </w:t>
      </w:r>
      <w:r w:rsidR="000C46F1" w:rsidRPr="00362789">
        <w:rPr>
          <w:rFonts w:ascii="Times New Roman" w:eastAsiaTheme="minorEastAsia" w:hAnsi="Times New Roman" w:cs="Times New Roman"/>
          <w:sz w:val="24"/>
          <w:lang w:eastAsia="ko-KR"/>
        </w:rPr>
        <w:t>(B</w:t>
      </w:r>
      <w:r w:rsidR="001910D4" w:rsidRPr="00362789">
        <w:rPr>
          <w:rFonts w:ascii="Times New Roman" w:eastAsiaTheme="minorEastAsia" w:hAnsi="Times New Roman" w:cs="Times New Roman"/>
          <w:sz w:val="24"/>
          <w:lang w:eastAsia="ko-KR"/>
        </w:rPr>
        <w:t>rashers et al.</w:t>
      </w:r>
      <w:r w:rsidR="00FB7AF6">
        <w:rPr>
          <w:rFonts w:ascii="Times New Roman" w:eastAsiaTheme="minorEastAsia" w:hAnsi="Times New Roman" w:cs="Times New Roman"/>
          <w:sz w:val="24"/>
          <w:lang w:eastAsia="ko-KR"/>
        </w:rPr>
        <w:t>,</w:t>
      </w:r>
      <w:r w:rsidR="000C46F1" w:rsidRPr="00362789">
        <w:rPr>
          <w:rFonts w:ascii="Times New Roman" w:eastAsiaTheme="minorEastAsia" w:hAnsi="Times New Roman" w:cs="Times New Roman"/>
          <w:sz w:val="24"/>
          <w:lang w:eastAsia="ko-KR"/>
        </w:rPr>
        <w:t xml:space="preserve"> 2000).</w:t>
      </w:r>
      <w:r w:rsidR="001D4071" w:rsidRPr="00362789">
        <w:rPr>
          <w:rFonts w:ascii="Times New Roman" w:eastAsiaTheme="minorEastAsia" w:hAnsi="Times New Roman" w:cs="Times New Roman"/>
          <w:sz w:val="24"/>
          <w:lang w:eastAsia="ko-KR"/>
        </w:rPr>
        <w:t xml:space="preserve"> More specifically, </w:t>
      </w:r>
      <w:r w:rsidR="001D4071" w:rsidRPr="00362789">
        <w:rPr>
          <w:rFonts w:ascii="Times New Roman" w:eastAsiaTheme="minorEastAsia" w:hAnsi="Times New Roman" w:cs="Times New Roman"/>
          <w:sz w:val="24"/>
          <w:szCs w:val="20"/>
          <w:lang w:eastAsia="ko-KR"/>
        </w:rPr>
        <w:t>u</w:t>
      </w:r>
      <w:r w:rsidR="0053069F" w:rsidRPr="00362789">
        <w:rPr>
          <w:rFonts w:ascii="Times New Roman" w:eastAsiaTheme="minorEastAsia" w:hAnsi="Times New Roman" w:cs="Times New Roman"/>
          <w:sz w:val="24"/>
          <w:szCs w:val="20"/>
          <w:lang w:eastAsia="ko-KR"/>
        </w:rPr>
        <w:t>ncertainty in some situations leads to a negative relationship between affect (</w:t>
      </w:r>
      <w:r w:rsidR="00DD6A82" w:rsidRPr="00362789">
        <w:rPr>
          <w:rFonts w:ascii="Times New Roman" w:eastAsiaTheme="minorEastAsia" w:hAnsi="Times New Roman" w:cs="Times New Roman"/>
          <w:sz w:val="24"/>
          <w:szCs w:val="20"/>
          <w:lang w:eastAsia="ko-KR"/>
        </w:rPr>
        <w:t>e.g.</w:t>
      </w:r>
      <w:r w:rsidR="001D4071" w:rsidRPr="00362789">
        <w:rPr>
          <w:rFonts w:ascii="Times New Roman" w:eastAsiaTheme="minorEastAsia" w:hAnsi="Times New Roman" w:cs="Times New Roman"/>
          <w:sz w:val="24"/>
          <w:szCs w:val="20"/>
          <w:lang w:eastAsia="ko-KR"/>
        </w:rPr>
        <w:t>, worry</w:t>
      </w:r>
      <w:r w:rsidR="008C3E3A">
        <w:rPr>
          <w:rFonts w:ascii="Times New Roman" w:eastAsiaTheme="minorEastAsia" w:hAnsi="Times New Roman" w:cs="Times New Roman"/>
          <w:sz w:val="24"/>
          <w:szCs w:val="20"/>
          <w:lang w:eastAsia="ko-KR"/>
        </w:rPr>
        <w:t xml:space="preserve"> and</w:t>
      </w:r>
      <w:r w:rsidR="001D4071" w:rsidRPr="00362789">
        <w:rPr>
          <w:rFonts w:ascii="Times New Roman" w:eastAsiaTheme="minorEastAsia" w:hAnsi="Times New Roman" w:cs="Times New Roman"/>
          <w:sz w:val="24"/>
          <w:szCs w:val="20"/>
          <w:lang w:eastAsia="ko-KR"/>
        </w:rPr>
        <w:t xml:space="preserve"> </w:t>
      </w:r>
      <w:r w:rsidR="0053069F" w:rsidRPr="00362789">
        <w:rPr>
          <w:rFonts w:ascii="Times New Roman" w:eastAsiaTheme="minorEastAsia" w:hAnsi="Times New Roman" w:cs="Times New Roman"/>
          <w:sz w:val="24"/>
          <w:szCs w:val="20"/>
          <w:lang w:eastAsia="ko-KR"/>
        </w:rPr>
        <w:t xml:space="preserve">fear) and </w:t>
      </w:r>
      <w:r w:rsidR="008C3E3A">
        <w:rPr>
          <w:rFonts w:ascii="Times New Roman" w:eastAsiaTheme="minorEastAsia" w:hAnsi="Times New Roman" w:cs="Times New Roman"/>
          <w:sz w:val="24"/>
          <w:szCs w:val="20"/>
          <w:lang w:eastAsia="ko-KR"/>
        </w:rPr>
        <w:t xml:space="preserve">information </w:t>
      </w:r>
      <w:r w:rsidR="0053069F" w:rsidRPr="00362789">
        <w:rPr>
          <w:rFonts w:ascii="Times New Roman" w:eastAsiaTheme="minorEastAsia" w:hAnsi="Times New Roman" w:cs="Times New Roman"/>
          <w:sz w:val="24"/>
          <w:szCs w:val="20"/>
          <w:lang w:eastAsia="ko-KR"/>
        </w:rPr>
        <w:t>seeking, particularly in the case of high-level risks or affect</w:t>
      </w:r>
      <w:r w:rsidR="001910D4" w:rsidRPr="00362789">
        <w:rPr>
          <w:rFonts w:ascii="Times New Roman" w:eastAsiaTheme="minorEastAsia" w:hAnsi="Times New Roman" w:cs="Times New Roman"/>
          <w:sz w:val="24"/>
          <w:szCs w:val="20"/>
          <w:lang w:eastAsia="ko-KR"/>
        </w:rPr>
        <w:t xml:space="preserve"> (</w:t>
      </w:r>
      <w:r w:rsidR="00493581">
        <w:rPr>
          <w:rFonts w:ascii="Times New Roman" w:eastAsiaTheme="minorEastAsia" w:hAnsi="Times New Roman" w:cs="Times New Roman"/>
          <w:sz w:val="24"/>
          <w:lang w:eastAsia="ko-KR"/>
        </w:rPr>
        <w:t xml:space="preserve">Brashers et al., </w:t>
      </w:r>
      <w:r w:rsidR="006E7233" w:rsidRPr="00362789">
        <w:rPr>
          <w:rFonts w:ascii="Times New Roman" w:eastAsiaTheme="minorEastAsia" w:hAnsi="Times New Roman" w:cs="Times New Roman"/>
          <w:sz w:val="24"/>
          <w:lang w:eastAsia="ko-KR"/>
        </w:rPr>
        <w:t>2002</w:t>
      </w:r>
      <w:r w:rsidR="001D4071" w:rsidRPr="00362789">
        <w:rPr>
          <w:rFonts w:ascii="Times New Roman" w:eastAsiaTheme="minorEastAsia" w:hAnsi="Times New Roman" w:cs="Times New Roman"/>
          <w:sz w:val="24"/>
          <w:szCs w:val="20"/>
          <w:lang w:eastAsia="ko-KR"/>
        </w:rPr>
        <w:t>)</w:t>
      </w:r>
      <w:r w:rsidR="0053069F" w:rsidRPr="00362789">
        <w:rPr>
          <w:rFonts w:ascii="Times New Roman" w:eastAsiaTheme="minorEastAsia" w:hAnsi="Times New Roman" w:cs="Times New Roman"/>
          <w:sz w:val="24"/>
          <w:szCs w:val="20"/>
          <w:lang w:eastAsia="ko-KR"/>
        </w:rPr>
        <w:t xml:space="preserve">. </w:t>
      </w:r>
      <w:r w:rsidR="004D6C2E" w:rsidRPr="00362789">
        <w:rPr>
          <w:rFonts w:ascii="Times New Roman" w:eastAsiaTheme="minorEastAsia" w:hAnsi="Times New Roman" w:cs="Times New Roman"/>
          <w:sz w:val="24"/>
          <w:lang w:eastAsia="ko-KR"/>
        </w:rPr>
        <w:t>Previous studies</w:t>
      </w:r>
      <w:r w:rsidR="001B3A4E" w:rsidRPr="00362789">
        <w:rPr>
          <w:rFonts w:ascii="Times New Roman" w:eastAsiaTheme="minorEastAsia" w:hAnsi="Times New Roman" w:cs="Times New Roman"/>
          <w:sz w:val="24"/>
          <w:lang w:eastAsia="ko-KR"/>
        </w:rPr>
        <w:t xml:space="preserve"> have examined this </w:t>
      </w:r>
      <w:r w:rsidR="004D6C2E" w:rsidRPr="00362789">
        <w:rPr>
          <w:rFonts w:ascii="Times New Roman" w:eastAsiaTheme="minorEastAsia" w:hAnsi="Times New Roman" w:cs="Times New Roman"/>
          <w:sz w:val="24"/>
          <w:lang w:eastAsia="ko-KR"/>
        </w:rPr>
        <w:t xml:space="preserve">linkage </w:t>
      </w:r>
      <w:r w:rsidR="001B3A4E" w:rsidRPr="00362789">
        <w:rPr>
          <w:rFonts w:ascii="Times New Roman" w:eastAsiaTheme="minorEastAsia" w:hAnsi="Times New Roman" w:cs="Times New Roman"/>
          <w:sz w:val="24"/>
          <w:lang w:eastAsia="ko-KR"/>
        </w:rPr>
        <w:t xml:space="preserve">empirically </w:t>
      </w:r>
      <w:r w:rsidR="004D6C2E" w:rsidRPr="00362789">
        <w:rPr>
          <w:rFonts w:ascii="Times New Roman" w:eastAsiaTheme="minorEastAsia" w:hAnsi="Times New Roman" w:cs="Times New Roman"/>
          <w:sz w:val="24"/>
          <w:lang w:eastAsia="ko-KR"/>
        </w:rPr>
        <w:t xml:space="preserve">and </w:t>
      </w:r>
      <w:r w:rsidR="00736720">
        <w:rPr>
          <w:rFonts w:ascii="Times New Roman" w:eastAsiaTheme="minorEastAsia" w:hAnsi="Times New Roman" w:cs="Times New Roman"/>
          <w:sz w:val="24"/>
          <w:lang w:eastAsia="ko-KR"/>
        </w:rPr>
        <w:t xml:space="preserve">have </w:t>
      </w:r>
      <w:r w:rsidR="004D6C2E" w:rsidRPr="00362789">
        <w:rPr>
          <w:rFonts w:ascii="Times New Roman" w:eastAsiaTheme="minorEastAsia" w:hAnsi="Times New Roman" w:cs="Times New Roman"/>
          <w:sz w:val="24"/>
          <w:lang w:eastAsia="ko-KR"/>
        </w:rPr>
        <w:t xml:space="preserve">found </w:t>
      </w:r>
      <w:r w:rsidR="001B3A4E" w:rsidRPr="00362789">
        <w:rPr>
          <w:rFonts w:ascii="Times New Roman" w:eastAsiaTheme="minorEastAsia" w:hAnsi="Times New Roman" w:cs="Times New Roman"/>
          <w:sz w:val="24"/>
          <w:lang w:eastAsia="ko-KR"/>
        </w:rPr>
        <w:t xml:space="preserve">that positive affect is </w:t>
      </w:r>
      <w:r w:rsidR="00055005" w:rsidRPr="00362789">
        <w:rPr>
          <w:rFonts w:ascii="Times New Roman" w:eastAsiaTheme="minorEastAsia" w:hAnsi="Times New Roman" w:cs="Times New Roman"/>
          <w:sz w:val="24"/>
          <w:lang w:eastAsia="ko-KR"/>
        </w:rPr>
        <w:t xml:space="preserve">positively </w:t>
      </w:r>
      <w:r w:rsidR="004D6C2E" w:rsidRPr="00362789">
        <w:rPr>
          <w:rFonts w:ascii="Times New Roman" w:eastAsiaTheme="minorEastAsia" w:hAnsi="Times New Roman" w:cs="Times New Roman"/>
          <w:sz w:val="24"/>
          <w:lang w:eastAsia="ko-KR"/>
        </w:rPr>
        <w:t xml:space="preserve">related to </w:t>
      </w:r>
      <w:r w:rsidR="001B3A4E" w:rsidRPr="00362789">
        <w:rPr>
          <w:rFonts w:ascii="Times New Roman" w:eastAsiaTheme="minorEastAsia" w:hAnsi="Times New Roman" w:cs="Times New Roman"/>
          <w:sz w:val="24"/>
          <w:lang w:eastAsia="ko-KR"/>
        </w:rPr>
        <w:t xml:space="preserve">avoidance, whereas negative affect is negatively </w:t>
      </w:r>
      <w:r w:rsidR="004D6C2E" w:rsidRPr="00362789">
        <w:rPr>
          <w:rFonts w:ascii="Times New Roman" w:eastAsiaTheme="minorEastAsia" w:hAnsi="Times New Roman" w:cs="Times New Roman"/>
          <w:sz w:val="24"/>
          <w:lang w:eastAsia="ko-KR"/>
        </w:rPr>
        <w:t xml:space="preserve">associated with </w:t>
      </w:r>
      <w:r w:rsidR="001910D4" w:rsidRPr="00362789">
        <w:rPr>
          <w:rFonts w:ascii="Times New Roman" w:eastAsiaTheme="minorEastAsia" w:hAnsi="Times New Roman" w:cs="Times New Roman"/>
          <w:sz w:val="24"/>
          <w:lang w:eastAsia="ko-KR"/>
        </w:rPr>
        <w:t xml:space="preserve">avoidance (Yang </w:t>
      </w:r>
      <w:r w:rsidR="00493581">
        <w:rPr>
          <w:rFonts w:ascii="Times New Roman" w:eastAsiaTheme="minorEastAsia" w:hAnsi="Times New Roman" w:cs="Times New Roman"/>
          <w:sz w:val="24"/>
          <w:lang w:eastAsia="ko-KR"/>
        </w:rPr>
        <w:t xml:space="preserve">&amp; </w:t>
      </w:r>
      <w:proofErr w:type="spellStart"/>
      <w:r w:rsidR="001910D4" w:rsidRPr="00362789">
        <w:rPr>
          <w:rFonts w:ascii="Times New Roman" w:eastAsiaTheme="minorEastAsia" w:hAnsi="Times New Roman" w:cs="Times New Roman"/>
          <w:sz w:val="24"/>
          <w:lang w:eastAsia="ko-KR"/>
        </w:rPr>
        <w:t>Kahlor</w:t>
      </w:r>
      <w:proofErr w:type="spellEnd"/>
      <w:r w:rsidR="00493581">
        <w:rPr>
          <w:rFonts w:ascii="Times New Roman" w:eastAsiaTheme="minorEastAsia" w:hAnsi="Times New Roman" w:cs="Times New Roman"/>
          <w:sz w:val="24"/>
          <w:lang w:eastAsia="ko-KR"/>
        </w:rPr>
        <w:t>,</w:t>
      </w:r>
      <w:r w:rsidR="001B3A4E" w:rsidRPr="00362789">
        <w:rPr>
          <w:rFonts w:ascii="Times New Roman" w:eastAsiaTheme="minorEastAsia" w:hAnsi="Times New Roman" w:cs="Times New Roman"/>
          <w:sz w:val="24"/>
          <w:lang w:eastAsia="ko-KR"/>
        </w:rPr>
        <w:t xml:space="preserve"> 2013). </w:t>
      </w:r>
      <w:r w:rsidR="004D6C2E" w:rsidRPr="00362789">
        <w:rPr>
          <w:rFonts w:ascii="Times New Roman" w:eastAsiaTheme="minorEastAsia" w:hAnsi="Times New Roman" w:cs="Times New Roman"/>
          <w:sz w:val="24"/>
          <w:lang w:eastAsia="ko-KR"/>
        </w:rPr>
        <w:t>T</w:t>
      </w:r>
      <w:r w:rsidR="001B3A4E" w:rsidRPr="00362789">
        <w:rPr>
          <w:rFonts w:ascii="Times New Roman" w:eastAsiaTheme="minorEastAsia" w:hAnsi="Times New Roman" w:cs="Times New Roman"/>
          <w:sz w:val="24"/>
          <w:lang w:eastAsia="ko-KR"/>
        </w:rPr>
        <w:t>he more one felt positive affect</w:t>
      </w:r>
      <w:r w:rsidR="00592050">
        <w:rPr>
          <w:rFonts w:ascii="Times New Roman" w:eastAsiaTheme="minorEastAsia" w:hAnsi="Times New Roman" w:cs="Times New Roman"/>
          <w:sz w:val="24"/>
          <w:lang w:eastAsia="ko-KR"/>
        </w:rPr>
        <w:t>,</w:t>
      </w:r>
      <w:r w:rsidR="001B3A4E" w:rsidRPr="00362789">
        <w:rPr>
          <w:rFonts w:ascii="Times New Roman" w:eastAsiaTheme="minorEastAsia" w:hAnsi="Times New Roman" w:cs="Times New Roman"/>
          <w:sz w:val="24"/>
          <w:lang w:eastAsia="ko-KR"/>
        </w:rPr>
        <w:t xml:space="preserve"> </w:t>
      </w:r>
      <w:r w:rsidR="00592050">
        <w:rPr>
          <w:rFonts w:ascii="Times New Roman" w:eastAsiaTheme="minorEastAsia" w:hAnsi="Times New Roman" w:cs="Times New Roman"/>
          <w:sz w:val="24"/>
          <w:lang w:eastAsia="ko-KR"/>
        </w:rPr>
        <w:t>such as</w:t>
      </w:r>
      <w:r w:rsidR="00592050" w:rsidRPr="00362789">
        <w:rPr>
          <w:rFonts w:ascii="Times New Roman" w:eastAsiaTheme="minorEastAsia" w:hAnsi="Times New Roman" w:cs="Times New Roman"/>
          <w:sz w:val="24"/>
          <w:lang w:eastAsia="ko-KR"/>
        </w:rPr>
        <w:t xml:space="preserve"> </w:t>
      </w:r>
      <w:r w:rsidR="001B3A4E" w:rsidRPr="00362789">
        <w:rPr>
          <w:rFonts w:ascii="Times New Roman" w:eastAsiaTheme="minorEastAsia" w:hAnsi="Times New Roman" w:cs="Times New Roman"/>
          <w:sz w:val="24"/>
          <w:lang w:eastAsia="ko-KR"/>
        </w:rPr>
        <w:t xml:space="preserve">happiness about a risk, the more one </w:t>
      </w:r>
      <w:r w:rsidR="004D6C2E" w:rsidRPr="00362789">
        <w:rPr>
          <w:rFonts w:ascii="Times New Roman" w:eastAsiaTheme="minorEastAsia" w:hAnsi="Times New Roman" w:cs="Times New Roman"/>
          <w:sz w:val="24"/>
          <w:lang w:eastAsia="ko-KR"/>
        </w:rPr>
        <w:t>avoid</w:t>
      </w:r>
      <w:r w:rsidR="00592050">
        <w:rPr>
          <w:rFonts w:ascii="Times New Roman" w:eastAsiaTheme="minorEastAsia" w:hAnsi="Times New Roman" w:cs="Times New Roman"/>
          <w:sz w:val="24"/>
          <w:lang w:eastAsia="ko-KR"/>
        </w:rPr>
        <w:t>ed</w:t>
      </w:r>
      <w:r w:rsidR="004D6C2E" w:rsidRPr="00362789">
        <w:rPr>
          <w:rFonts w:ascii="Times New Roman" w:eastAsiaTheme="minorEastAsia" w:hAnsi="Times New Roman" w:cs="Times New Roman"/>
          <w:sz w:val="24"/>
          <w:lang w:eastAsia="ko-KR"/>
        </w:rPr>
        <w:t xml:space="preserve"> </w:t>
      </w:r>
      <w:r w:rsidR="001B3A4E" w:rsidRPr="00362789">
        <w:rPr>
          <w:rFonts w:ascii="Times New Roman" w:eastAsiaTheme="minorEastAsia" w:hAnsi="Times New Roman" w:cs="Times New Roman"/>
          <w:sz w:val="24"/>
          <w:lang w:eastAsia="ko-KR"/>
        </w:rPr>
        <w:t xml:space="preserve">risk information, </w:t>
      </w:r>
      <w:r w:rsidR="004D6C2E" w:rsidRPr="00362789">
        <w:rPr>
          <w:rFonts w:ascii="Times New Roman" w:eastAsiaTheme="minorEastAsia" w:hAnsi="Times New Roman" w:cs="Times New Roman"/>
          <w:sz w:val="24"/>
          <w:lang w:eastAsia="ko-KR"/>
        </w:rPr>
        <w:t xml:space="preserve">while </w:t>
      </w:r>
      <w:r w:rsidR="001B3A4E" w:rsidRPr="00362789">
        <w:rPr>
          <w:rFonts w:ascii="Times New Roman" w:eastAsiaTheme="minorEastAsia" w:hAnsi="Times New Roman" w:cs="Times New Roman"/>
          <w:sz w:val="24"/>
          <w:lang w:eastAsia="ko-KR"/>
        </w:rPr>
        <w:t>the more one felt negative affect</w:t>
      </w:r>
      <w:r w:rsidR="00592050">
        <w:rPr>
          <w:rFonts w:ascii="Times New Roman" w:eastAsiaTheme="minorEastAsia" w:hAnsi="Times New Roman" w:cs="Times New Roman"/>
          <w:sz w:val="24"/>
          <w:lang w:eastAsia="ko-KR"/>
        </w:rPr>
        <w:t>,</w:t>
      </w:r>
      <w:r w:rsidR="001B3A4E" w:rsidRPr="00362789">
        <w:rPr>
          <w:rFonts w:ascii="Times New Roman" w:eastAsiaTheme="minorEastAsia" w:hAnsi="Times New Roman" w:cs="Times New Roman"/>
          <w:sz w:val="24"/>
          <w:lang w:eastAsia="ko-KR"/>
        </w:rPr>
        <w:t xml:space="preserve"> </w:t>
      </w:r>
      <w:r w:rsidR="00592050">
        <w:rPr>
          <w:rFonts w:ascii="Times New Roman" w:eastAsiaTheme="minorEastAsia" w:hAnsi="Times New Roman" w:cs="Times New Roman"/>
          <w:sz w:val="24"/>
          <w:lang w:eastAsia="ko-KR"/>
        </w:rPr>
        <w:t>such as</w:t>
      </w:r>
      <w:r w:rsidR="00592050" w:rsidRPr="00362789">
        <w:rPr>
          <w:rFonts w:ascii="Times New Roman" w:eastAsiaTheme="minorEastAsia" w:hAnsi="Times New Roman" w:cs="Times New Roman"/>
          <w:sz w:val="24"/>
          <w:lang w:eastAsia="ko-KR"/>
        </w:rPr>
        <w:t xml:space="preserve"> </w:t>
      </w:r>
      <w:r w:rsidR="004D6C2E" w:rsidRPr="00362789">
        <w:rPr>
          <w:rFonts w:ascii="Times New Roman" w:eastAsiaTheme="minorEastAsia" w:hAnsi="Times New Roman" w:cs="Times New Roman"/>
          <w:sz w:val="24"/>
          <w:lang w:eastAsia="ko-KR"/>
        </w:rPr>
        <w:t>worry</w:t>
      </w:r>
      <w:r w:rsidR="001B3A4E" w:rsidRPr="00362789">
        <w:rPr>
          <w:rFonts w:ascii="Times New Roman" w:eastAsiaTheme="minorEastAsia" w:hAnsi="Times New Roman" w:cs="Times New Roman"/>
          <w:sz w:val="24"/>
          <w:lang w:eastAsia="ko-KR"/>
        </w:rPr>
        <w:t xml:space="preserve"> about a risk, the les</w:t>
      </w:r>
      <w:r w:rsidR="004D6C2E" w:rsidRPr="00362789">
        <w:rPr>
          <w:rFonts w:ascii="Times New Roman" w:eastAsiaTheme="minorEastAsia" w:hAnsi="Times New Roman" w:cs="Times New Roman"/>
          <w:sz w:val="24"/>
          <w:lang w:eastAsia="ko-KR"/>
        </w:rPr>
        <w:t>s one avoid</w:t>
      </w:r>
      <w:r w:rsidR="00592050">
        <w:rPr>
          <w:rFonts w:ascii="Times New Roman" w:eastAsiaTheme="minorEastAsia" w:hAnsi="Times New Roman" w:cs="Times New Roman"/>
          <w:sz w:val="24"/>
          <w:lang w:eastAsia="ko-KR"/>
        </w:rPr>
        <w:t>ed</w:t>
      </w:r>
      <w:r w:rsidR="001B3A4E" w:rsidRPr="00362789">
        <w:rPr>
          <w:rFonts w:ascii="Times New Roman" w:eastAsiaTheme="minorEastAsia" w:hAnsi="Times New Roman" w:cs="Times New Roman"/>
          <w:sz w:val="24"/>
          <w:lang w:eastAsia="ko-KR"/>
        </w:rPr>
        <w:t xml:space="preserve"> risk information</w:t>
      </w:r>
      <w:r w:rsidR="001E2A74" w:rsidRPr="00362789">
        <w:rPr>
          <w:rFonts w:ascii="Times New Roman" w:eastAsiaTheme="minorEastAsia" w:hAnsi="Times New Roman" w:cs="Times New Roman"/>
          <w:sz w:val="24"/>
          <w:lang w:eastAsia="ko-KR"/>
        </w:rPr>
        <w:t xml:space="preserve"> </w:t>
      </w:r>
      <w:r w:rsidR="00493581">
        <w:rPr>
          <w:rFonts w:ascii="Times New Roman" w:eastAsiaTheme="minorEastAsia" w:hAnsi="Times New Roman" w:cs="Times New Roman"/>
          <w:sz w:val="24"/>
          <w:lang w:eastAsia="ko-KR"/>
        </w:rPr>
        <w:t xml:space="preserve">(Yang &amp; </w:t>
      </w:r>
      <w:proofErr w:type="spellStart"/>
      <w:r w:rsidR="001910D4" w:rsidRPr="00362789">
        <w:rPr>
          <w:rFonts w:ascii="Times New Roman" w:eastAsiaTheme="minorEastAsia" w:hAnsi="Times New Roman" w:cs="Times New Roman"/>
          <w:sz w:val="24"/>
          <w:lang w:eastAsia="ko-KR"/>
        </w:rPr>
        <w:t>Kahlor</w:t>
      </w:r>
      <w:proofErr w:type="spellEnd"/>
      <w:r w:rsidR="00493581">
        <w:rPr>
          <w:rFonts w:ascii="Times New Roman" w:eastAsiaTheme="minorEastAsia" w:hAnsi="Times New Roman" w:cs="Times New Roman"/>
          <w:sz w:val="24"/>
          <w:lang w:eastAsia="ko-KR"/>
        </w:rPr>
        <w:t>,</w:t>
      </w:r>
      <w:r w:rsidR="001E2A74" w:rsidRPr="00362789">
        <w:rPr>
          <w:rFonts w:ascii="Times New Roman" w:eastAsiaTheme="minorEastAsia" w:hAnsi="Times New Roman" w:cs="Times New Roman"/>
          <w:sz w:val="24"/>
          <w:lang w:eastAsia="ko-KR"/>
        </w:rPr>
        <w:t xml:space="preserve"> 2013)</w:t>
      </w:r>
      <w:r w:rsidR="001B3A4E" w:rsidRPr="00362789">
        <w:rPr>
          <w:rFonts w:ascii="Times New Roman" w:eastAsiaTheme="minorEastAsia" w:hAnsi="Times New Roman" w:cs="Times New Roman"/>
          <w:sz w:val="24"/>
          <w:lang w:eastAsia="ko-KR"/>
        </w:rPr>
        <w:t>.</w:t>
      </w:r>
      <w:r w:rsidR="001B3A4E" w:rsidRPr="00362789">
        <w:rPr>
          <w:rFonts w:ascii="Times New Roman" w:eastAsiaTheme="minorEastAsia" w:hAnsi="Times New Roman" w:cs="Times New Roman"/>
          <w:sz w:val="24"/>
          <w:szCs w:val="20"/>
          <w:lang w:eastAsia="ko-KR"/>
        </w:rPr>
        <w:t xml:space="preserve"> </w:t>
      </w:r>
      <w:r w:rsidR="006E7233" w:rsidRPr="00362789">
        <w:rPr>
          <w:rFonts w:ascii="Times New Roman" w:eastAsiaTheme="minorEastAsia" w:hAnsi="Times New Roman" w:cs="Times New Roman"/>
          <w:sz w:val="24"/>
          <w:lang w:eastAsia="ko-KR"/>
        </w:rPr>
        <w:t>Brashers, Goldsmith, and Hsieh</w:t>
      </w:r>
      <w:r w:rsidR="009E0D85" w:rsidRPr="00362789">
        <w:rPr>
          <w:rFonts w:ascii="Times New Roman" w:eastAsiaTheme="minorEastAsia" w:hAnsi="Times New Roman" w:cs="Times New Roman"/>
          <w:sz w:val="24"/>
          <w:szCs w:val="20"/>
          <w:lang w:eastAsia="ko-KR"/>
        </w:rPr>
        <w:t xml:space="preserve"> (2002) insist</w:t>
      </w:r>
      <w:r w:rsidR="00592050">
        <w:rPr>
          <w:rFonts w:ascii="Times New Roman" w:eastAsiaTheme="minorEastAsia" w:hAnsi="Times New Roman" w:cs="Times New Roman"/>
          <w:sz w:val="24"/>
          <w:szCs w:val="20"/>
          <w:lang w:eastAsia="ko-KR"/>
        </w:rPr>
        <w:t>ed</w:t>
      </w:r>
      <w:r w:rsidR="0053069F" w:rsidRPr="00362789">
        <w:rPr>
          <w:rFonts w:ascii="Times New Roman" w:eastAsiaTheme="minorEastAsia" w:hAnsi="Times New Roman" w:cs="Times New Roman"/>
          <w:sz w:val="24"/>
          <w:szCs w:val="20"/>
          <w:lang w:eastAsia="ko-KR"/>
        </w:rPr>
        <w:t xml:space="preserve"> that in high</w:t>
      </w:r>
      <w:r w:rsidR="00592050">
        <w:rPr>
          <w:rFonts w:ascii="Times New Roman" w:eastAsiaTheme="minorEastAsia" w:hAnsi="Times New Roman" w:cs="Times New Roman"/>
          <w:sz w:val="24"/>
          <w:szCs w:val="20"/>
          <w:lang w:eastAsia="ko-KR"/>
        </w:rPr>
        <w:t>-</w:t>
      </w:r>
      <w:r w:rsidR="0053069F" w:rsidRPr="00362789">
        <w:rPr>
          <w:rFonts w:ascii="Times New Roman" w:eastAsiaTheme="minorEastAsia" w:hAnsi="Times New Roman" w:cs="Times New Roman"/>
          <w:sz w:val="24"/>
          <w:szCs w:val="20"/>
          <w:lang w:eastAsia="ko-KR"/>
        </w:rPr>
        <w:t>stakes situations, “information seeking and avoiding may be a balancing act for individuals who need to achieve multiple goals” (p. 261).</w:t>
      </w:r>
      <w:r w:rsidR="00933774" w:rsidRPr="00362789">
        <w:rPr>
          <w:rFonts w:ascii="Times New Roman" w:eastAsiaTheme="minorEastAsia" w:hAnsi="Times New Roman" w:cs="Times New Roman"/>
          <w:sz w:val="24"/>
          <w:szCs w:val="20"/>
          <w:lang w:eastAsia="ko-KR"/>
        </w:rPr>
        <w:t xml:space="preserve"> </w:t>
      </w:r>
      <w:r w:rsidR="00493581" w:rsidRPr="00362789">
        <w:rPr>
          <w:rFonts w:ascii="Times New Roman" w:eastAsiaTheme="minorEastAsia" w:hAnsi="Times New Roman" w:cs="Times New Roman"/>
          <w:sz w:val="24"/>
          <w:szCs w:val="20"/>
          <w:lang w:eastAsia="ko-KR"/>
        </w:rPr>
        <w:t>The</w:t>
      </w:r>
      <w:r w:rsidR="005F64D5" w:rsidRPr="00362789">
        <w:rPr>
          <w:rFonts w:ascii="Times New Roman" w:eastAsiaTheme="minorEastAsia" w:hAnsi="Times New Roman" w:cs="Times New Roman"/>
          <w:sz w:val="24"/>
          <w:szCs w:val="20"/>
          <w:lang w:eastAsia="ko-KR"/>
        </w:rPr>
        <w:t xml:space="preserve"> RISP</w:t>
      </w:r>
      <w:r w:rsidR="0012101D" w:rsidRPr="00362789">
        <w:rPr>
          <w:rFonts w:ascii="Times New Roman" w:eastAsiaTheme="minorEastAsia" w:hAnsi="Times New Roman" w:cs="Times New Roman"/>
          <w:sz w:val="24"/>
          <w:szCs w:val="20"/>
          <w:lang w:eastAsia="ko-KR"/>
        </w:rPr>
        <w:t xml:space="preserve"> </w:t>
      </w:r>
      <w:r w:rsidR="0012101D" w:rsidRPr="00362789">
        <w:rPr>
          <w:rFonts w:ascii="Times New Roman" w:eastAsiaTheme="minorEastAsia" w:hAnsi="Times New Roman" w:cs="Times New Roman"/>
          <w:sz w:val="24"/>
          <w:lang w:eastAsia="ko-KR"/>
        </w:rPr>
        <w:t>relationships</w:t>
      </w:r>
      <w:r w:rsidR="005F64D5" w:rsidRPr="00362789">
        <w:rPr>
          <w:rFonts w:ascii="Times New Roman" w:eastAsiaTheme="minorEastAsia" w:hAnsi="Times New Roman" w:cs="Times New Roman"/>
          <w:sz w:val="24"/>
          <w:lang w:eastAsia="ko-KR"/>
        </w:rPr>
        <w:t xml:space="preserve"> between perceived risk</w:t>
      </w:r>
      <w:r w:rsidR="0012101D" w:rsidRPr="00362789">
        <w:rPr>
          <w:rFonts w:ascii="Times New Roman" w:eastAsiaTheme="minorEastAsia" w:hAnsi="Times New Roman" w:cs="Times New Roman"/>
          <w:sz w:val="24"/>
          <w:lang w:eastAsia="ko-KR"/>
        </w:rPr>
        <w:t>, perceived seeking control, and intentio</w:t>
      </w:r>
      <w:r w:rsidR="005F64D5" w:rsidRPr="00362789">
        <w:rPr>
          <w:rFonts w:ascii="Times New Roman" w:eastAsiaTheme="minorEastAsia" w:hAnsi="Times New Roman" w:cs="Times New Roman"/>
          <w:sz w:val="24"/>
          <w:lang w:eastAsia="ko-KR"/>
        </w:rPr>
        <w:t xml:space="preserve">n to seek risk information </w:t>
      </w:r>
      <w:r w:rsidR="0012101D" w:rsidRPr="00362789">
        <w:rPr>
          <w:rFonts w:ascii="Times New Roman" w:eastAsiaTheme="minorEastAsia" w:hAnsi="Times New Roman" w:cs="Times New Roman"/>
          <w:sz w:val="24"/>
          <w:lang w:eastAsia="ko-KR"/>
        </w:rPr>
        <w:t xml:space="preserve">are </w:t>
      </w:r>
      <w:r w:rsidR="005F64D5" w:rsidRPr="00362789">
        <w:rPr>
          <w:rFonts w:ascii="Times New Roman" w:eastAsiaTheme="minorEastAsia" w:hAnsi="Times New Roman" w:cs="Times New Roman"/>
          <w:sz w:val="24"/>
          <w:lang w:eastAsia="ko-KR"/>
        </w:rPr>
        <w:t xml:space="preserve">derived from </w:t>
      </w:r>
      <w:r w:rsidR="0012101D" w:rsidRPr="00362789">
        <w:rPr>
          <w:rFonts w:ascii="Times New Roman" w:eastAsiaTheme="minorEastAsia" w:hAnsi="Times New Roman" w:cs="Times New Roman"/>
          <w:sz w:val="24"/>
          <w:lang w:eastAsia="ko-KR"/>
        </w:rPr>
        <w:t>the EPPM</w:t>
      </w:r>
      <w:r w:rsidR="001910D4" w:rsidRPr="00362789">
        <w:rPr>
          <w:rFonts w:ascii="Times New Roman" w:eastAsiaTheme="minorEastAsia" w:hAnsi="Times New Roman" w:cs="Times New Roman"/>
          <w:sz w:val="24"/>
          <w:lang w:eastAsia="ko-KR"/>
        </w:rPr>
        <w:t xml:space="preserve"> (Witte</w:t>
      </w:r>
      <w:r w:rsidR="00493581">
        <w:rPr>
          <w:rFonts w:ascii="Times New Roman" w:eastAsiaTheme="minorEastAsia" w:hAnsi="Times New Roman" w:cs="Times New Roman"/>
          <w:sz w:val="24"/>
          <w:lang w:eastAsia="ko-KR"/>
        </w:rPr>
        <w:t>,</w:t>
      </w:r>
      <w:r w:rsidR="005F64D5" w:rsidRPr="00362789">
        <w:rPr>
          <w:rFonts w:ascii="Times New Roman" w:eastAsiaTheme="minorEastAsia" w:hAnsi="Times New Roman" w:cs="Times New Roman"/>
          <w:sz w:val="24"/>
          <w:lang w:eastAsia="ko-KR"/>
        </w:rPr>
        <w:t xml:space="preserve"> 1992). </w:t>
      </w:r>
      <w:r w:rsidR="00493581">
        <w:rPr>
          <w:rFonts w:ascii="Times New Roman" w:eastAsiaTheme="minorEastAsia" w:hAnsi="Times New Roman" w:cs="Times New Roman"/>
          <w:sz w:val="24"/>
          <w:lang w:eastAsia="ko-KR"/>
        </w:rPr>
        <w:t>A</w:t>
      </w:r>
      <w:r w:rsidR="005F64D5" w:rsidRPr="00362789">
        <w:rPr>
          <w:rFonts w:ascii="Times New Roman" w:eastAsiaTheme="minorEastAsia" w:hAnsi="Times New Roman" w:cs="Times New Roman"/>
          <w:sz w:val="24"/>
          <w:lang w:eastAsia="ko-KR"/>
        </w:rPr>
        <w:t xml:space="preserve">s the EPPM suggests, both risk judgment and perceived seeking control may affect information avoidance </w:t>
      </w:r>
      <w:r w:rsidR="00592050">
        <w:rPr>
          <w:rFonts w:ascii="Times New Roman" w:eastAsiaTheme="minorEastAsia" w:hAnsi="Times New Roman" w:cs="Times New Roman"/>
          <w:sz w:val="24"/>
          <w:lang w:eastAsia="ko-KR"/>
        </w:rPr>
        <w:t>and</w:t>
      </w:r>
      <w:r w:rsidR="00584822" w:rsidRPr="00362789">
        <w:rPr>
          <w:rFonts w:ascii="Times New Roman" w:eastAsiaTheme="minorEastAsia" w:hAnsi="Times New Roman" w:cs="Times New Roman"/>
          <w:sz w:val="24"/>
          <w:lang w:eastAsia="ko-KR"/>
        </w:rPr>
        <w:t xml:space="preserve"> information seeking</w:t>
      </w:r>
      <w:r w:rsidR="00493581">
        <w:rPr>
          <w:rFonts w:ascii="Times New Roman" w:eastAsiaTheme="minorEastAsia" w:hAnsi="Times New Roman" w:cs="Times New Roman"/>
          <w:sz w:val="24"/>
          <w:lang w:eastAsia="ko-KR"/>
        </w:rPr>
        <w:t xml:space="preserve"> at the same time</w:t>
      </w:r>
      <w:r w:rsidR="005F64D5" w:rsidRPr="00362789">
        <w:rPr>
          <w:rFonts w:ascii="Times New Roman" w:eastAsiaTheme="minorEastAsia" w:hAnsi="Times New Roman" w:cs="Times New Roman"/>
          <w:sz w:val="24"/>
          <w:lang w:eastAsia="ko-KR"/>
        </w:rPr>
        <w:t>.</w:t>
      </w:r>
      <w:r w:rsidR="005F64D5" w:rsidRPr="00362789">
        <w:rPr>
          <w:rFonts w:ascii="Times New Roman" w:eastAsiaTheme="minorEastAsia" w:hAnsi="Times New Roman" w:cs="Times New Roman"/>
          <w:sz w:val="24"/>
          <w:szCs w:val="20"/>
          <w:lang w:eastAsia="ko-KR"/>
        </w:rPr>
        <w:t xml:space="preserve"> </w:t>
      </w:r>
      <w:r w:rsidR="00DD6A82" w:rsidRPr="00362789">
        <w:rPr>
          <w:rFonts w:ascii="Times New Roman" w:eastAsiaTheme="minorEastAsia" w:hAnsi="Times New Roman" w:cs="Times New Roman"/>
          <w:sz w:val="24"/>
          <w:szCs w:val="20"/>
          <w:lang w:eastAsia="ko-KR"/>
        </w:rPr>
        <w:t xml:space="preserve">Therefore, it is meaningful to investigate </w:t>
      </w:r>
      <w:r w:rsidR="00592050">
        <w:rPr>
          <w:rFonts w:ascii="Times New Roman" w:eastAsiaTheme="minorEastAsia" w:hAnsi="Times New Roman" w:cs="Times New Roman"/>
          <w:sz w:val="24"/>
          <w:szCs w:val="20"/>
          <w:lang w:eastAsia="ko-KR"/>
        </w:rPr>
        <w:t xml:space="preserve">the </w:t>
      </w:r>
      <w:r w:rsidR="00DD6A82" w:rsidRPr="00362789">
        <w:rPr>
          <w:rFonts w:ascii="Times New Roman" w:eastAsiaTheme="minorEastAsia" w:hAnsi="Times New Roman" w:cs="Times New Roman"/>
          <w:sz w:val="24"/>
          <w:szCs w:val="20"/>
          <w:lang w:eastAsia="ko-KR"/>
        </w:rPr>
        <w:t xml:space="preserve">factors that predict </w:t>
      </w:r>
      <w:r w:rsidR="00DD6A82" w:rsidRPr="00362789">
        <w:rPr>
          <w:rFonts w:ascii="Times New Roman" w:eastAsiaTheme="minorEastAsia" w:hAnsi="Times New Roman" w:cs="Times New Roman"/>
          <w:sz w:val="24"/>
          <w:szCs w:val="20"/>
          <w:lang w:eastAsia="ko-KR"/>
        </w:rPr>
        <w:lastRenderedPageBreak/>
        <w:t>both information seeking and avoidance</w:t>
      </w:r>
      <w:r w:rsidR="009E0D85" w:rsidRPr="00362789">
        <w:rPr>
          <w:rFonts w:ascii="Times New Roman" w:eastAsiaTheme="minorEastAsia" w:hAnsi="Times New Roman" w:cs="Times New Roman"/>
          <w:sz w:val="24"/>
          <w:szCs w:val="20"/>
          <w:lang w:eastAsia="ko-KR"/>
        </w:rPr>
        <w:t xml:space="preserve"> in the context of HPV vaccination</w:t>
      </w:r>
      <w:r w:rsidR="00736720">
        <w:rPr>
          <w:rFonts w:ascii="Times New Roman" w:eastAsiaTheme="minorEastAsia" w:hAnsi="Times New Roman" w:cs="Times New Roman"/>
          <w:sz w:val="24"/>
          <w:szCs w:val="20"/>
          <w:lang w:eastAsia="ko-KR"/>
        </w:rPr>
        <w:t>,</w:t>
      </w:r>
      <w:r w:rsidR="009E0D85" w:rsidRPr="00362789">
        <w:rPr>
          <w:rFonts w:ascii="Times New Roman" w:eastAsiaTheme="minorEastAsia" w:hAnsi="Times New Roman" w:cs="Times New Roman"/>
          <w:sz w:val="24"/>
          <w:szCs w:val="20"/>
          <w:lang w:eastAsia="ko-KR"/>
        </w:rPr>
        <w:t xml:space="preserve"> </w:t>
      </w:r>
      <w:r w:rsidR="00736720">
        <w:rPr>
          <w:rFonts w:ascii="Times New Roman" w:eastAsiaTheme="minorEastAsia" w:hAnsi="Times New Roman" w:cs="Times New Roman"/>
          <w:sz w:val="24"/>
          <w:szCs w:val="20"/>
          <w:lang w:eastAsia="ko-KR"/>
        </w:rPr>
        <w:t>factors such as</w:t>
      </w:r>
      <w:r w:rsidR="00736720" w:rsidRPr="00736720">
        <w:rPr>
          <w:rFonts w:ascii="Times New Roman" w:eastAsiaTheme="minorEastAsia" w:hAnsi="Times New Roman" w:cs="Times New Roman"/>
          <w:sz w:val="24"/>
          <w:szCs w:val="20"/>
          <w:lang w:eastAsia="ko-KR"/>
        </w:rPr>
        <w:t xml:space="preserve"> </w:t>
      </w:r>
      <w:r w:rsidR="009E0D85" w:rsidRPr="00736720">
        <w:rPr>
          <w:rFonts w:ascii="Times New Roman" w:eastAsiaTheme="minorEastAsia" w:hAnsi="Times New Roman" w:cs="Times New Roman"/>
          <w:sz w:val="24"/>
          <w:szCs w:val="20"/>
          <w:lang w:eastAsia="ko-KR"/>
        </w:rPr>
        <w:t>conflicting</w:t>
      </w:r>
      <w:r w:rsidR="009E0D85" w:rsidRPr="00362789">
        <w:rPr>
          <w:rFonts w:ascii="Times New Roman" w:eastAsiaTheme="minorEastAsia" w:hAnsi="Times New Roman" w:cs="Times New Roman"/>
          <w:sz w:val="24"/>
          <w:szCs w:val="20"/>
          <w:lang w:eastAsia="ko-KR"/>
        </w:rPr>
        <w:t xml:space="preserve"> stakes based on individuals’ perception of disease risks and vaccine-related risks</w:t>
      </w:r>
      <w:r w:rsidR="00DD6A82" w:rsidRPr="00362789">
        <w:rPr>
          <w:rFonts w:ascii="Times New Roman" w:eastAsiaTheme="minorEastAsia" w:hAnsi="Times New Roman" w:cs="Times New Roman"/>
          <w:sz w:val="24"/>
          <w:szCs w:val="20"/>
          <w:lang w:eastAsia="ko-KR"/>
        </w:rPr>
        <w:t xml:space="preserve">. </w:t>
      </w:r>
    </w:p>
    <w:p w14:paraId="63E0C7AC" w14:textId="0CDB8486" w:rsidR="0053069F" w:rsidRPr="00362789" w:rsidRDefault="001D4071" w:rsidP="001B3A4E">
      <w:pPr>
        <w:spacing w:after="0" w:line="480" w:lineRule="auto"/>
        <w:ind w:firstLine="720"/>
        <w:rPr>
          <w:rFonts w:ascii="Times New Roman" w:eastAsiaTheme="minorEastAsia" w:hAnsi="Times New Roman" w:cs="Times New Roman"/>
          <w:sz w:val="24"/>
          <w:lang w:eastAsia="ko-KR"/>
        </w:rPr>
      </w:pPr>
      <w:r w:rsidRPr="00362789">
        <w:rPr>
          <w:rFonts w:ascii="Times New Roman" w:eastAsiaTheme="minorEastAsia" w:hAnsi="Times New Roman" w:cs="Times New Roman"/>
          <w:sz w:val="24"/>
          <w:szCs w:val="24"/>
          <w:lang w:eastAsia="ko-KR"/>
        </w:rPr>
        <w:t>HPV-related content on the internet var</w:t>
      </w:r>
      <w:r w:rsidR="00E50249">
        <w:rPr>
          <w:rFonts w:ascii="Times New Roman" w:eastAsiaTheme="minorEastAsia" w:hAnsi="Times New Roman" w:cs="Times New Roman"/>
          <w:sz w:val="24"/>
          <w:szCs w:val="24"/>
          <w:lang w:eastAsia="ko-KR"/>
        </w:rPr>
        <w:t>ies</w:t>
      </w:r>
      <w:r w:rsidRPr="00362789">
        <w:rPr>
          <w:rFonts w:ascii="Times New Roman" w:eastAsiaTheme="minorEastAsia" w:hAnsi="Times New Roman" w:cs="Times New Roman"/>
          <w:sz w:val="24"/>
          <w:szCs w:val="24"/>
          <w:lang w:eastAsia="ko-KR"/>
        </w:rPr>
        <w:t xml:space="preserve"> greatly i</w:t>
      </w:r>
      <w:r w:rsidR="00837B15" w:rsidRPr="00362789">
        <w:rPr>
          <w:rFonts w:ascii="Times New Roman" w:eastAsiaTheme="minorEastAsia" w:hAnsi="Times New Roman" w:cs="Times New Roman"/>
          <w:sz w:val="24"/>
          <w:szCs w:val="24"/>
          <w:lang w:eastAsia="ko-KR"/>
        </w:rPr>
        <w:t>n the messages conveyed (</w:t>
      </w:r>
      <w:proofErr w:type="spellStart"/>
      <w:r w:rsidR="00837B15" w:rsidRPr="00362789">
        <w:rPr>
          <w:rFonts w:ascii="Times New Roman" w:eastAsiaTheme="minorEastAsia" w:hAnsi="Times New Roman" w:cs="Times New Roman"/>
          <w:sz w:val="24"/>
          <w:szCs w:val="24"/>
          <w:lang w:eastAsia="ko-KR"/>
        </w:rPr>
        <w:t>Basch</w:t>
      </w:r>
      <w:proofErr w:type="spellEnd"/>
      <w:r w:rsidR="00837B15" w:rsidRPr="00362789">
        <w:rPr>
          <w:rFonts w:ascii="Times New Roman" w:eastAsiaTheme="minorEastAsia" w:hAnsi="Times New Roman" w:cs="Times New Roman"/>
          <w:sz w:val="24"/>
          <w:szCs w:val="24"/>
          <w:lang w:eastAsia="ko-KR"/>
        </w:rPr>
        <w:t xml:space="preserve"> </w:t>
      </w:r>
      <w:r w:rsidR="00493581">
        <w:rPr>
          <w:rFonts w:ascii="Times New Roman" w:eastAsiaTheme="minorEastAsia" w:hAnsi="Times New Roman" w:cs="Times New Roman"/>
          <w:sz w:val="24"/>
          <w:szCs w:val="24"/>
          <w:lang w:eastAsia="ko-KR"/>
        </w:rPr>
        <w:t xml:space="preserve">&amp; </w:t>
      </w:r>
      <w:r w:rsidR="00837B15" w:rsidRPr="00362789">
        <w:rPr>
          <w:rFonts w:ascii="Times New Roman" w:eastAsiaTheme="minorEastAsia" w:hAnsi="Times New Roman" w:cs="Times New Roman"/>
          <w:sz w:val="24"/>
          <w:szCs w:val="24"/>
          <w:lang w:eastAsia="ko-KR"/>
        </w:rPr>
        <w:t>MacLean</w:t>
      </w:r>
      <w:r w:rsidR="00493581">
        <w:rPr>
          <w:rFonts w:ascii="Times New Roman" w:eastAsiaTheme="minorEastAsia" w:hAnsi="Times New Roman" w:cs="Times New Roman"/>
          <w:sz w:val="24"/>
          <w:szCs w:val="24"/>
          <w:lang w:eastAsia="ko-KR"/>
        </w:rPr>
        <w:t>,</w:t>
      </w:r>
      <w:r w:rsidRPr="00362789">
        <w:rPr>
          <w:rFonts w:ascii="Times New Roman" w:eastAsiaTheme="minorEastAsia" w:hAnsi="Times New Roman" w:cs="Times New Roman"/>
          <w:sz w:val="24"/>
          <w:szCs w:val="24"/>
          <w:lang w:eastAsia="ko-KR"/>
        </w:rPr>
        <w:t xml:space="preserve"> 2019).</w:t>
      </w:r>
      <w:r w:rsidRPr="00362789">
        <w:rPr>
          <w:rFonts w:ascii="Times New Roman" w:eastAsiaTheme="minorEastAsia" w:hAnsi="Times New Roman" w:cs="Times New Roman"/>
          <w:sz w:val="24"/>
          <w:lang w:eastAsia="ko-KR"/>
        </w:rPr>
        <w:t xml:space="preserve"> Moreover, as discussed previously, conspiratorial thinking is endemic among anti-vaccination groups</w:t>
      </w:r>
      <w:r w:rsidR="00E50249">
        <w:rPr>
          <w:rFonts w:ascii="Times New Roman" w:eastAsiaTheme="minorEastAsia" w:hAnsi="Times New Roman" w:cs="Times New Roman"/>
          <w:sz w:val="24"/>
          <w:lang w:eastAsia="ko-KR"/>
        </w:rPr>
        <w:t>,</w:t>
      </w:r>
      <w:r w:rsidRPr="00362789">
        <w:rPr>
          <w:rFonts w:ascii="Times New Roman" w:eastAsiaTheme="minorEastAsia" w:hAnsi="Times New Roman" w:cs="Times New Roman"/>
          <w:sz w:val="24"/>
          <w:lang w:eastAsia="ko-KR"/>
        </w:rPr>
        <w:t xml:space="preserve"> who often regard advocating scientific and medical consensus as</w:t>
      </w:r>
      <w:r w:rsidR="001910D4" w:rsidRPr="00362789">
        <w:rPr>
          <w:rFonts w:ascii="Times New Roman" w:eastAsiaTheme="minorEastAsia" w:hAnsi="Times New Roman" w:cs="Times New Roman"/>
          <w:sz w:val="24"/>
          <w:lang w:eastAsia="ko-KR"/>
        </w:rPr>
        <w:t xml:space="preserve"> concealing “the truth” (Grimes</w:t>
      </w:r>
      <w:r w:rsidR="00493581">
        <w:rPr>
          <w:rFonts w:ascii="Times New Roman" w:eastAsiaTheme="minorEastAsia" w:hAnsi="Times New Roman" w:cs="Times New Roman"/>
          <w:sz w:val="24"/>
          <w:lang w:eastAsia="ko-KR"/>
        </w:rPr>
        <w:t>,</w:t>
      </w:r>
      <w:r w:rsidRPr="00362789">
        <w:rPr>
          <w:rFonts w:ascii="Times New Roman" w:eastAsiaTheme="minorEastAsia" w:hAnsi="Times New Roman" w:cs="Times New Roman"/>
          <w:sz w:val="24"/>
          <w:lang w:eastAsia="ko-KR"/>
        </w:rPr>
        <w:t xml:space="preserve"> 2016). Not surprisingly, proponents of the theory show conspiratorial traits </w:t>
      </w:r>
      <w:r w:rsidR="00E50249">
        <w:rPr>
          <w:rFonts w:ascii="Times New Roman" w:eastAsiaTheme="minorEastAsia" w:hAnsi="Times New Roman" w:cs="Times New Roman"/>
          <w:sz w:val="24"/>
          <w:lang w:eastAsia="ko-KR"/>
        </w:rPr>
        <w:t>and</w:t>
      </w:r>
      <w:r w:rsidRPr="00362789">
        <w:rPr>
          <w:rFonts w:ascii="Times New Roman" w:eastAsiaTheme="minorEastAsia" w:hAnsi="Times New Roman" w:cs="Times New Roman"/>
          <w:sz w:val="24"/>
          <w:lang w:eastAsia="ko-KR"/>
        </w:rPr>
        <w:t xml:space="preserve"> reasoning flaws</w:t>
      </w:r>
      <w:r w:rsidR="008162CE">
        <w:rPr>
          <w:rFonts w:ascii="Times New Roman" w:eastAsiaTheme="minorEastAsia" w:hAnsi="Times New Roman" w:cs="Times New Roman"/>
          <w:sz w:val="24"/>
          <w:lang w:eastAsia="ko-KR"/>
        </w:rPr>
        <w:t>,</w:t>
      </w:r>
      <w:r w:rsidRPr="00362789">
        <w:rPr>
          <w:rFonts w:ascii="Times New Roman" w:eastAsiaTheme="minorEastAsia" w:hAnsi="Times New Roman" w:cs="Times New Roman"/>
          <w:sz w:val="24"/>
          <w:lang w:eastAsia="ko-KR"/>
        </w:rPr>
        <w:t xml:space="preserve"> because they often depend on anecdote</w:t>
      </w:r>
      <w:r w:rsidR="00E50249">
        <w:rPr>
          <w:rFonts w:ascii="Times New Roman" w:eastAsiaTheme="minorEastAsia" w:hAnsi="Times New Roman" w:cs="Times New Roman"/>
          <w:sz w:val="24"/>
          <w:lang w:eastAsia="ko-KR"/>
        </w:rPr>
        <w:t>s</w:t>
      </w:r>
      <w:r w:rsidRPr="00362789">
        <w:rPr>
          <w:rFonts w:ascii="Times New Roman" w:eastAsiaTheme="minorEastAsia" w:hAnsi="Times New Roman" w:cs="Times New Roman"/>
          <w:sz w:val="24"/>
          <w:lang w:eastAsia="ko-KR"/>
        </w:rPr>
        <w:t xml:space="preserve"> over data and display low cognitive complexity in thin</w:t>
      </w:r>
      <w:r w:rsidR="001910D4" w:rsidRPr="00362789">
        <w:rPr>
          <w:rFonts w:ascii="Times New Roman" w:eastAsiaTheme="minorEastAsia" w:hAnsi="Times New Roman" w:cs="Times New Roman"/>
          <w:sz w:val="24"/>
          <w:lang w:eastAsia="ko-KR"/>
        </w:rPr>
        <w:t>king patterns (Jacobson</w:t>
      </w:r>
      <w:r w:rsidR="00493581">
        <w:rPr>
          <w:rFonts w:ascii="Times New Roman" w:eastAsiaTheme="minorEastAsia" w:hAnsi="Times New Roman" w:cs="Times New Roman"/>
          <w:sz w:val="24"/>
          <w:lang w:eastAsia="ko-KR"/>
        </w:rPr>
        <w:t xml:space="preserve"> et al., </w:t>
      </w:r>
      <w:r w:rsidRPr="00362789">
        <w:rPr>
          <w:rFonts w:ascii="Times New Roman" w:eastAsiaTheme="minorEastAsia" w:hAnsi="Times New Roman" w:cs="Times New Roman"/>
          <w:sz w:val="24"/>
          <w:lang w:eastAsia="ko-KR"/>
        </w:rPr>
        <w:t xml:space="preserve">2007). </w:t>
      </w:r>
      <w:r w:rsidR="001B3A4E" w:rsidRPr="00362789">
        <w:rPr>
          <w:rFonts w:ascii="Times New Roman" w:eastAsiaTheme="minorEastAsia" w:hAnsi="Times New Roman" w:cs="Times New Roman"/>
          <w:sz w:val="24"/>
          <w:lang w:eastAsia="ko-KR"/>
        </w:rPr>
        <w:t xml:space="preserve">Therefore, anti-vaccine messages are often uncertain and ambiguous. </w:t>
      </w:r>
      <w:r w:rsidRPr="00362789">
        <w:rPr>
          <w:rFonts w:ascii="Times New Roman" w:eastAsiaTheme="minorEastAsia" w:hAnsi="Times New Roman" w:cs="Times New Roman"/>
          <w:sz w:val="24"/>
          <w:szCs w:val="24"/>
          <w:lang w:eastAsia="ko-KR"/>
        </w:rPr>
        <w:t xml:space="preserve">When risk information is ambiguous due to </w:t>
      </w:r>
      <w:r w:rsidR="002542C1">
        <w:rPr>
          <w:rFonts w:ascii="Times New Roman" w:eastAsiaTheme="minorEastAsia" w:hAnsi="Times New Roman" w:cs="Times New Roman"/>
          <w:sz w:val="24"/>
          <w:szCs w:val="24"/>
          <w:lang w:eastAsia="ko-KR"/>
        </w:rPr>
        <w:t xml:space="preserve">a </w:t>
      </w:r>
      <w:r w:rsidRPr="00362789">
        <w:rPr>
          <w:rFonts w:ascii="Times New Roman" w:eastAsiaTheme="minorEastAsia" w:hAnsi="Times New Roman" w:cs="Times New Roman"/>
          <w:sz w:val="24"/>
          <w:szCs w:val="24"/>
          <w:lang w:eastAsia="ko-KR"/>
        </w:rPr>
        <w:t xml:space="preserve">lack of accuracy or uncertainty in probability assessments, individuals may regard their risks as pessimistic or avoid health </w:t>
      </w:r>
      <w:r w:rsidR="001B3A4E" w:rsidRPr="00362789">
        <w:rPr>
          <w:rFonts w:ascii="Times New Roman" w:eastAsiaTheme="minorEastAsia" w:hAnsi="Times New Roman" w:cs="Times New Roman"/>
          <w:sz w:val="24"/>
          <w:szCs w:val="24"/>
          <w:lang w:eastAsia="ko-KR"/>
        </w:rPr>
        <w:t xml:space="preserve">information and </w:t>
      </w:r>
      <w:r w:rsidRPr="00362789">
        <w:rPr>
          <w:rFonts w:ascii="Times New Roman" w:eastAsiaTheme="minorEastAsia" w:hAnsi="Times New Roman" w:cs="Times New Roman"/>
          <w:sz w:val="24"/>
          <w:szCs w:val="24"/>
          <w:lang w:eastAsia="ko-KR"/>
        </w:rPr>
        <w:t>decision</w:t>
      </w:r>
      <w:r w:rsidR="000A163C">
        <w:rPr>
          <w:rFonts w:ascii="Times New Roman" w:eastAsiaTheme="minorEastAsia" w:hAnsi="Times New Roman" w:cs="Times New Roman"/>
          <w:sz w:val="24"/>
          <w:szCs w:val="24"/>
          <w:lang w:eastAsia="ko-KR"/>
        </w:rPr>
        <w:t xml:space="preserve"> </w:t>
      </w:r>
      <w:r w:rsidRPr="00362789">
        <w:rPr>
          <w:rFonts w:ascii="Times New Roman" w:eastAsiaTheme="minorEastAsia" w:hAnsi="Times New Roman" w:cs="Times New Roman"/>
          <w:sz w:val="24"/>
          <w:szCs w:val="24"/>
          <w:lang w:eastAsia="ko-KR"/>
        </w:rPr>
        <w:t>making (</w:t>
      </w:r>
      <w:r w:rsidR="00493581">
        <w:rPr>
          <w:rFonts w:ascii="Times New Roman" w:eastAsiaTheme="minorEastAsia" w:hAnsi="Times New Roman" w:cs="Times New Roman"/>
          <w:sz w:val="24"/>
          <w:lang w:eastAsia="ko-KR"/>
        </w:rPr>
        <w:t xml:space="preserve">Brashers et al., </w:t>
      </w:r>
      <w:r w:rsidR="006E7233" w:rsidRPr="00362789">
        <w:rPr>
          <w:rFonts w:ascii="Times New Roman" w:eastAsiaTheme="minorEastAsia" w:hAnsi="Times New Roman" w:cs="Times New Roman"/>
          <w:sz w:val="24"/>
          <w:lang w:eastAsia="ko-KR"/>
        </w:rPr>
        <w:t>2002</w:t>
      </w:r>
      <w:r w:rsidR="001B3A4E" w:rsidRPr="00362789">
        <w:rPr>
          <w:rFonts w:ascii="Times New Roman" w:eastAsiaTheme="minorEastAsia" w:hAnsi="Times New Roman" w:cs="Times New Roman"/>
          <w:sz w:val="24"/>
          <w:szCs w:val="20"/>
          <w:lang w:eastAsia="ko-KR"/>
        </w:rPr>
        <w:t xml:space="preserve">; </w:t>
      </w:r>
      <w:r w:rsidR="00493581">
        <w:rPr>
          <w:rFonts w:ascii="Times New Roman" w:eastAsiaTheme="minorEastAsia" w:hAnsi="Times New Roman" w:cs="Times New Roman"/>
          <w:sz w:val="24"/>
          <w:szCs w:val="24"/>
          <w:lang w:eastAsia="ko-KR"/>
        </w:rPr>
        <w:t>Camerer &amp;</w:t>
      </w:r>
      <w:r w:rsidR="001910D4" w:rsidRPr="00362789">
        <w:rPr>
          <w:rFonts w:ascii="Times New Roman" w:eastAsiaTheme="minorEastAsia" w:hAnsi="Times New Roman" w:cs="Times New Roman"/>
          <w:sz w:val="24"/>
          <w:szCs w:val="24"/>
          <w:lang w:eastAsia="ko-KR"/>
        </w:rPr>
        <w:t xml:space="preserve"> Weber</w:t>
      </w:r>
      <w:r w:rsidR="00493581">
        <w:rPr>
          <w:rFonts w:ascii="Times New Roman" w:eastAsiaTheme="minorEastAsia" w:hAnsi="Times New Roman" w:cs="Times New Roman"/>
          <w:sz w:val="24"/>
          <w:szCs w:val="24"/>
          <w:lang w:eastAsia="ko-KR"/>
        </w:rPr>
        <w:t>,</w:t>
      </w:r>
      <w:r w:rsidR="001910D4" w:rsidRPr="00362789">
        <w:rPr>
          <w:rFonts w:ascii="Times New Roman" w:eastAsiaTheme="minorEastAsia" w:hAnsi="Times New Roman" w:cs="Times New Roman"/>
          <w:sz w:val="24"/>
          <w:szCs w:val="24"/>
          <w:lang w:eastAsia="ko-KR"/>
        </w:rPr>
        <w:t xml:space="preserve"> 1992; Han et al.</w:t>
      </w:r>
      <w:r w:rsidR="00493581">
        <w:rPr>
          <w:rFonts w:ascii="Times New Roman" w:eastAsiaTheme="minorEastAsia" w:hAnsi="Times New Roman" w:cs="Times New Roman"/>
          <w:sz w:val="24"/>
          <w:szCs w:val="24"/>
          <w:lang w:eastAsia="ko-KR"/>
        </w:rPr>
        <w:t>,</w:t>
      </w:r>
      <w:r w:rsidR="001910D4" w:rsidRPr="00362789">
        <w:rPr>
          <w:rFonts w:ascii="Times New Roman" w:eastAsiaTheme="minorEastAsia" w:hAnsi="Times New Roman" w:cs="Times New Roman"/>
          <w:sz w:val="24"/>
          <w:szCs w:val="24"/>
          <w:lang w:eastAsia="ko-KR"/>
        </w:rPr>
        <w:t xml:space="preserve"> 2011; </w:t>
      </w:r>
      <w:proofErr w:type="spellStart"/>
      <w:r w:rsidR="001910D4" w:rsidRPr="00362789">
        <w:rPr>
          <w:rFonts w:ascii="Times New Roman" w:eastAsiaTheme="minorEastAsia" w:hAnsi="Times New Roman" w:cs="Times New Roman"/>
          <w:sz w:val="24"/>
          <w:szCs w:val="24"/>
          <w:lang w:eastAsia="ko-KR"/>
        </w:rPr>
        <w:t>Politi</w:t>
      </w:r>
      <w:proofErr w:type="spellEnd"/>
      <w:r w:rsidR="00493581">
        <w:rPr>
          <w:rFonts w:ascii="Times New Roman" w:eastAsiaTheme="minorEastAsia" w:hAnsi="Times New Roman" w:cs="Times New Roman"/>
          <w:sz w:val="24"/>
          <w:szCs w:val="24"/>
          <w:lang w:eastAsia="ko-KR"/>
        </w:rPr>
        <w:t xml:space="preserve"> et al., </w:t>
      </w:r>
      <w:r w:rsidRPr="00362789">
        <w:rPr>
          <w:rFonts w:ascii="Times New Roman" w:eastAsiaTheme="minorEastAsia" w:hAnsi="Times New Roman" w:cs="Times New Roman"/>
          <w:sz w:val="24"/>
          <w:szCs w:val="24"/>
          <w:lang w:eastAsia="ko-KR"/>
        </w:rPr>
        <w:t xml:space="preserve">2007). </w:t>
      </w:r>
      <w:r w:rsidR="00DD6A82" w:rsidRPr="00362789">
        <w:rPr>
          <w:rFonts w:ascii="Times New Roman" w:eastAsiaTheme="minorEastAsia" w:hAnsi="Times New Roman" w:cs="Times New Roman"/>
          <w:sz w:val="24"/>
          <w:szCs w:val="20"/>
          <w:lang w:eastAsia="ko-KR"/>
        </w:rPr>
        <w:t>T</w:t>
      </w:r>
      <w:r w:rsidR="00B03A90" w:rsidRPr="00362789">
        <w:rPr>
          <w:rFonts w:ascii="Times New Roman" w:eastAsiaTheme="minorEastAsia" w:hAnsi="Times New Roman" w:cs="Times New Roman"/>
          <w:sz w:val="24"/>
          <w:szCs w:val="20"/>
          <w:lang w:eastAsia="ko-KR"/>
        </w:rPr>
        <w:t xml:space="preserve">he risk information regarding </w:t>
      </w:r>
      <w:r w:rsidR="002542C1">
        <w:rPr>
          <w:rFonts w:ascii="Times New Roman" w:eastAsiaTheme="minorEastAsia" w:hAnsi="Times New Roman" w:cs="Times New Roman"/>
          <w:sz w:val="24"/>
          <w:szCs w:val="20"/>
          <w:lang w:eastAsia="ko-KR"/>
        </w:rPr>
        <w:t xml:space="preserve">the </w:t>
      </w:r>
      <w:r w:rsidR="00B03A90" w:rsidRPr="00362789">
        <w:rPr>
          <w:rFonts w:ascii="Times New Roman" w:eastAsiaTheme="minorEastAsia" w:hAnsi="Times New Roman" w:cs="Times New Roman"/>
          <w:sz w:val="24"/>
          <w:szCs w:val="20"/>
          <w:lang w:eastAsia="ko-KR"/>
        </w:rPr>
        <w:t xml:space="preserve">HPV vaccine may result in information avoidance because </w:t>
      </w:r>
      <w:r w:rsidR="001B3A4E" w:rsidRPr="00362789">
        <w:rPr>
          <w:rFonts w:ascii="Times New Roman" w:eastAsiaTheme="minorEastAsia" w:hAnsi="Times New Roman" w:cs="Times New Roman"/>
          <w:sz w:val="24"/>
          <w:szCs w:val="20"/>
          <w:lang w:eastAsia="ko-KR"/>
        </w:rPr>
        <w:t xml:space="preserve">the </w:t>
      </w:r>
      <w:r w:rsidR="00B03A90" w:rsidRPr="00362789">
        <w:rPr>
          <w:rFonts w:ascii="Times New Roman" w:eastAsiaTheme="minorEastAsia" w:hAnsi="Times New Roman" w:cs="Times New Roman"/>
          <w:sz w:val="24"/>
          <w:szCs w:val="20"/>
          <w:lang w:eastAsia="ko-KR"/>
        </w:rPr>
        <w:t>risks</w:t>
      </w:r>
      <w:r w:rsidR="001B3A4E" w:rsidRPr="00362789">
        <w:rPr>
          <w:rFonts w:ascii="Times New Roman" w:eastAsiaTheme="minorEastAsia" w:hAnsi="Times New Roman" w:cs="Times New Roman"/>
          <w:sz w:val="24"/>
          <w:szCs w:val="20"/>
          <w:lang w:eastAsia="ko-KR"/>
        </w:rPr>
        <w:t xml:space="preserve"> included in the anti-vaccine messages</w:t>
      </w:r>
      <w:r w:rsidR="00B03A90" w:rsidRPr="00362789">
        <w:rPr>
          <w:rFonts w:ascii="Times New Roman" w:eastAsiaTheme="minorEastAsia" w:hAnsi="Times New Roman" w:cs="Times New Roman"/>
          <w:sz w:val="24"/>
          <w:szCs w:val="20"/>
          <w:lang w:eastAsia="ko-KR"/>
        </w:rPr>
        <w:t xml:space="preserve"> </w:t>
      </w:r>
      <w:r w:rsidR="001B3A4E" w:rsidRPr="00362789">
        <w:rPr>
          <w:rFonts w:ascii="Times New Roman" w:eastAsiaTheme="minorEastAsia" w:hAnsi="Times New Roman" w:cs="Times New Roman"/>
          <w:sz w:val="24"/>
          <w:szCs w:val="20"/>
          <w:lang w:eastAsia="ko-KR"/>
        </w:rPr>
        <w:t xml:space="preserve">often </w:t>
      </w:r>
      <w:r w:rsidR="00B03A90" w:rsidRPr="00362789">
        <w:rPr>
          <w:rFonts w:ascii="Times New Roman" w:eastAsiaTheme="minorEastAsia" w:hAnsi="Times New Roman" w:cs="Times New Roman"/>
          <w:sz w:val="24"/>
          <w:szCs w:val="20"/>
          <w:lang w:eastAsia="ko-KR"/>
        </w:rPr>
        <w:t>include uncertain information</w:t>
      </w:r>
      <w:r w:rsidR="002542C1">
        <w:rPr>
          <w:rFonts w:ascii="Times New Roman" w:eastAsiaTheme="minorEastAsia" w:hAnsi="Times New Roman" w:cs="Times New Roman"/>
          <w:sz w:val="24"/>
          <w:szCs w:val="20"/>
          <w:lang w:eastAsia="ko-KR"/>
        </w:rPr>
        <w:t>,</w:t>
      </w:r>
      <w:r w:rsidR="00B03A90" w:rsidRPr="00362789">
        <w:rPr>
          <w:rFonts w:ascii="Times New Roman" w:eastAsiaTheme="minorEastAsia" w:hAnsi="Times New Roman" w:cs="Times New Roman"/>
          <w:sz w:val="24"/>
          <w:szCs w:val="20"/>
          <w:lang w:eastAsia="ko-KR"/>
        </w:rPr>
        <w:t xml:space="preserve"> as vaccine literature suggests. </w:t>
      </w:r>
      <w:r w:rsidR="001B3A4E" w:rsidRPr="00362789">
        <w:rPr>
          <w:rFonts w:ascii="Times New Roman" w:eastAsiaTheme="minorEastAsia" w:hAnsi="Times New Roman" w:cs="Times New Roman"/>
          <w:sz w:val="24"/>
          <w:szCs w:val="20"/>
          <w:lang w:eastAsia="ko-KR"/>
        </w:rPr>
        <w:t xml:space="preserve">Moreover, </w:t>
      </w:r>
      <w:r w:rsidR="001B3A4E" w:rsidRPr="00362789">
        <w:rPr>
          <w:rFonts w:ascii="Times New Roman" w:eastAsiaTheme="minorEastAsia" w:hAnsi="Times New Roman" w:cs="Times New Roman"/>
          <w:sz w:val="24"/>
          <w:lang w:eastAsia="ko-KR"/>
        </w:rPr>
        <w:t xml:space="preserve">risk information avoidance can have serious consequences for individuals </w:t>
      </w:r>
      <w:r w:rsidR="002542C1">
        <w:rPr>
          <w:rFonts w:ascii="Times New Roman" w:eastAsiaTheme="minorEastAsia" w:hAnsi="Times New Roman" w:cs="Times New Roman"/>
          <w:sz w:val="24"/>
          <w:lang w:eastAsia="ko-KR"/>
        </w:rPr>
        <w:t>and</w:t>
      </w:r>
      <w:r w:rsidR="001B3A4E" w:rsidRPr="00362789">
        <w:rPr>
          <w:rFonts w:ascii="Times New Roman" w:eastAsiaTheme="minorEastAsia" w:hAnsi="Times New Roman" w:cs="Times New Roman"/>
          <w:sz w:val="24"/>
          <w:lang w:eastAsia="ko-KR"/>
        </w:rPr>
        <w:t xml:space="preserve"> </w:t>
      </w:r>
      <w:r w:rsidR="00783962" w:rsidRPr="00362789">
        <w:rPr>
          <w:rFonts w:ascii="Times New Roman" w:eastAsiaTheme="minorEastAsia" w:hAnsi="Times New Roman" w:cs="Times New Roman"/>
          <w:sz w:val="24"/>
          <w:lang w:eastAsia="ko-KR"/>
        </w:rPr>
        <w:t>the public</w:t>
      </w:r>
      <w:r w:rsidR="00471B6F">
        <w:rPr>
          <w:rFonts w:ascii="Times New Roman" w:eastAsiaTheme="minorEastAsia" w:hAnsi="Times New Roman" w:cs="Times New Roman"/>
          <w:sz w:val="24"/>
          <w:lang w:eastAsia="ko-KR"/>
        </w:rPr>
        <w:t>’s health and risk management</w:t>
      </w:r>
      <w:r w:rsidR="00783962" w:rsidRPr="00362789">
        <w:rPr>
          <w:rFonts w:ascii="Times New Roman" w:eastAsiaTheme="minorEastAsia" w:hAnsi="Times New Roman" w:cs="Times New Roman"/>
          <w:sz w:val="24"/>
          <w:lang w:eastAsia="ko-KR"/>
        </w:rPr>
        <w:t xml:space="preserve"> </w:t>
      </w:r>
      <w:r w:rsidR="00493581">
        <w:rPr>
          <w:rFonts w:ascii="Times New Roman" w:eastAsiaTheme="minorEastAsia" w:hAnsi="Times New Roman" w:cs="Times New Roman"/>
          <w:sz w:val="24"/>
          <w:lang w:eastAsia="ko-KR"/>
        </w:rPr>
        <w:t>(</w:t>
      </w:r>
      <w:proofErr w:type="spellStart"/>
      <w:r w:rsidR="00493581">
        <w:rPr>
          <w:rFonts w:ascii="Times New Roman" w:eastAsiaTheme="minorEastAsia" w:hAnsi="Times New Roman" w:cs="Times New Roman"/>
          <w:sz w:val="24"/>
          <w:lang w:eastAsia="ko-KR"/>
        </w:rPr>
        <w:t>Deline</w:t>
      </w:r>
      <w:proofErr w:type="spellEnd"/>
      <w:r w:rsidR="00493581">
        <w:rPr>
          <w:rFonts w:ascii="Times New Roman" w:eastAsiaTheme="minorEastAsia" w:hAnsi="Times New Roman" w:cs="Times New Roman"/>
          <w:sz w:val="24"/>
          <w:lang w:eastAsia="ko-KR"/>
        </w:rPr>
        <w:t xml:space="preserve"> &amp;</w:t>
      </w:r>
      <w:r w:rsidR="001910D4" w:rsidRPr="00362789">
        <w:rPr>
          <w:rFonts w:ascii="Times New Roman" w:eastAsiaTheme="minorEastAsia" w:hAnsi="Times New Roman" w:cs="Times New Roman"/>
          <w:sz w:val="24"/>
          <w:lang w:eastAsia="ko-KR"/>
        </w:rPr>
        <w:t xml:space="preserve"> </w:t>
      </w:r>
      <w:proofErr w:type="spellStart"/>
      <w:r w:rsidR="001910D4" w:rsidRPr="00362789">
        <w:rPr>
          <w:rFonts w:ascii="Times New Roman" w:eastAsiaTheme="minorEastAsia" w:hAnsi="Times New Roman" w:cs="Times New Roman"/>
          <w:sz w:val="24"/>
          <w:lang w:eastAsia="ko-KR"/>
        </w:rPr>
        <w:t>Kahlor</w:t>
      </w:r>
      <w:proofErr w:type="spellEnd"/>
      <w:r w:rsidR="00493581">
        <w:rPr>
          <w:rFonts w:ascii="Times New Roman" w:eastAsiaTheme="minorEastAsia" w:hAnsi="Times New Roman" w:cs="Times New Roman"/>
          <w:sz w:val="24"/>
          <w:lang w:eastAsia="ko-KR"/>
        </w:rPr>
        <w:t>,</w:t>
      </w:r>
      <w:r w:rsidR="001B3A4E" w:rsidRPr="00362789">
        <w:rPr>
          <w:rFonts w:ascii="Times New Roman" w:eastAsiaTheme="minorEastAsia" w:hAnsi="Times New Roman" w:cs="Times New Roman"/>
          <w:sz w:val="24"/>
          <w:lang w:eastAsia="ko-KR"/>
        </w:rPr>
        <w:t xml:space="preserve"> 2019). </w:t>
      </w:r>
      <w:r w:rsidR="00301F6C" w:rsidRPr="00362789">
        <w:rPr>
          <w:rFonts w:ascii="Times New Roman" w:eastAsiaTheme="minorEastAsia" w:hAnsi="Times New Roman" w:cs="Times New Roman"/>
          <w:sz w:val="24"/>
          <w:szCs w:val="24"/>
          <w:lang w:eastAsia="ko-KR"/>
        </w:rPr>
        <w:t>For this reason, it is necessary to investigate information seeking and avoidance from diverse perspectives</w:t>
      </w:r>
      <w:r w:rsidR="002542C1">
        <w:rPr>
          <w:rFonts w:ascii="Times New Roman" w:eastAsiaTheme="minorEastAsia" w:hAnsi="Times New Roman" w:cs="Times New Roman"/>
          <w:sz w:val="24"/>
          <w:szCs w:val="24"/>
          <w:lang w:eastAsia="ko-KR"/>
        </w:rPr>
        <w:t>,</w:t>
      </w:r>
      <w:r w:rsidR="00301F6C" w:rsidRPr="00362789">
        <w:rPr>
          <w:rFonts w:ascii="Times New Roman" w:eastAsiaTheme="minorEastAsia" w:hAnsi="Times New Roman" w:cs="Times New Roman"/>
          <w:sz w:val="24"/>
          <w:szCs w:val="24"/>
          <w:lang w:eastAsia="ko-KR"/>
        </w:rPr>
        <w:t xml:space="preserve"> reflecting both disease </w:t>
      </w:r>
      <w:r w:rsidR="002542C1">
        <w:rPr>
          <w:rFonts w:ascii="Times New Roman" w:eastAsiaTheme="minorEastAsia" w:hAnsi="Times New Roman" w:cs="Times New Roman"/>
          <w:sz w:val="24"/>
          <w:szCs w:val="24"/>
          <w:lang w:eastAsia="ko-KR"/>
        </w:rPr>
        <w:t>and</w:t>
      </w:r>
      <w:r w:rsidR="00301F6C" w:rsidRPr="00362789">
        <w:rPr>
          <w:rFonts w:ascii="Times New Roman" w:eastAsiaTheme="minorEastAsia" w:hAnsi="Times New Roman" w:cs="Times New Roman"/>
          <w:sz w:val="24"/>
          <w:szCs w:val="24"/>
          <w:lang w:eastAsia="ko-KR"/>
        </w:rPr>
        <w:t xml:space="preserve"> vaccine risks.</w:t>
      </w:r>
      <w:r w:rsidR="009E0D85" w:rsidRPr="00362789">
        <w:rPr>
          <w:rFonts w:ascii="Times New Roman" w:eastAsiaTheme="minorEastAsia" w:hAnsi="Times New Roman" w:cs="Times New Roman"/>
          <w:sz w:val="24"/>
          <w:lang w:eastAsia="ko-KR"/>
        </w:rPr>
        <w:t xml:space="preserve"> Although risk information avoidance may result in serious consequences</w:t>
      </w:r>
      <w:r w:rsidR="0053069F" w:rsidRPr="00362789">
        <w:rPr>
          <w:rFonts w:ascii="Times New Roman" w:eastAsiaTheme="minorEastAsia" w:hAnsi="Times New Roman" w:cs="Times New Roman"/>
          <w:sz w:val="24"/>
          <w:lang w:eastAsia="ko-KR"/>
        </w:rPr>
        <w:t>, the topic ha</w:t>
      </w:r>
      <w:r w:rsidR="009E0D85" w:rsidRPr="00362789">
        <w:rPr>
          <w:rFonts w:ascii="Times New Roman" w:eastAsiaTheme="minorEastAsia" w:hAnsi="Times New Roman" w:cs="Times New Roman"/>
          <w:sz w:val="24"/>
          <w:lang w:eastAsia="ko-KR"/>
        </w:rPr>
        <w:t xml:space="preserve">s been relatively understudied compared to risk </w:t>
      </w:r>
      <w:r w:rsidR="001910D4" w:rsidRPr="00362789">
        <w:rPr>
          <w:rFonts w:ascii="Times New Roman" w:eastAsiaTheme="minorEastAsia" w:hAnsi="Times New Roman" w:cs="Times New Roman"/>
          <w:sz w:val="24"/>
          <w:lang w:eastAsia="ko-KR"/>
        </w:rPr>
        <w:t>information seeking (</w:t>
      </w:r>
      <w:proofErr w:type="spellStart"/>
      <w:r w:rsidR="001910D4" w:rsidRPr="00362789">
        <w:rPr>
          <w:rFonts w:ascii="Times New Roman" w:eastAsiaTheme="minorEastAsia" w:hAnsi="Times New Roman" w:cs="Times New Roman"/>
          <w:sz w:val="24"/>
          <w:lang w:eastAsia="ko-KR"/>
        </w:rPr>
        <w:t>Deline</w:t>
      </w:r>
      <w:proofErr w:type="spellEnd"/>
      <w:r w:rsidR="001910D4" w:rsidRPr="00362789">
        <w:rPr>
          <w:rFonts w:ascii="Times New Roman" w:eastAsiaTheme="minorEastAsia" w:hAnsi="Times New Roman" w:cs="Times New Roman"/>
          <w:sz w:val="24"/>
          <w:lang w:eastAsia="ko-KR"/>
        </w:rPr>
        <w:t xml:space="preserve"> </w:t>
      </w:r>
      <w:r w:rsidR="0046285D">
        <w:rPr>
          <w:rFonts w:ascii="Times New Roman" w:eastAsiaTheme="minorEastAsia" w:hAnsi="Times New Roman" w:cs="Times New Roman"/>
          <w:sz w:val="24"/>
          <w:lang w:eastAsia="ko-KR"/>
        </w:rPr>
        <w:t xml:space="preserve">&amp; </w:t>
      </w:r>
      <w:proofErr w:type="spellStart"/>
      <w:r w:rsidR="001910D4" w:rsidRPr="00362789">
        <w:rPr>
          <w:rFonts w:ascii="Times New Roman" w:eastAsiaTheme="minorEastAsia" w:hAnsi="Times New Roman" w:cs="Times New Roman"/>
          <w:sz w:val="24"/>
          <w:lang w:eastAsia="ko-KR"/>
        </w:rPr>
        <w:t>Kahlor</w:t>
      </w:r>
      <w:proofErr w:type="spellEnd"/>
      <w:r w:rsidR="0046285D">
        <w:rPr>
          <w:rFonts w:ascii="Times New Roman" w:eastAsiaTheme="minorEastAsia" w:hAnsi="Times New Roman" w:cs="Times New Roman"/>
          <w:sz w:val="24"/>
          <w:lang w:eastAsia="ko-KR"/>
        </w:rPr>
        <w:t>,</w:t>
      </w:r>
      <w:r w:rsidR="0053069F" w:rsidRPr="00362789">
        <w:rPr>
          <w:rFonts w:ascii="Times New Roman" w:eastAsiaTheme="minorEastAsia" w:hAnsi="Times New Roman" w:cs="Times New Roman"/>
          <w:sz w:val="24"/>
          <w:lang w:eastAsia="ko-KR"/>
        </w:rPr>
        <w:t xml:space="preserve"> 2019).</w:t>
      </w:r>
    </w:p>
    <w:p w14:paraId="4159015A" w14:textId="5C77AE24" w:rsidR="00700DF1" w:rsidRPr="00362789" w:rsidRDefault="009E0D85" w:rsidP="00EB5E86">
      <w:pPr>
        <w:spacing w:after="0" w:line="480" w:lineRule="auto"/>
        <w:ind w:firstLine="720"/>
        <w:rPr>
          <w:rFonts w:ascii="Times New Roman" w:eastAsiaTheme="minorEastAsia" w:hAnsi="Times New Roman" w:cs="Times New Roman"/>
          <w:sz w:val="24"/>
          <w:lang w:eastAsia="ko-KR"/>
        </w:rPr>
      </w:pPr>
      <w:r w:rsidRPr="00362789">
        <w:rPr>
          <w:rFonts w:ascii="Times New Roman" w:eastAsiaTheme="minorEastAsia" w:hAnsi="Times New Roman" w:cs="Times New Roman"/>
          <w:sz w:val="24"/>
          <w:lang w:eastAsia="ko-KR"/>
        </w:rPr>
        <w:t>In developing their</w:t>
      </w:r>
      <w:r w:rsidR="00FF5481" w:rsidRPr="00362789">
        <w:rPr>
          <w:rFonts w:ascii="Times New Roman" w:eastAsiaTheme="minorEastAsia" w:hAnsi="Times New Roman" w:cs="Times New Roman"/>
          <w:sz w:val="24"/>
          <w:lang w:eastAsia="ko-KR"/>
        </w:rPr>
        <w:t xml:space="preserve"> </w:t>
      </w:r>
      <w:r w:rsidR="00783962" w:rsidRPr="00362789">
        <w:rPr>
          <w:rFonts w:ascii="Times New Roman" w:eastAsiaTheme="minorEastAsia" w:hAnsi="Times New Roman" w:cs="Times New Roman"/>
          <w:sz w:val="24"/>
          <w:lang w:eastAsia="ko-KR"/>
        </w:rPr>
        <w:t>Planned Risk Information Avoidance (</w:t>
      </w:r>
      <w:r w:rsidR="00FF5481" w:rsidRPr="00362789">
        <w:rPr>
          <w:rFonts w:ascii="Times New Roman" w:eastAsiaTheme="minorEastAsia" w:hAnsi="Times New Roman" w:cs="Times New Roman"/>
          <w:sz w:val="24"/>
          <w:lang w:eastAsia="ko-KR"/>
        </w:rPr>
        <w:t>PRIA</w:t>
      </w:r>
      <w:r w:rsidR="00783962" w:rsidRPr="00362789">
        <w:rPr>
          <w:rFonts w:ascii="Times New Roman" w:eastAsiaTheme="minorEastAsia" w:hAnsi="Times New Roman" w:cs="Times New Roman"/>
          <w:sz w:val="24"/>
          <w:lang w:eastAsia="ko-KR"/>
        </w:rPr>
        <w:t>)</w:t>
      </w:r>
      <w:r w:rsidR="00FF5481" w:rsidRPr="00362789">
        <w:rPr>
          <w:rFonts w:ascii="Times New Roman" w:eastAsiaTheme="minorEastAsia" w:hAnsi="Times New Roman" w:cs="Times New Roman"/>
          <w:sz w:val="24"/>
          <w:lang w:eastAsia="ko-KR"/>
        </w:rPr>
        <w:t xml:space="preserve"> model, </w:t>
      </w:r>
      <w:proofErr w:type="spellStart"/>
      <w:r w:rsidR="00FF5481" w:rsidRPr="00362789">
        <w:rPr>
          <w:rFonts w:ascii="Times New Roman" w:eastAsiaTheme="minorEastAsia" w:hAnsi="Times New Roman" w:cs="Times New Roman"/>
          <w:sz w:val="24"/>
          <w:lang w:eastAsia="ko-KR"/>
        </w:rPr>
        <w:t>Deline</w:t>
      </w:r>
      <w:proofErr w:type="spellEnd"/>
      <w:r w:rsidR="00FF5481" w:rsidRPr="00362789">
        <w:rPr>
          <w:rFonts w:ascii="Times New Roman" w:eastAsiaTheme="minorEastAsia" w:hAnsi="Times New Roman" w:cs="Times New Roman"/>
          <w:sz w:val="24"/>
          <w:lang w:eastAsia="ko-KR"/>
        </w:rPr>
        <w:t xml:space="preserve"> and </w:t>
      </w:r>
      <w:proofErr w:type="spellStart"/>
      <w:r w:rsidR="00FF5481" w:rsidRPr="00362789">
        <w:rPr>
          <w:rFonts w:ascii="Times New Roman" w:eastAsiaTheme="minorEastAsia" w:hAnsi="Times New Roman" w:cs="Times New Roman"/>
          <w:sz w:val="24"/>
          <w:lang w:eastAsia="ko-KR"/>
        </w:rPr>
        <w:t>Kahlor</w:t>
      </w:r>
      <w:proofErr w:type="spellEnd"/>
      <w:r w:rsidR="00FF5481" w:rsidRPr="00362789">
        <w:rPr>
          <w:rFonts w:ascii="Times New Roman" w:eastAsiaTheme="minorEastAsia" w:hAnsi="Times New Roman" w:cs="Times New Roman"/>
          <w:sz w:val="24"/>
          <w:lang w:eastAsia="ko-KR"/>
        </w:rPr>
        <w:t xml:space="preserve"> (2019) conceptualized </w:t>
      </w:r>
      <w:r w:rsidR="00567062" w:rsidRPr="00362789">
        <w:rPr>
          <w:rFonts w:ascii="Times New Roman" w:eastAsiaTheme="minorEastAsia" w:hAnsi="Times New Roman" w:cs="Times New Roman"/>
          <w:sz w:val="24"/>
          <w:lang w:eastAsia="ko-KR"/>
        </w:rPr>
        <w:t>information avoidance as deliberate behavior and a risk-rel</w:t>
      </w:r>
      <w:r w:rsidR="001910D4" w:rsidRPr="00362789">
        <w:rPr>
          <w:rFonts w:ascii="Times New Roman" w:eastAsiaTheme="minorEastAsia" w:hAnsi="Times New Roman" w:cs="Times New Roman"/>
          <w:sz w:val="24"/>
          <w:lang w:eastAsia="ko-KR"/>
        </w:rPr>
        <w:t>ated phenomenon (Barbour et al.</w:t>
      </w:r>
      <w:r w:rsidR="00471B6F">
        <w:rPr>
          <w:rFonts w:ascii="Times New Roman" w:eastAsiaTheme="minorEastAsia" w:hAnsi="Times New Roman" w:cs="Times New Roman"/>
          <w:sz w:val="24"/>
          <w:lang w:eastAsia="ko-KR"/>
        </w:rPr>
        <w:t>,</w:t>
      </w:r>
      <w:r w:rsidR="001910D4" w:rsidRPr="00362789">
        <w:rPr>
          <w:rFonts w:ascii="Times New Roman" w:eastAsiaTheme="minorEastAsia" w:hAnsi="Times New Roman" w:cs="Times New Roman"/>
          <w:sz w:val="24"/>
          <w:lang w:eastAsia="ko-KR"/>
        </w:rPr>
        <w:t xml:space="preserve"> 2012; Case et al.</w:t>
      </w:r>
      <w:r w:rsidR="00471B6F">
        <w:rPr>
          <w:rFonts w:ascii="Times New Roman" w:eastAsiaTheme="minorEastAsia" w:hAnsi="Times New Roman" w:cs="Times New Roman"/>
          <w:sz w:val="24"/>
          <w:lang w:eastAsia="ko-KR"/>
        </w:rPr>
        <w:t>,</w:t>
      </w:r>
      <w:r w:rsidR="00567062" w:rsidRPr="00362789">
        <w:rPr>
          <w:rFonts w:ascii="Times New Roman" w:eastAsiaTheme="minorEastAsia" w:hAnsi="Times New Roman" w:cs="Times New Roman"/>
          <w:sz w:val="24"/>
          <w:lang w:eastAsia="ko-KR"/>
        </w:rPr>
        <w:t xml:space="preserve"> 2005; </w:t>
      </w:r>
      <w:r w:rsidR="00471B6F">
        <w:rPr>
          <w:rFonts w:ascii="Times New Roman" w:eastAsiaTheme="minorEastAsia" w:hAnsi="Times New Roman" w:cs="Times New Roman"/>
          <w:sz w:val="24"/>
          <w:lang w:eastAsia="ko-KR"/>
        </w:rPr>
        <w:t xml:space="preserve">Griffin et al., </w:t>
      </w:r>
      <w:r w:rsidR="001910D4" w:rsidRPr="00362789">
        <w:rPr>
          <w:rFonts w:ascii="Times New Roman" w:eastAsiaTheme="minorEastAsia" w:hAnsi="Times New Roman" w:cs="Times New Roman"/>
          <w:sz w:val="24"/>
          <w:lang w:eastAsia="ko-KR"/>
        </w:rPr>
        <w:t>1999; Narayan</w:t>
      </w:r>
      <w:r w:rsidR="00471B6F">
        <w:rPr>
          <w:rFonts w:ascii="Times New Roman" w:eastAsiaTheme="minorEastAsia" w:hAnsi="Times New Roman" w:cs="Times New Roman"/>
          <w:sz w:val="24"/>
          <w:lang w:eastAsia="ko-KR"/>
        </w:rPr>
        <w:t xml:space="preserve"> et al., </w:t>
      </w:r>
      <w:r w:rsidR="00567062" w:rsidRPr="00362789">
        <w:rPr>
          <w:rFonts w:ascii="Times New Roman" w:eastAsiaTheme="minorEastAsia" w:hAnsi="Times New Roman" w:cs="Times New Roman"/>
          <w:sz w:val="24"/>
          <w:lang w:eastAsia="ko-KR"/>
        </w:rPr>
        <w:t>2011</w:t>
      </w:r>
      <w:r w:rsidR="00FF5481" w:rsidRPr="00362789">
        <w:rPr>
          <w:rFonts w:ascii="Times New Roman" w:eastAsiaTheme="minorEastAsia" w:hAnsi="Times New Roman" w:cs="Times New Roman"/>
          <w:sz w:val="24"/>
          <w:lang w:eastAsia="ko-KR"/>
        </w:rPr>
        <w:t xml:space="preserve">; </w:t>
      </w:r>
      <w:proofErr w:type="spellStart"/>
      <w:r w:rsidR="00FF5481" w:rsidRPr="00362789">
        <w:rPr>
          <w:rFonts w:ascii="Times New Roman" w:eastAsiaTheme="minorEastAsia" w:hAnsi="Times New Roman" w:cs="Times New Roman"/>
          <w:sz w:val="24"/>
          <w:lang w:eastAsia="ko-KR"/>
        </w:rPr>
        <w:t>Slovic</w:t>
      </w:r>
      <w:proofErr w:type="spellEnd"/>
      <w:r w:rsidR="00FF5481" w:rsidRPr="00362789">
        <w:rPr>
          <w:rFonts w:ascii="Times New Roman" w:eastAsiaTheme="minorEastAsia" w:hAnsi="Times New Roman" w:cs="Times New Roman"/>
          <w:sz w:val="24"/>
          <w:lang w:eastAsia="ko-KR"/>
        </w:rPr>
        <w:t xml:space="preserve"> et al.</w:t>
      </w:r>
      <w:r w:rsidR="00567062" w:rsidRPr="00362789">
        <w:rPr>
          <w:rFonts w:ascii="Times New Roman" w:eastAsiaTheme="minorEastAsia" w:hAnsi="Times New Roman" w:cs="Times New Roman"/>
          <w:sz w:val="24"/>
          <w:lang w:eastAsia="ko-KR"/>
        </w:rPr>
        <w:t xml:space="preserve"> 2004).</w:t>
      </w:r>
      <w:r w:rsidR="00741C73" w:rsidRPr="00362789">
        <w:rPr>
          <w:rFonts w:ascii="Times New Roman" w:eastAsiaTheme="minorEastAsia" w:hAnsi="Times New Roman" w:cs="Times New Roman"/>
          <w:sz w:val="24"/>
          <w:lang w:eastAsia="ko-KR"/>
        </w:rPr>
        <w:t xml:space="preserve"> </w:t>
      </w:r>
      <w:r w:rsidR="0053069F" w:rsidRPr="00362789">
        <w:rPr>
          <w:rFonts w:ascii="Times New Roman" w:eastAsiaTheme="minorEastAsia" w:hAnsi="Times New Roman" w:cs="Times New Roman"/>
          <w:sz w:val="24"/>
          <w:lang w:eastAsia="ko-KR"/>
        </w:rPr>
        <w:t xml:space="preserve">To build the PRIA </w:t>
      </w:r>
      <w:r w:rsidR="00994DDB" w:rsidRPr="00362789">
        <w:rPr>
          <w:rFonts w:ascii="Times New Roman" w:eastAsiaTheme="minorEastAsia" w:hAnsi="Times New Roman" w:cs="Times New Roman"/>
          <w:sz w:val="24"/>
          <w:lang w:eastAsia="ko-KR"/>
        </w:rPr>
        <w:t xml:space="preserve">model, </w:t>
      </w:r>
      <w:proofErr w:type="spellStart"/>
      <w:r w:rsidR="0053069F" w:rsidRPr="00362789">
        <w:rPr>
          <w:rFonts w:ascii="Times New Roman" w:eastAsiaTheme="minorEastAsia" w:hAnsi="Times New Roman" w:cs="Times New Roman"/>
          <w:sz w:val="24"/>
          <w:lang w:eastAsia="ko-KR"/>
        </w:rPr>
        <w:t>Deline</w:t>
      </w:r>
      <w:proofErr w:type="spellEnd"/>
      <w:r w:rsidR="0053069F" w:rsidRPr="00362789">
        <w:rPr>
          <w:rFonts w:ascii="Times New Roman" w:eastAsiaTheme="minorEastAsia" w:hAnsi="Times New Roman" w:cs="Times New Roman"/>
          <w:sz w:val="24"/>
          <w:lang w:eastAsia="ko-KR"/>
        </w:rPr>
        <w:t xml:space="preserve"> and </w:t>
      </w:r>
      <w:proofErr w:type="spellStart"/>
      <w:r w:rsidR="0053069F" w:rsidRPr="00362789">
        <w:rPr>
          <w:rFonts w:ascii="Times New Roman" w:eastAsiaTheme="minorEastAsia" w:hAnsi="Times New Roman" w:cs="Times New Roman"/>
          <w:sz w:val="24"/>
          <w:lang w:eastAsia="ko-KR"/>
        </w:rPr>
        <w:t>Kahlor</w:t>
      </w:r>
      <w:proofErr w:type="spellEnd"/>
      <w:r w:rsidR="0053069F" w:rsidRPr="00362789">
        <w:rPr>
          <w:rFonts w:ascii="Times New Roman" w:eastAsiaTheme="minorEastAsia" w:hAnsi="Times New Roman" w:cs="Times New Roman"/>
          <w:sz w:val="24"/>
          <w:lang w:eastAsia="ko-KR"/>
        </w:rPr>
        <w:t xml:space="preserve"> (2019)</w:t>
      </w:r>
      <w:r w:rsidR="00E138F5" w:rsidRPr="00362789">
        <w:rPr>
          <w:rFonts w:ascii="Times New Roman" w:eastAsiaTheme="minorEastAsia" w:hAnsi="Times New Roman" w:cs="Times New Roman"/>
          <w:sz w:val="24"/>
          <w:lang w:eastAsia="ko-KR"/>
        </w:rPr>
        <w:t xml:space="preserve"> </w:t>
      </w:r>
      <w:r w:rsidR="00994DDB" w:rsidRPr="00362789">
        <w:rPr>
          <w:rFonts w:ascii="Times New Roman" w:eastAsiaTheme="minorEastAsia" w:hAnsi="Times New Roman" w:cs="Times New Roman"/>
          <w:sz w:val="24"/>
          <w:lang w:eastAsia="ko-KR"/>
        </w:rPr>
        <w:t>sought guidance from existing information management models</w:t>
      </w:r>
      <w:r w:rsidR="00471B6F">
        <w:rPr>
          <w:rFonts w:ascii="Times New Roman" w:eastAsiaTheme="minorEastAsia" w:hAnsi="Times New Roman" w:cs="Times New Roman"/>
          <w:sz w:val="24"/>
          <w:lang w:eastAsia="ko-KR"/>
        </w:rPr>
        <w:t xml:space="preserve"> such as</w:t>
      </w:r>
      <w:r w:rsidR="0053069F" w:rsidRPr="00362789">
        <w:rPr>
          <w:rFonts w:ascii="Times New Roman" w:eastAsiaTheme="minorEastAsia" w:hAnsi="Times New Roman" w:cs="Times New Roman"/>
          <w:sz w:val="24"/>
          <w:lang w:eastAsia="ko-KR"/>
        </w:rPr>
        <w:t xml:space="preserve"> </w:t>
      </w:r>
      <w:r w:rsidR="00471B6F">
        <w:rPr>
          <w:rFonts w:ascii="Times New Roman" w:eastAsiaTheme="minorEastAsia" w:hAnsi="Times New Roman" w:cs="Times New Roman"/>
          <w:sz w:val="24"/>
          <w:lang w:eastAsia="ko-KR"/>
        </w:rPr>
        <w:t>the TMIM (Afifi &amp;</w:t>
      </w:r>
      <w:r w:rsidR="00E138F5" w:rsidRPr="00362789">
        <w:rPr>
          <w:rFonts w:ascii="Times New Roman" w:eastAsiaTheme="minorEastAsia" w:hAnsi="Times New Roman" w:cs="Times New Roman"/>
          <w:sz w:val="24"/>
          <w:lang w:eastAsia="ko-KR"/>
        </w:rPr>
        <w:t xml:space="preserve"> </w:t>
      </w:r>
      <w:r w:rsidR="001910D4" w:rsidRPr="00362789">
        <w:rPr>
          <w:rFonts w:ascii="Times New Roman" w:eastAsiaTheme="minorEastAsia" w:hAnsi="Times New Roman" w:cs="Times New Roman"/>
          <w:sz w:val="24"/>
          <w:lang w:eastAsia="ko-KR"/>
        </w:rPr>
        <w:t>Weiner</w:t>
      </w:r>
      <w:r w:rsidR="00471B6F">
        <w:rPr>
          <w:rFonts w:ascii="Times New Roman" w:eastAsiaTheme="minorEastAsia" w:hAnsi="Times New Roman" w:cs="Times New Roman"/>
          <w:sz w:val="24"/>
          <w:lang w:eastAsia="ko-KR"/>
        </w:rPr>
        <w:t>,</w:t>
      </w:r>
      <w:r w:rsidR="00994DDB" w:rsidRPr="00362789">
        <w:rPr>
          <w:rFonts w:ascii="Times New Roman" w:eastAsiaTheme="minorEastAsia" w:hAnsi="Times New Roman" w:cs="Times New Roman"/>
          <w:sz w:val="24"/>
          <w:lang w:eastAsia="ko-KR"/>
        </w:rPr>
        <w:t xml:space="preserve"> </w:t>
      </w:r>
      <w:r w:rsidR="00994DDB" w:rsidRPr="00362789">
        <w:rPr>
          <w:rFonts w:ascii="Times New Roman" w:eastAsiaTheme="minorEastAsia" w:hAnsi="Times New Roman" w:cs="Times New Roman"/>
          <w:sz w:val="24"/>
          <w:lang w:eastAsia="ko-KR"/>
        </w:rPr>
        <w:lastRenderedPageBreak/>
        <w:t xml:space="preserve">2004), </w:t>
      </w:r>
      <w:r w:rsidR="00471B6F">
        <w:rPr>
          <w:rFonts w:ascii="Times New Roman" w:eastAsiaTheme="minorEastAsia" w:hAnsi="Times New Roman" w:cs="Times New Roman"/>
          <w:sz w:val="24"/>
          <w:lang w:eastAsia="ko-KR"/>
        </w:rPr>
        <w:t>the CMIS (Johnson &amp;</w:t>
      </w:r>
      <w:r w:rsidR="00E138F5" w:rsidRPr="00362789">
        <w:rPr>
          <w:rFonts w:ascii="Times New Roman" w:eastAsiaTheme="minorEastAsia" w:hAnsi="Times New Roman" w:cs="Times New Roman"/>
          <w:sz w:val="24"/>
          <w:lang w:eastAsia="ko-KR"/>
        </w:rPr>
        <w:t xml:space="preserve"> </w:t>
      </w:r>
      <w:proofErr w:type="spellStart"/>
      <w:r w:rsidR="001910D4" w:rsidRPr="00362789">
        <w:rPr>
          <w:rFonts w:ascii="Times New Roman" w:eastAsiaTheme="minorEastAsia" w:hAnsi="Times New Roman" w:cs="Times New Roman"/>
          <w:sz w:val="24"/>
          <w:lang w:eastAsia="ko-KR"/>
        </w:rPr>
        <w:t>Meischke</w:t>
      </w:r>
      <w:proofErr w:type="spellEnd"/>
      <w:r w:rsidR="00471B6F">
        <w:rPr>
          <w:rFonts w:ascii="Times New Roman" w:eastAsiaTheme="minorEastAsia" w:hAnsi="Times New Roman" w:cs="Times New Roman"/>
          <w:sz w:val="24"/>
          <w:lang w:eastAsia="ko-KR"/>
        </w:rPr>
        <w:t>,</w:t>
      </w:r>
      <w:r w:rsidR="00994DDB" w:rsidRPr="00362789">
        <w:rPr>
          <w:rFonts w:ascii="Times New Roman" w:eastAsiaTheme="minorEastAsia" w:hAnsi="Times New Roman" w:cs="Times New Roman"/>
          <w:sz w:val="24"/>
          <w:lang w:eastAsia="ko-KR"/>
        </w:rPr>
        <w:t xml:space="preserve"> 1993), the </w:t>
      </w:r>
      <w:r w:rsidR="00471B6F">
        <w:rPr>
          <w:rFonts w:ascii="Times New Roman" w:eastAsiaTheme="minorEastAsia" w:hAnsi="Times New Roman" w:cs="Times New Roman"/>
          <w:sz w:val="24"/>
          <w:lang w:eastAsia="ko-KR"/>
        </w:rPr>
        <w:t xml:space="preserve">HIAM </w:t>
      </w:r>
      <w:r w:rsidR="00994DDB" w:rsidRPr="00362789">
        <w:rPr>
          <w:rFonts w:ascii="Times New Roman" w:eastAsiaTheme="minorEastAsia" w:hAnsi="Times New Roman" w:cs="Times New Roman"/>
          <w:sz w:val="24"/>
          <w:lang w:eastAsia="ko-KR"/>
        </w:rPr>
        <w:t>(</w:t>
      </w:r>
      <w:proofErr w:type="spellStart"/>
      <w:r w:rsidR="00471B6F">
        <w:rPr>
          <w:rFonts w:ascii="Times New Roman" w:eastAsiaTheme="minorEastAsia" w:hAnsi="Times New Roman" w:cs="Times New Roman"/>
          <w:sz w:val="24"/>
          <w:lang w:eastAsia="ko-KR"/>
        </w:rPr>
        <w:t>Freimuth</w:t>
      </w:r>
      <w:proofErr w:type="spellEnd"/>
      <w:r w:rsidR="00471B6F">
        <w:rPr>
          <w:rFonts w:ascii="Times New Roman" w:eastAsiaTheme="minorEastAsia" w:hAnsi="Times New Roman" w:cs="Times New Roman"/>
          <w:sz w:val="24"/>
          <w:lang w:eastAsia="ko-KR"/>
        </w:rPr>
        <w:t xml:space="preserve"> et al., </w:t>
      </w:r>
      <w:r w:rsidR="00994DDB" w:rsidRPr="00362789">
        <w:rPr>
          <w:rFonts w:ascii="Times New Roman" w:eastAsiaTheme="minorEastAsia" w:hAnsi="Times New Roman" w:cs="Times New Roman"/>
          <w:sz w:val="24"/>
          <w:lang w:eastAsia="ko-KR"/>
        </w:rPr>
        <w:t xml:space="preserve">1989), </w:t>
      </w:r>
      <w:r w:rsidR="00741C73" w:rsidRPr="00362789">
        <w:rPr>
          <w:rFonts w:ascii="Times New Roman" w:eastAsiaTheme="minorEastAsia" w:hAnsi="Times New Roman" w:cs="Times New Roman"/>
          <w:sz w:val="24"/>
          <w:lang w:eastAsia="ko-KR"/>
        </w:rPr>
        <w:t>the EPPM (</w:t>
      </w:r>
      <w:r w:rsidR="001910D4" w:rsidRPr="00362789">
        <w:rPr>
          <w:rFonts w:ascii="Times New Roman" w:eastAsiaTheme="minorEastAsia" w:hAnsi="Times New Roman" w:cs="Times New Roman"/>
          <w:sz w:val="24"/>
          <w:lang w:eastAsia="ko-KR"/>
        </w:rPr>
        <w:t>Witte</w:t>
      </w:r>
      <w:r w:rsidR="0046285D">
        <w:rPr>
          <w:rFonts w:ascii="Times New Roman" w:eastAsiaTheme="minorEastAsia" w:hAnsi="Times New Roman" w:cs="Times New Roman"/>
          <w:sz w:val="24"/>
          <w:lang w:eastAsia="ko-KR"/>
        </w:rPr>
        <w:t>,</w:t>
      </w:r>
      <w:r w:rsidR="00994DDB" w:rsidRPr="00362789">
        <w:rPr>
          <w:rFonts w:ascii="Times New Roman" w:eastAsiaTheme="minorEastAsia" w:hAnsi="Times New Roman" w:cs="Times New Roman"/>
          <w:sz w:val="24"/>
          <w:lang w:eastAsia="ko-KR"/>
        </w:rPr>
        <w:t xml:space="preserve"> 1992), the </w:t>
      </w:r>
      <w:r w:rsidR="00741C73" w:rsidRPr="00362789">
        <w:rPr>
          <w:rFonts w:ascii="Times New Roman" w:eastAsiaTheme="minorEastAsia" w:hAnsi="Times New Roman" w:cs="Times New Roman"/>
          <w:sz w:val="24"/>
          <w:lang w:eastAsia="ko-KR"/>
        </w:rPr>
        <w:t>RISP</w:t>
      </w:r>
      <w:r w:rsidR="00994DDB" w:rsidRPr="00362789">
        <w:rPr>
          <w:rFonts w:ascii="Times New Roman" w:eastAsiaTheme="minorEastAsia" w:hAnsi="Times New Roman" w:cs="Times New Roman"/>
          <w:sz w:val="24"/>
          <w:lang w:eastAsia="ko-KR"/>
        </w:rPr>
        <w:t xml:space="preserve"> </w:t>
      </w:r>
      <w:r w:rsidR="00741C73" w:rsidRPr="00362789">
        <w:rPr>
          <w:rFonts w:ascii="Times New Roman" w:eastAsiaTheme="minorEastAsia" w:hAnsi="Times New Roman" w:cs="Times New Roman"/>
          <w:sz w:val="24"/>
          <w:lang w:eastAsia="ko-KR"/>
        </w:rPr>
        <w:t>(</w:t>
      </w:r>
      <w:r w:rsidR="00471B6F">
        <w:rPr>
          <w:rFonts w:ascii="Times New Roman" w:eastAsiaTheme="minorEastAsia" w:hAnsi="Times New Roman" w:cs="Times New Roman"/>
          <w:sz w:val="24"/>
          <w:lang w:eastAsia="ko-KR"/>
        </w:rPr>
        <w:t xml:space="preserve">Griffin et al., </w:t>
      </w:r>
      <w:r w:rsidR="00994DDB" w:rsidRPr="00362789">
        <w:rPr>
          <w:rFonts w:ascii="Times New Roman" w:eastAsiaTheme="minorEastAsia" w:hAnsi="Times New Roman" w:cs="Times New Roman"/>
          <w:sz w:val="24"/>
          <w:lang w:eastAsia="ko-KR"/>
        </w:rPr>
        <w:t>1999)</w:t>
      </w:r>
      <w:r w:rsidR="00EA38E8">
        <w:rPr>
          <w:rFonts w:ascii="Times New Roman" w:eastAsiaTheme="minorEastAsia" w:hAnsi="Times New Roman" w:cs="Times New Roman"/>
          <w:sz w:val="24"/>
          <w:lang w:eastAsia="ko-KR"/>
        </w:rPr>
        <w:t>,</w:t>
      </w:r>
      <w:r w:rsidR="00994DDB" w:rsidRPr="00362789">
        <w:rPr>
          <w:rFonts w:ascii="Times New Roman" w:eastAsiaTheme="minorEastAsia" w:hAnsi="Times New Roman" w:cs="Times New Roman"/>
          <w:sz w:val="24"/>
          <w:lang w:eastAsia="ko-KR"/>
        </w:rPr>
        <w:t xml:space="preserve"> and the</w:t>
      </w:r>
      <w:r w:rsidR="00E138F5" w:rsidRPr="00362789">
        <w:rPr>
          <w:rFonts w:ascii="Times New Roman" w:eastAsiaTheme="minorEastAsia" w:hAnsi="Times New Roman" w:cs="Times New Roman"/>
          <w:sz w:val="24"/>
          <w:lang w:eastAsia="ko-KR"/>
        </w:rPr>
        <w:t xml:space="preserve"> </w:t>
      </w:r>
      <w:r w:rsidR="00741C73" w:rsidRPr="00362789">
        <w:rPr>
          <w:rFonts w:ascii="Times New Roman" w:eastAsiaTheme="minorEastAsia" w:hAnsi="Times New Roman" w:cs="Times New Roman"/>
          <w:sz w:val="24"/>
          <w:lang w:eastAsia="ko-KR"/>
        </w:rPr>
        <w:t>PRISM (</w:t>
      </w:r>
      <w:proofErr w:type="spellStart"/>
      <w:r w:rsidR="001910D4" w:rsidRPr="00362789">
        <w:rPr>
          <w:rFonts w:ascii="Times New Roman" w:eastAsiaTheme="minorEastAsia" w:hAnsi="Times New Roman" w:cs="Times New Roman"/>
          <w:sz w:val="24"/>
          <w:lang w:eastAsia="ko-KR"/>
        </w:rPr>
        <w:t>Kahlor</w:t>
      </w:r>
      <w:proofErr w:type="spellEnd"/>
      <w:r w:rsidR="00471B6F">
        <w:rPr>
          <w:rFonts w:ascii="Times New Roman" w:eastAsiaTheme="minorEastAsia" w:hAnsi="Times New Roman" w:cs="Times New Roman"/>
          <w:sz w:val="24"/>
          <w:lang w:eastAsia="ko-KR"/>
        </w:rPr>
        <w:t>,</w:t>
      </w:r>
      <w:r w:rsidR="00994DDB" w:rsidRPr="00362789">
        <w:rPr>
          <w:rFonts w:ascii="Times New Roman" w:eastAsiaTheme="minorEastAsia" w:hAnsi="Times New Roman" w:cs="Times New Roman"/>
          <w:sz w:val="24"/>
          <w:lang w:eastAsia="ko-KR"/>
        </w:rPr>
        <w:t xml:space="preserve"> 2010).</w:t>
      </w:r>
      <w:r w:rsidR="00EB5E86" w:rsidRPr="00362789">
        <w:rPr>
          <w:rFonts w:ascii="Times New Roman" w:eastAsiaTheme="minorEastAsia" w:hAnsi="Times New Roman" w:cs="Times New Roman"/>
          <w:sz w:val="24"/>
          <w:lang w:eastAsia="ko-KR"/>
        </w:rPr>
        <w:t xml:space="preserve"> Among these frameworks</w:t>
      </w:r>
      <w:r w:rsidR="0053069F" w:rsidRPr="00362789">
        <w:rPr>
          <w:rFonts w:ascii="Times New Roman" w:eastAsiaTheme="minorEastAsia" w:hAnsi="Times New Roman" w:cs="Times New Roman"/>
          <w:sz w:val="24"/>
          <w:lang w:eastAsia="ko-KR"/>
        </w:rPr>
        <w:t>,</w:t>
      </w:r>
      <w:r w:rsidR="00EB5E86" w:rsidRPr="00362789">
        <w:rPr>
          <w:rFonts w:ascii="Times New Roman" w:eastAsiaTheme="minorEastAsia" w:hAnsi="Times New Roman" w:cs="Times New Roman"/>
          <w:sz w:val="24"/>
          <w:lang w:eastAsia="ko-KR"/>
        </w:rPr>
        <w:t xml:space="preserve"> however,</w:t>
      </w:r>
      <w:r w:rsidR="0053069F" w:rsidRPr="00362789">
        <w:rPr>
          <w:rFonts w:ascii="Times New Roman" w:eastAsiaTheme="minorEastAsia" w:hAnsi="Times New Roman" w:cs="Times New Roman"/>
          <w:sz w:val="24"/>
          <w:lang w:eastAsia="ko-KR"/>
        </w:rPr>
        <w:t xml:space="preserve"> </w:t>
      </w:r>
      <w:proofErr w:type="spellStart"/>
      <w:r w:rsidR="0053069F" w:rsidRPr="00362789">
        <w:rPr>
          <w:rFonts w:ascii="Times New Roman" w:eastAsiaTheme="minorEastAsia" w:hAnsi="Times New Roman" w:cs="Times New Roman"/>
          <w:sz w:val="24"/>
          <w:lang w:eastAsia="ko-KR"/>
        </w:rPr>
        <w:t>Deline</w:t>
      </w:r>
      <w:proofErr w:type="spellEnd"/>
      <w:r w:rsidR="0053069F" w:rsidRPr="00362789">
        <w:rPr>
          <w:rFonts w:ascii="Times New Roman" w:eastAsiaTheme="minorEastAsia" w:hAnsi="Times New Roman" w:cs="Times New Roman"/>
          <w:sz w:val="24"/>
          <w:lang w:eastAsia="ko-KR"/>
        </w:rPr>
        <w:t xml:space="preserve"> and </w:t>
      </w:r>
      <w:proofErr w:type="spellStart"/>
      <w:r w:rsidR="0053069F" w:rsidRPr="00362789">
        <w:rPr>
          <w:rFonts w:ascii="Times New Roman" w:eastAsiaTheme="minorEastAsia" w:hAnsi="Times New Roman" w:cs="Times New Roman"/>
          <w:sz w:val="24"/>
          <w:lang w:eastAsia="ko-KR"/>
        </w:rPr>
        <w:t>Kahlor</w:t>
      </w:r>
      <w:proofErr w:type="spellEnd"/>
      <w:r w:rsidR="0053069F" w:rsidRPr="00362789">
        <w:rPr>
          <w:rFonts w:ascii="Times New Roman" w:eastAsiaTheme="minorEastAsia" w:hAnsi="Times New Roman" w:cs="Times New Roman"/>
          <w:sz w:val="24"/>
          <w:lang w:eastAsia="ko-KR"/>
        </w:rPr>
        <w:t xml:space="preserve"> (2019)</w:t>
      </w:r>
      <w:r w:rsidR="00994DDB" w:rsidRPr="00362789">
        <w:rPr>
          <w:rFonts w:ascii="Times New Roman" w:eastAsiaTheme="minorEastAsia" w:hAnsi="Times New Roman" w:cs="Times New Roman"/>
          <w:sz w:val="24"/>
          <w:lang w:eastAsia="ko-KR"/>
        </w:rPr>
        <w:t xml:space="preserve"> f</w:t>
      </w:r>
      <w:r w:rsidR="00EB5E86" w:rsidRPr="00362789">
        <w:rPr>
          <w:rFonts w:ascii="Times New Roman" w:eastAsiaTheme="minorEastAsia" w:hAnsi="Times New Roman" w:cs="Times New Roman"/>
          <w:sz w:val="24"/>
          <w:lang w:eastAsia="ko-KR"/>
        </w:rPr>
        <w:t>ocused most</w:t>
      </w:r>
      <w:r w:rsidRPr="00362789">
        <w:rPr>
          <w:rFonts w:ascii="Times New Roman" w:eastAsiaTheme="minorEastAsia" w:hAnsi="Times New Roman" w:cs="Times New Roman"/>
          <w:sz w:val="24"/>
          <w:lang w:eastAsia="ko-KR"/>
        </w:rPr>
        <w:t>ly</w:t>
      </w:r>
      <w:r w:rsidR="00EB5E86" w:rsidRPr="00362789">
        <w:rPr>
          <w:rFonts w:ascii="Times New Roman" w:eastAsiaTheme="minorEastAsia" w:hAnsi="Times New Roman" w:cs="Times New Roman"/>
          <w:sz w:val="24"/>
          <w:lang w:eastAsia="ko-KR"/>
        </w:rPr>
        <w:t xml:space="preserve"> on the PRISM because </w:t>
      </w:r>
      <w:r w:rsidR="00EA38E8">
        <w:rPr>
          <w:rFonts w:ascii="Times New Roman" w:eastAsiaTheme="minorEastAsia" w:hAnsi="Times New Roman" w:cs="Times New Roman"/>
          <w:sz w:val="24"/>
          <w:lang w:eastAsia="ko-KR"/>
        </w:rPr>
        <w:t>it</w:t>
      </w:r>
      <w:r w:rsidR="00EA38E8" w:rsidRPr="00362789">
        <w:rPr>
          <w:rFonts w:ascii="Times New Roman" w:eastAsiaTheme="minorEastAsia" w:hAnsi="Times New Roman" w:cs="Times New Roman"/>
          <w:sz w:val="24"/>
          <w:lang w:eastAsia="ko-KR"/>
        </w:rPr>
        <w:t xml:space="preserve"> </w:t>
      </w:r>
      <w:r w:rsidR="00EB5E86" w:rsidRPr="00362789">
        <w:rPr>
          <w:rFonts w:ascii="Times New Roman" w:eastAsiaTheme="minorEastAsia" w:hAnsi="Times New Roman" w:cs="Times New Roman"/>
          <w:sz w:val="24"/>
          <w:lang w:eastAsia="ko-KR"/>
        </w:rPr>
        <w:t xml:space="preserve">describes most relationships derived from </w:t>
      </w:r>
      <w:r w:rsidR="00994DDB" w:rsidRPr="00362789">
        <w:rPr>
          <w:rFonts w:ascii="Times New Roman" w:eastAsiaTheme="minorEastAsia" w:hAnsi="Times New Roman" w:cs="Times New Roman"/>
          <w:sz w:val="24"/>
          <w:lang w:eastAsia="ko-KR"/>
        </w:rPr>
        <w:t xml:space="preserve">the </w:t>
      </w:r>
      <w:r w:rsidR="00EB5E86" w:rsidRPr="00362789">
        <w:rPr>
          <w:rFonts w:ascii="Times New Roman" w:eastAsiaTheme="minorEastAsia" w:hAnsi="Times New Roman" w:cs="Times New Roman"/>
          <w:sz w:val="24"/>
          <w:lang w:eastAsia="ko-KR"/>
        </w:rPr>
        <w:t>other aforementioned models (</w:t>
      </w:r>
      <w:proofErr w:type="spellStart"/>
      <w:r w:rsidR="00994DDB" w:rsidRPr="00362789">
        <w:rPr>
          <w:rFonts w:ascii="Times New Roman" w:eastAsiaTheme="minorEastAsia" w:hAnsi="Times New Roman" w:cs="Times New Roman"/>
          <w:sz w:val="24"/>
          <w:lang w:eastAsia="ko-KR"/>
        </w:rPr>
        <w:t>Kahlor</w:t>
      </w:r>
      <w:proofErr w:type="spellEnd"/>
      <w:r w:rsidR="00471B6F">
        <w:rPr>
          <w:rFonts w:ascii="Times New Roman" w:eastAsiaTheme="minorEastAsia" w:hAnsi="Times New Roman" w:cs="Times New Roman"/>
          <w:sz w:val="24"/>
          <w:lang w:eastAsia="ko-KR"/>
        </w:rPr>
        <w:t>,</w:t>
      </w:r>
      <w:r w:rsidR="00994DDB" w:rsidRPr="00362789">
        <w:rPr>
          <w:rFonts w:ascii="Times New Roman" w:eastAsiaTheme="minorEastAsia" w:hAnsi="Times New Roman" w:cs="Times New Roman"/>
          <w:sz w:val="24"/>
          <w:lang w:eastAsia="ko-KR"/>
        </w:rPr>
        <w:t xml:space="preserve"> 2010</w:t>
      </w:r>
      <w:r w:rsidR="00EB5E86" w:rsidRPr="00362789">
        <w:rPr>
          <w:rFonts w:ascii="Times New Roman" w:eastAsiaTheme="minorEastAsia" w:hAnsi="Times New Roman" w:cs="Times New Roman"/>
          <w:sz w:val="24"/>
          <w:lang w:eastAsia="ko-KR"/>
        </w:rPr>
        <w:t>). These linkages include a range of cognitive, emotional, and sociocultural factors</w:t>
      </w:r>
      <w:r w:rsidR="006E20C2">
        <w:rPr>
          <w:rFonts w:ascii="Times New Roman" w:eastAsiaTheme="minorEastAsia" w:hAnsi="Times New Roman" w:cs="Times New Roman"/>
          <w:sz w:val="24"/>
          <w:lang w:eastAsia="ko-KR"/>
        </w:rPr>
        <w:t>,</w:t>
      </w:r>
      <w:r w:rsidR="00EB5E86" w:rsidRPr="00362789">
        <w:rPr>
          <w:rFonts w:ascii="Times New Roman" w:eastAsiaTheme="minorEastAsia" w:hAnsi="Times New Roman" w:cs="Times New Roman"/>
          <w:sz w:val="24"/>
          <w:lang w:eastAsia="ko-KR"/>
        </w:rPr>
        <w:t xml:space="preserve"> </w:t>
      </w:r>
      <w:r w:rsidR="006E20C2">
        <w:rPr>
          <w:rFonts w:ascii="Times New Roman" w:eastAsiaTheme="minorEastAsia" w:hAnsi="Times New Roman" w:cs="Times New Roman"/>
          <w:sz w:val="24"/>
          <w:lang w:eastAsia="ko-KR"/>
        </w:rPr>
        <w:t>which</w:t>
      </w:r>
      <w:r w:rsidR="001D1A73" w:rsidRPr="00BF6681">
        <w:rPr>
          <w:rFonts w:ascii="Times New Roman" w:eastAsiaTheme="minorEastAsia" w:hAnsi="Times New Roman" w:cs="Times New Roman"/>
          <w:sz w:val="24"/>
          <w:lang w:eastAsia="ko-KR"/>
        </w:rPr>
        <w:t xml:space="preserve"> </w:t>
      </w:r>
      <w:r w:rsidR="006E20C2">
        <w:rPr>
          <w:rFonts w:ascii="Times New Roman" w:eastAsiaTheme="minorEastAsia" w:hAnsi="Times New Roman" w:cs="Times New Roman"/>
          <w:sz w:val="24"/>
          <w:lang w:eastAsia="ko-KR"/>
        </w:rPr>
        <w:t>indicate that</w:t>
      </w:r>
      <w:r w:rsidR="006E20C2" w:rsidRPr="00BF6681">
        <w:rPr>
          <w:rFonts w:ascii="Times New Roman" w:eastAsiaTheme="minorEastAsia" w:hAnsi="Times New Roman" w:cs="Times New Roman"/>
          <w:sz w:val="24"/>
          <w:lang w:eastAsia="ko-KR"/>
        </w:rPr>
        <w:t xml:space="preserve"> </w:t>
      </w:r>
      <w:r w:rsidR="00EB5E86" w:rsidRPr="003B3827">
        <w:rPr>
          <w:rFonts w:ascii="Times New Roman" w:eastAsiaTheme="minorEastAsia" w:hAnsi="Times New Roman" w:cs="Times New Roman"/>
          <w:sz w:val="24"/>
          <w:lang w:eastAsia="ko-KR"/>
        </w:rPr>
        <w:t>risk information seeking is</w:t>
      </w:r>
      <w:r w:rsidR="00EB5E86" w:rsidRPr="00362789">
        <w:rPr>
          <w:rFonts w:ascii="Times New Roman" w:eastAsiaTheme="minorEastAsia" w:hAnsi="Times New Roman" w:cs="Times New Roman"/>
          <w:sz w:val="24"/>
          <w:lang w:eastAsia="ko-KR"/>
        </w:rPr>
        <w:t xml:space="preserve"> </w:t>
      </w:r>
      <w:r w:rsidR="00994DDB" w:rsidRPr="00362789">
        <w:rPr>
          <w:rFonts w:ascii="Times New Roman" w:eastAsiaTheme="minorEastAsia" w:hAnsi="Times New Roman" w:cs="Times New Roman"/>
          <w:sz w:val="24"/>
          <w:lang w:eastAsia="ko-KR"/>
        </w:rPr>
        <w:t>deliberately planned</w:t>
      </w:r>
      <w:r w:rsidR="00E138F5" w:rsidRPr="00362789">
        <w:rPr>
          <w:rFonts w:ascii="Times New Roman" w:eastAsiaTheme="minorEastAsia" w:hAnsi="Times New Roman" w:cs="Times New Roman"/>
          <w:sz w:val="24"/>
          <w:lang w:eastAsia="ko-KR"/>
        </w:rPr>
        <w:t xml:space="preserve"> </w:t>
      </w:r>
      <w:r w:rsidR="001910D4" w:rsidRPr="00362789">
        <w:rPr>
          <w:rFonts w:ascii="Times New Roman" w:eastAsiaTheme="minorEastAsia" w:hAnsi="Times New Roman" w:cs="Times New Roman"/>
          <w:sz w:val="24"/>
          <w:lang w:eastAsia="ko-KR"/>
        </w:rPr>
        <w:t>(</w:t>
      </w:r>
      <w:proofErr w:type="spellStart"/>
      <w:r w:rsidR="001910D4" w:rsidRPr="00362789">
        <w:rPr>
          <w:rFonts w:ascii="Times New Roman" w:eastAsiaTheme="minorEastAsia" w:hAnsi="Times New Roman" w:cs="Times New Roman"/>
          <w:sz w:val="24"/>
          <w:lang w:eastAsia="ko-KR"/>
        </w:rPr>
        <w:t>Kahlor</w:t>
      </w:r>
      <w:proofErr w:type="spellEnd"/>
      <w:r w:rsidR="00471B6F">
        <w:rPr>
          <w:rFonts w:ascii="Times New Roman" w:eastAsiaTheme="minorEastAsia" w:hAnsi="Times New Roman" w:cs="Times New Roman"/>
          <w:sz w:val="24"/>
          <w:lang w:eastAsia="ko-KR"/>
        </w:rPr>
        <w:t>,</w:t>
      </w:r>
      <w:r w:rsidR="00994DDB" w:rsidRPr="00362789">
        <w:rPr>
          <w:rFonts w:ascii="Times New Roman" w:eastAsiaTheme="minorEastAsia" w:hAnsi="Times New Roman" w:cs="Times New Roman"/>
          <w:sz w:val="24"/>
          <w:lang w:eastAsia="ko-KR"/>
        </w:rPr>
        <w:t xml:space="preserve"> 2010).</w:t>
      </w:r>
      <w:r w:rsidR="00EB5E86" w:rsidRPr="00362789">
        <w:rPr>
          <w:rFonts w:ascii="Times New Roman" w:eastAsiaTheme="minorEastAsia" w:hAnsi="Times New Roman" w:cs="Times New Roman"/>
          <w:sz w:val="24"/>
          <w:lang w:eastAsia="ko-KR"/>
        </w:rPr>
        <w:t xml:space="preserve"> Therefore, in this study, by adopting </w:t>
      </w:r>
      <w:proofErr w:type="spellStart"/>
      <w:r w:rsidR="00EB5E86" w:rsidRPr="00362789">
        <w:rPr>
          <w:rFonts w:ascii="Times New Roman" w:eastAsiaTheme="minorEastAsia" w:hAnsi="Times New Roman" w:cs="Times New Roman"/>
          <w:sz w:val="24"/>
          <w:lang w:eastAsia="ko-KR"/>
        </w:rPr>
        <w:t>Deline</w:t>
      </w:r>
      <w:proofErr w:type="spellEnd"/>
      <w:r w:rsidR="00EB5E86" w:rsidRPr="00362789">
        <w:rPr>
          <w:rFonts w:ascii="Times New Roman" w:eastAsiaTheme="minorEastAsia" w:hAnsi="Times New Roman" w:cs="Times New Roman"/>
          <w:sz w:val="24"/>
          <w:lang w:eastAsia="ko-KR"/>
        </w:rPr>
        <w:t xml:space="preserve"> and </w:t>
      </w:r>
      <w:proofErr w:type="spellStart"/>
      <w:r w:rsidR="00EB5E86" w:rsidRPr="00362789">
        <w:rPr>
          <w:rFonts w:ascii="Times New Roman" w:eastAsiaTheme="minorEastAsia" w:hAnsi="Times New Roman" w:cs="Times New Roman"/>
          <w:sz w:val="24"/>
          <w:lang w:eastAsia="ko-KR"/>
        </w:rPr>
        <w:t>Kahlor’s</w:t>
      </w:r>
      <w:proofErr w:type="spellEnd"/>
      <w:r w:rsidR="00EB5E86" w:rsidRPr="00362789">
        <w:rPr>
          <w:rFonts w:ascii="Times New Roman" w:eastAsiaTheme="minorEastAsia" w:hAnsi="Times New Roman" w:cs="Times New Roman"/>
          <w:sz w:val="24"/>
          <w:lang w:eastAsia="ko-KR"/>
        </w:rPr>
        <w:t xml:space="preserve"> (2019)</w:t>
      </w:r>
      <w:r w:rsidRPr="00362789">
        <w:rPr>
          <w:rFonts w:ascii="Times New Roman" w:eastAsiaTheme="minorEastAsia" w:hAnsi="Times New Roman" w:cs="Times New Roman"/>
          <w:sz w:val="24"/>
          <w:lang w:eastAsia="ko-KR"/>
        </w:rPr>
        <w:t xml:space="preserve"> rationale</w:t>
      </w:r>
      <w:r w:rsidR="00EB5E86" w:rsidRPr="00362789">
        <w:rPr>
          <w:rFonts w:ascii="Times New Roman" w:eastAsiaTheme="minorEastAsia" w:hAnsi="Times New Roman" w:cs="Times New Roman"/>
          <w:sz w:val="24"/>
          <w:lang w:eastAsia="ko-KR"/>
        </w:rPr>
        <w:t>,</w:t>
      </w:r>
      <w:r w:rsidR="009C1801" w:rsidRPr="00362789">
        <w:rPr>
          <w:rFonts w:ascii="Times New Roman" w:eastAsiaTheme="minorEastAsia" w:hAnsi="Times New Roman" w:cs="Times New Roman"/>
          <w:sz w:val="24"/>
          <w:lang w:eastAsia="ko-KR"/>
        </w:rPr>
        <w:t xml:space="preserve"> we test</w:t>
      </w:r>
      <w:r w:rsidR="00134ED6">
        <w:rPr>
          <w:rFonts w:ascii="Times New Roman" w:eastAsiaTheme="minorEastAsia" w:hAnsi="Times New Roman" w:cs="Times New Roman"/>
          <w:sz w:val="24"/>
          <w:lang w:eastAsia="ko-KR"/>
        </w:rPr>
        <w:t xml:space="preserve"> the</w:t>
      </w:r>
      <w:r w:rsidR="009C1801" w:rsidRPr="00362789">
        <w:rPr>
          <w:rFonts w:ascii="Times New Roman" w:eastAsiaTheme="minorEastAsia" w:hAnsi="Times New Roman" w:cs="Times New Roman"/>
          <w:sz w:val="24"/>
          <w:lang w:eastAsia="ko-KR"/>
        </w:rPr>
        <w:t xml:space="preserve"> same</w:t>
      </w:r>
      <w:r w:rsidR="00EB5E86" w:rsidRPr="00362789">
        <w:rPr>
          <w:rFonts w:ascii="Times New Roman" w:eastAsiaTheme="minorEastAsia" w:hAnsi="Times New Roman" w:cs="Times New Roman"/>
          <w:sz w:val="24"/>
          <w:lang w:eastAsia="ko-KR"/>
        </w:rPr>
        <w:t xml:space="preserve"> variables</w:t>
      </w:r>
      <w:r w:rsidR="009C1801" w:rsidRPr="00362789">
        <w:rPr>
          <w:rFonts w:ascii="Times New Roman" w:eastAsiaTheme="minorEastAsia" w:hAnsi="Times New Roman" w:cs="Times New Roman"/>
          <w:sz w:val="24"/>
          <w:lang w:eastAsia="ko-KR"/>
        </w:rPr>
        <w:t xml:space="preserve"> on risk information avoidance as in the PRISM</w:t>
      </w:r>
      <w:r w:rsidR="00134ED6">
        <w:rPr>
          <w:rFonts w:ascii="Times New Roman" w:eastAsiaTheme="minorEastAsia" w:hAnsi="Times New Roman" w:cs="Times New Roman"/>
          <w:sz w:val="24"/>
          <w:lang w:eastAsia="ko-KR"/>
        </w:rPr>
        <w:t>,</w:t>
      </w:r>
      <w:r w:rsidR="009C1801" w:rsidRPr="00362789">
        <w:rPr>
          <w:rFonts w:ascii="Times New Roman" w:eastAsiaTheme="minorEastAsia" w:hAnsi="Times New Roman" w:cs="Times New Roman"/>
          <w:sz w:val="24"/>
          <w:lang w:eastAsia="ko-KR"/>
        </w:rPr>
        <w:t xml:space="preserve"> </w:t>
      </w:r>
      <w:r w:rsidR="00134ED6">
        <w:rPr>
          <w:rFonts w:ascii="Times New Roman" w:eastAsiaTheme="minorEastAsia" w:hAnsi="Times New Roman" w:cs="Times New Roman"/>
          <w:sz w:val="24"/>
          <w:lang w:eastAsia="ko-KR"/>
        </w:rPr>
        <w:t>which</w:t>
      </w:r>
      <w:r w:rsidR="009C1801" w:rsidRPr="00362789">
        <w:rPr>
          <w:rFonts w:ascii="Times New Roman" w:eastAsiaTheme="minorEastAsia" w:hAnsi="Times New Roman" w:cs="Times New Roman"/>
          <w:sz w:val="24"/>
          <w:lang w:eastAsia="ko-KR"/>
        </w:rPr>
        <w:t xml:space="preserve"> predict</w:t>
      </w:r>
      <w:r w:rsidR="00591432" w:rsidRPr="00362789">
        <w:rPr>
          <w:rFonts w:ascii="Times New Roman" w:eastAsiaTheme="minorEastAsia" w:hAnsi="Times New Roman" w:cs="Times New Roman"/>
          <w:sz w:val="24"/>
          <w:lang w:eastAsia="ko-KR"/>
        </w:rPr>
        <w:t>s</w:t>
      </w:r>
      <w:r w:rsidR="009C1801" w:rsidRPr="00362789">
        <w:rPr>
          <w:rFonts w:ascii="Times New Roman" w:eastAsiaTheme="minorEastAsia" w:hAnsi="Times New Roman" w:cs="Times New Roman"/>
          <w:sz w:val="24"/>
          <w:lang w:eastAsia="ko-KR"/>
        </w:rPr>
        <w:t xml:space="preserve"> seeking</w:t>
      </w:r>
      <w:r w:rsidR="00591432" w:rsidRPr="00362789">
        <w:rPr>
          <w:rFonts w:ascii="Times New Roman" w:eastAsiaTheme="minorEastAsia" w:hAnsi="Times New Roman" w:cs="Times New Roman"/>
          <w:sz w:val="24"/>
          <w:lang w:eastAsia="ko-KR"/>
        </w:rPr>
        <w:t xml:space="preserve"> intents</w:t>
      </w:r>
      <w:r w:rsidR="009C1801" w:rsidRPr="00362789">
        <w:rPr>
          <w:rFonts w:ascii="Times New Roman" w:eastAsiaTheme="minorEastAsia" w:hAnsi="Times New Roman" w:cs="Times New Roman"/>
          <w:sz w:val="24"/>
          <w:lang w:eastAsia="ko-KR"/>
        </w:rPr>
        <w:t xml:space="preserve"> </w:t>
      </w:r>
      <w:r w:rsidR="00EB5E86" w:rsidRPr="00362789">
        <w:rPr>
          <w:rFonts w:ascii="Times New Roman" w:eastAsiaTheme="minorEastAsia" w:hAnsi="Times New Roman" w:cs="Times New Roman"/>
          <w:sz w:val="24"/>
          <w:lang w:eastAsia="ko-KR"/>
        </w:rPr>
        <w:t>with regard to HPV risks</w:t>
      </w:r>
      <w:r w:rsidR="009C1801" w:rsidRPr="00362789">
        <w:rPr>
          <w:rFonts w:ascii="Times New Roman" w:eastAsiaTheme="minorEastAsia" w:hAnsi="Times New Roman" w:cs="Times New Roman"/>
          <w:sz w:val="24"/>
          <w:lang w:eastAsia="ko-KR"/>
        </w:rPr>
        <w:t xml:space="preserve"> </w:t>
      </w:r>
      <w:r w:rsidR="00134ED6">
        <w:rPr>
          <w:rFonts w:ascii="Times New Roman" w:eastAsiaTheme="minorEastAsia" w:hAnsi="Times New Roman" w:cs="Times New Roman"/>
          <w:sz w:val="24"/>
          <w:lang w:eastAsia="ko-KR"/>
        </w:rPr>
        <w:t>and</w:t>
      </w:r>
      <w:r w:rsidR="00EB5E86" w:rsidRPr="00362789">
        <w:rPr>
          <w:rFonts w:ascii="Times New Roman" w:eastAsiaTheme="minorEastAsia" w:hAnsi="Times New Roman" w:cs="Times New Roman"/>
          <w:sz w:val="24"/>
          <w:lang w:eastAsia="ko-KR"/>
        </w:rPr>
        <w:t xml:space="preserve"> HPV</w:t>
      </w:r>
      <w:r w:rsidR="00134ED6">
        <w:rPr>
          <w:rFonts w:ascii="Times New Roman" w:eastAsiaTheme="minorEastAsia" w:hAnsi="Times New Roman" w:cs="Times New Roman"/>
          <w:sz w:val="24"/>
          <w:lang w:eastAsia="ko-KR"/>
        </w:rPr>
        <w:t>-</w:t>
      </w:r>
      <w:r w:rsidR="00EB5E86" w:rsidRPr="00362789">
        <w:rPr>
          <w:rFonts w:ascii="Times New Roman" w:eastAsiaTheme="minorEastAsia" w:hAnsi="Times New Roman" w:cs="Times New Roman"/>
          <w:sz w:val="24"/>
          <w:lang w:eastAsia="ko-KR"/>
        </w:rPr>
        <w:t>vaccine-related risks.</w:t>
      </w:r>
    </w:p>
    <w:p w14:paraId="0E95BACE" w14:textId="4F781D36" w:rsidR="00DD6A5C" w:rsidRPr="004F3545" w:rsidRDefault="00DD6A5C" w:rsidP="007317DD">
      <w:pPr>
        <w:pStyle w:val="Heading2"/>
        <w:rPr>
          <w:i w:val="0"/>
        </w:rPr>
      </w:pPr>
      <w:r w:rsidRPr="004F3545">
        <w:rPr>
          <w:i w:val="0"/>
        </w:rPr>
        <w:t>Hypotheses</w:t>
      </w:r>
      <w:r w:rsidR="00837B15" w:rsidRPr="004F3545">
        <w:rPr>
          <w:i w:val="0"/>
        </w:rPr>
        <w:t xml:space="preserve"> and</w:t>
      </w:r>
      <w:r w:rsidR="00454E4E" w:rsidRPr="004F3545">
        <w:rPr>
          <w:i w:val="0"/>
        </w:rPr>
        <w:t xml:space="preserve"> Research Questions</w:t>
      </w:r>
    </w:p>
    <w:p w14:paraId="212C33E6" w14:textId="723C1F44" w:rsidR="009C1801" w:rsidRPr="00362789" w:rsidRDefault="009C1801" w:rsidP="0020525D">
      <w:pPr>
        <w:autoSpaceDE w:val="0"/>
        <w:autoSpaceDN w:val="0"/>
        <w:adjustRightInd w:val="0"/>
        <w:spacing w:after="0" w:line="480" w:lineRule="auto"/>
        <w:ind w:firstLine="720"/>
        <w:rPr>
          <w:rFonts w:ascii="Times New Roman" w:hAnsi="Times New Roman" w:cs="Times New Roman"/>
          <w:sz w:val="24"/>
          <w:szCs w:val="24"/>
        </w:rPr>
      </w:pPr>
      <w:r w:rsidRPr="00362789">
        <w:rPr>
          <w:rFonts w:ascii="Times New Roman" w:hAnsi="Times New Roman" w:cs="Times New Roman"/>
          <w:sz w:val="24"/>
          <w:szCs w:val="24"/>
        </w:rPr>
        <w:t>The first aim of this study is</w:t>
      </w:r>
      <w:r w:rsidR="00EB5E86" w:rsidRPr="00362789">
        <w:rPr>
          <w:rFonts w:ascii="Times New Roman" w:hAnsi="Times New Roman" w:cs="Times New Roman"/>
          <w:sz w:val="24"/>
          <w:szCs w:val="24"/>
        </w:rPr>
        <w:t xml:space="preserve"> to test </w:t>
      </w:r>
      <w:r w:rsidR="00134ED6">
        <w:rPr>
          <w:rFonts w:ascii="Times New Roman" w:hAnsi="Times New Roman" w:cs="Times New Roman"/>
          <w:sz w:val="24"/>
          <w:szCs w:val="24"/>
        </w:rPr>
        <w:t xml:space="preserve">the </w:t>
      </w:r>
      <w:r w:rsidR="00EB5E86" w:rsidRPr="00362789">
        <w:rPr>
          <w:rFonts w:ascii="Times New Roman" w:hAnsi="Times New Roman" w:cs="Times New Roman"/>
          <w:sz w:val="24"/>
          <w:szCs w:val="24"/>
        </w:rPr>
        <w:t>PRISM in the context of HPV vaccination</w:t>
      </w:r>
      <w:r w:rsidR="00894DD4" w:rsidRPr="00362789">
        <w:rPr>
          <w:rFonts w:ascii="Times New Roman" w:hAnsi="Times New Roman" w:cs="Times New Roman"/>
          <w:sz w:val="24"/>
          <w:szCs w:val="24"/>
        </w:rPr>
        <w:t xml:space="preserve"> with regard to both HPV risks and HPV</w:t>
      </w:r>
      <w:r w:rsidR="00016074">
        <w:rPr>
          <w:rFonts w:ascii="Times New Roman" w:hAnsi="Times New Roman" w:cs="Times New Roman"/>
          <w:sz w:val="24"/>
          <w:szCs w:val="24"/>
        </w:rPr>
        <w:t>-</w:t>
      </w:r>
      <w:r w:rsidR="00894DD4" w:rsidRPr="00362789">
        <w:rPr>
          <w:rFonts w:ascii="Times New Roman" w:hAnsi="Times New Roman" w:cs="Times New Roman"/>
          <w:sz w:val="24"/>
          <w:szCs w:val="24"/>
        </w:rPr>
        <w:t>vaccine-related risks</w:t>
      </w:r>
      <w:r w:rsidR="009E0D85" w:rsidRPr="00362789">
        <w:rPr>
          <w:rFonts w:ascii="Times New Roman" w:hAnsi="Times New Roman" w:cs="Times New Roman"/>
          <w:sz w:val="24"/>
          <w:szCs w:val="24"/>
        </w:rPr>
        <w:t>. Predictions (Hypotheses 1–13</w:t>
      </w:r>
      <w:r w:rsidR="00EB5E86" w:rsidRPr="00362789">
        <w:rPr>
          <w:rFonts w:ascii="Times New Roman" w:hAnsi="Times New Roman" w:cs="Times New Roman"/>
          <w:sz w:val="24"/>
          <w:szCs w:val="24"/>
        </w:rPr>
        <w:t xml:space="preserve">) are presented in Figure 1. </w:t>
      </w:r>
      <w:r w:rsidR="00302831" w:rsidRPr="00362789">
        <w:rPr>
          <w:rFonts w:ascii="Times New Roman" w:hAnsi="Times New Roman" w:cs="Times New Roman"/>
          <w:sz w:val="24"/>
          <w:szCs w:val="24"/>
        </w:rPr>
        <w:t xml:space="preserve">Each hypothesis will be tested separately for HPV risks and </w:t>
      </w:r>
      <w:r w:rsidR="00016074" w:rsidRPr="00362789">
        <w:rPr>
          <w:rFonts w:ascii="Times New Roman" w:hAnsi="Times New Roman" w:cs="Times New Roman"/>
          <w:sz w:val="24"/>
          <w:szCs w:val="24"/>
        </w:rPr>
        <w:t>HPV</w:t>
      </w:r>
      <w:r w:rsidR="00016074">
        <w:rPr>
          <w:rFonts w:ascii="Times New Roman" w:hAnsi="Times New Roman" w:cs="Times New Roman"/>
          <w:sz w:val="24"/>
          <w:szCs w:val="24"/>
        </w:rPr>
        <w:t>-</w:t>
      </w:r>
      <w:r w:rsidR="00302831" w:rsidRPr="00362789">
        <w:rPr>
          <w:rFonts w:ascii="Times New Roman" w:hAnsi="Times New Roman" w:cs="Times New Roman"/>
          <w:sz w:val="24"/>
          <w:szCs w:val="24"/>
        </w:rPr>
        <w:t xml:space="preserve">vaccine-related risks. </w:t>
      </w:r>
      <w:r w:rsidR="0020525D" w:rsidRPr="00362789">
        <w:rPr>
          <w:rFonts w:ascii="Times New Roman" w:eastAsiaTheme="minorEastAsia" w:hAnsi="Times New Roman" w:cs="Times New Roman"/>
          <w:sz w:val="24"/>
          <w:szCs w:val="20"/>
          <w:lang w:eastAsia="ko-KR"/>
        </w:rPr>
        <w:t xml:space="preserve">The following hypotheses, all of which </w:t>
      </w:r>
      <w:r w:rsidR="0020525D">
        <w:rPr>
          <w:rFonts w:ascii="Times New Roman" w:eastAsiaTheme="minorEastAsia" w:hAnsi="Times New Roman" w:cs="Times New Roman"/>
          <w:sz w:val="24"/>
          <w:szCs w:val="20"/>
          <w:lang w:eastAsia="ko-KR"/>
        </w:rPr>
        <w:t>we</w:t>
      </w:r>
      <w:r w:rsidR="0020525D" w:rsidRPr="00362789">
        <w:rPr>
          <w:rFonts w:ascii="Times New Roman" w:eastAsiaTheme="minorEastAsia" w:hAnsi="Times New Roman" w:cs="Times New Roman"/>
          <w:sz w:val="24"/>
          <w:szCs w:val="20"/>
          <w:lang w:eastAsia="ko-KR"/>
        </w:rPr>
        <w:t>re suggested by the literature above, present the relationships described in Figure 1.</w:t>
      </w:r>
      <w:r w:rsidR="0020525D">
        <w:rPr>
          <w:rFonts w:ascii="Times New Roman" w:hAnsi="Times New Roman" w:cs="Times New Roman"/>
          <w:sz w:val="24"/>
          <w:szCs w:val="24"/>
        </w:rPr>
        <w:t xml:space="preserve"> </w:t>
      </w:r>
      <w:r w:rsidR="0020525D" w:rsidRPr="0020525D">
        <w:rPr>
          <w:rFonts w:ascii="Times New Roman" w:hAnsi="Times New Roman" w:cs="Times New Roman"/>
          <w:sz w:val="24"/>
          <w:szCs w:val="24"/>
        </w:rPr>
        <w:t>In the result section</w:t>
      </w:r>
      <w:r w:rsidR="0020525D">
        <w:rPr>
          <w:rFonts w:ascii="Times New Roman" w:hAnsi="Times New Roman" w:cs="Times New Roman"/>
          <w:sz w:val="24"/>
          <w:szCs w:val="24"/>
        </w:rPr>
        <w:t xml:space="preserve">, </w:t>
      </w:r>
      <w:r w:rsidR="00302831" w:rsidRPr="00BF6681">
        <w:rPr>
          <w:rFonts w:ascii="Times New Roman" w:hAnsi="Times New Roman" w:cs="Times New Roman"/>
          <w:sz w:val="24"/>
          <w:szCs w:val="24"/>
        </w:rPr>
        <w:t xml:space="preserve">Hypotheses 1-1 to 13-1 will be about HPV risks, and </w:t>
      </w:r>
      <w:r w:rsidR="00ED0692">
        <w:rPr>
          <w:rFonts w:ascii="Times New Roman" w:hAnsi="Times New Roman" w:cs="Times New Roman"/>
          <w:sz w:val="24"/>
          <w:szCs w:val="24"/>
        </w:rPr>
        <w:t>H</w:t>
      </w:r>
      <w:r w:rsidR="00302831" w:rsidRPr="00BF6681">
        <w:rPr>
          <w:rFonts w:ascii="Times New Roman" w:hAnsi="Times New Roman" w:cs="Times New Roman"/>
          <w:sz w:val="24"/>
          <w:szCs w:val="24"/>
        </w:rPr>
        <w:t>ypotheses 1-2 to 13-2 will be about HPV</w:t>
      </w:r>
      <w:r w:rsidR="00016074" w:rsidRPr="00BF6681">
        <w:rPr>
          <w:rFonts w:ascii="Times New Roman" w:hAnsi="Times New Roman" w:cs="Times New Roman"/>
          <w:sz w:val="24"/>
          <w:szCs w:val="24"/>
        </w:rPr>
        <w:t>-</w:t>
      </w:r>
      <w:r w:rsidR="00302831" w:rsidRPr="003B3827">
        <w:rPr>
          <w:rFonts w:ascii="Times New Roman" w:hAnsi="Times New Roman" w:cs="Times New Roman"/>
          <w:sz w:val="24"/>
          <w:szCs w:val="24"/>
        </w:rPr>
        <w:t>vaccine-related risks</w:t>
      </w:r>
      <w:r w:rsidR="00302831" w:rsidRPr="00362789">
        <w:rPr>
          <w:rFonts w:ascii="Times New Roman" w:hAnsi="Times New Roman" w:cs="Times New Roman"/>
          <w:sz w:val="24"/>
          <w:szCs w:val="24"/>
        </w:rPr>
        <w:t xml:space="preserve">. </w:t>
      </w:r>
    </w:p>
    <w:p w14:paraId="37CFC7D6" w14:textId="4E7A8668" w:rsidR="00DD6A5C"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H1: Attitude t</w:t>
      </w:r>
      <w:r w:rsidR="009A289D" w:rsidRPr="00362789">
        <w:rPr>
          <w:rFonts w:ascii="Times New Roman" w:eastAsiaTheme="minorEastAsia" w:hAnsi="Times New Roman" w:cs="Times New Roman"/>
          <w:sz w:val="24"/>
          <w:szCs w:val="20"/>
          <w:lang w:eastAsia="ko-KR"/>
        </w:rPr>
        <w:t xml:space="preserve">oward seeking </w:t>
      </w:r>
      <w:r w:rsidR="00167847">
        <w:rPr>
          <w:rFonts w:ascii="Times New Roman" w:eastAsiaTheme="minorEastAsia" w:hAnsi="Times New Roman" w:cs="Times New Roman"/>
          <w:sz w:val="24"/>
          <w:szCs w:val="20"/>
          <w:lang w:eastAsia="ko-KR"/>
        </w:rPr>
        <w:t>is</w:t>
      </w:r>
      <w:r w:rsidR="009A289D" w:rsidRPr="00362789">
        <w:rPr>
          <w:rFonts w:ascii="Times New Roman" w:eastAsiaTheme="minorEastAsia" w:hAnsi="Times New Roman" w:cs="Times New Roman"/>
          <w:sz w:val="24"/>
          <w:szCs w:val="20"/>
          <w:lang w:eastAsia="ko-KR"/>
        </w:rPr>
        <w:t xml:space="preserve"> positively</w:t>
      </w:r>
      <w:r w:rsidRPr="00362789">
        <w:rPr>
          <w:rFonts w:ascii="Times New Roman" w:eastAsiaTheme="minorEastAsia" w:hAnsi="Times New Roman" w:cs="Times New Roman"/>
          <w:sz w:val="24"/>
          <w:szCs w:val="20"/>
          <w:lang w:eastAsia="ko-KR"/>
        </w:rPr>
        <w:t xml:space="preserve"> related to information-seeking intent.</w:t>
      </w:r>
    </w:p>
    <w:p w14:paraId="393228F2" w14:textId="4D831142" w:rsidR="00DD6A5C"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H2: Seeking-related subjective norms relate positively to information-seeking intent.</w:t>
      </w:r>
    </w:p>
    <w:p w14:paraId="54599B56" w14:textId="3839E3C6" w:rsidR="00DD6A5C"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 xml:space="preserve">H3: Perceived seeking control </w:t>
      </w:r>
      <w:r w:rsidR="00167847">
        <w:rPr>
          <w:rFonts w:ascii="Times New Roman" w:eastAsiaTheme="minorEastAsia" w:hAnsi="Times New Roman" w:cs="Times New Roman"/>
          <w:sz w:val="24"/>
          <w:szCs w:val="20"/>
          <w:lang w:eastAsia="ko-KR"/>
        </w:rPr>
        <w:t>is</w:t>
      </w:r>
      <w:r w:rsidRPr="00362789">
        <w:rPr>
          <w:rFonts w:ascii="Times New Roman" w:eastAsiaTheme="minorEastAsia" w:hAnsi="Times New Roman" w:cs="Times New Roman"/>
          <w:sz w:val="24"/>
          <w:szCs w:val="20"/>
          <w:lang w:eastAsia="ko-KR"/>
        </w:rPr>
        <w:t xml:space="preserve"> positively related to information-seeking intent.</w:t>
      </w:r>
    </w:p>
    <w:p w14:paraId="0CA920C4" w14:textId="1FE3F1C2" w:rsidR="00DD6A5C" w:rsidRPr="00362789" w:rsidRDefault="00D4444E"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H4: Risk judgment</w:t>
      </w:r>
      <w:r w:rsidR="00DD6A5C" w:rsidRPr="00362789">
        <w:rPr>
          <w:rFonts w:ascii="Times New Roman" w:eastAsiaTheme="minorEastAsia" w:hAnsi="Times New Roman" w:cs="Times New Roman"/>
          <w:sz w:val="24"/>
          <w:szCs w:val="20"/>
          <w:lang w:eastAsia="ko-KR"/>
        </w:rPr>
        <w:t xml:space="preserve">s </w:t>
      </w:r>
      <w:r w:rsidR="00167847">
        <w:rPr>
          <w:rFonts w:ascii="Times New Roman" w:eastAsiaTheme="minorEastAsia" w:hAnsi="Times New Roman" w:cs="Times New Roman"/>
          <w:sz w:val="24"/>
          <w:szCs w:val="20"/>
          <w:lang w:eastAsia="ko-KR"/>
        </w:rPr>
        <w:t>are</w:t>
      </w:r>
      <w:r w:rsidR="00DD6A5C" w:rsidRPr="00362789">
        <w:rPr>
          <w:rFonts w:ascii="Times New Roman" w:eastAsiaTheme="minorEastAsia" w:hAnsi="Times New Roman" w:cs="Times New Roman"/>
          <w:sz w:val="24"/>
          <w:szCs w:val="20"/>
          <w:lang w:eastAsia="ko-KR"/>
        </w:rPr>
        <w:t xml:space="preserve"> positively related to affective risk response</w:t>
      </w:r>
      <w:r w:rsidR="00167847">
        <w:rPr>
          <w:rFonts w:ascii="Times New Roman" w:eastAsiaTheme="minorEastAsia" w:hAnsi="Times New Roman" w:cs="Times New Roman"/>
          <w:sz w:val="24"/>
          <w:szCs w:val="20"/>
          <w:lang w:eastAsia="ko-KR"/>
        </w:rPr>
        <w:t>s</w:t>
      </w:r>
      <w:r w:rsidR="00DD6A5C" w:rsidRPr="00362789">
        <w:rPr>
          <w:rFonts w:ascii="Times New Roman" w:eastAsiaTheme="minorEastAsia" w:hAnsi="Times New Roman" w:cs="Times New Roman"/>
          <w:sz w:val="24"/>
          <w:szCs w:val="20"/>
          <w:lang w:eastAsia="ko-KR"/>
        </w:rPr>
        <w:t>.</w:t>
      </w:r>
    </w:p>
    <w:p w14:paraId="4F5AAF9B" w14:textId="06BE5641" w:rsidR="00DD6A5C"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H5: Affective risk response</w:t>
      </w:r>
      <w:r w:rsidR="00167847">
        <w:rPr>
          <w:rFonts w:ascii="Times New Roman" w:eastAsiaTheme="minorEastAsia" w:hAnsi="Times New Roman" w:cs="Times New Roman"/>
          <w:sz w:val="24"/>
          <w:szCs w:val="20"/>
          <w:lang w:eastAsia="ko-KR"/>
        </w:rPr>
        <w:t>s</w:t>
      </w:r>
      <w:r w:rsidRPr="00362789">
        <w:rPr>
          <w:rFonts w:ascii="Times New Roman" w:eastAsiaTheme="minorEastAsia" w:hAnsi="Times New Roman" w:cs="Times New Roman"/>
          <w:sz w:val="24"/>
          <w:szCs w:val="20"/>
          <w:lang w:eastAsia="ko-KR"/>
        </w:rPr>
        <w:t xml:space="preserve"> relate positively to perceived knowledge insufficiency.</w:t>
      </w:r>
    </w:p>
    <w:p w14:paraId="650FB42F" w14:textId="4EFFA69F" w:rsidR="00DD6A5C" w:rsidRPr="00362789" w:rsidRDefault="00DE1B51"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H6: Seeking-</w:t>
      </w:r>
      <w:r w:rsidR="00DD6A5C" w:rsidRPr="00362789">
        <w:rPr>
          <w:rFonts w:ascii="Times New Roman" w:eastAsiaTheme="minorEastAsia" w:hAnsi="Times New Roman" w:cs="Times New Roman"/>
          <w:sz w:val="24"/>
          <w:szCs w:val="20"/>
          <w:lang w:eastAsia="ko-KR"/>
        </w:rPr>
        <w:t xml:space="preserve">related subjective norms relate positively to </w:t>
      </w:r>
      <w:r w:rsidRPr="00362789">
        <w:rPr>
          <w:rFonts w:ascii="Times New Roman" w:eastAsiaTheme="minorEastAsia" w:hAnsi="Times New Roman" w:cs="Times New Roman"/>
          <w:sz w:val="24"/>
          <w:szCs w:val="20"/>
          <w:lang w:eastAsia="ko-KR"/>
        </w:rPr>
        <w:t>perceived knowledge insufficiency</w:t>
      </w:r>
      <w:r w:rsidR="00DD6A5C" w:rsidRPr="00362789">
        <w:rPr>
          <w:rFonts w:ascii="Times New Roman" w:eastAsiaTheme="minorEastAsia" w:hAnsi="Times New Roman" w:cs="Times New Roman"/>
          <w:sz w:val="24"/>
          <w:szCs w:val="20"/>
          <w:lang w:eastAsia="ko-KR"/>
        </w:rPr>
        <w:t>.</w:t>
      </w:r>
    </w:p>
    <w:p w14:paraId="268057FA" w14:textId="08ED434B" w:rsidR="00DD6A5C"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lastRenderedPageBreak/>
        <w:t>H7: Perceived knowledge insufficiency relate</w:t>
      </w:r>
      <w:r w:rsidR="00167847">
        <w:rPr>
          <w:rFonts w:ascii="Times New Roman" w:eastAsiaTheme="minorEastAsia" w:hAnsi="Times New Roman" w:cs="Times New Roman"/>
          <w:sz w:val="24"/>
          <w:szCs w:val="20"/>
          <w:lang w:eastAsia="ko-KR"/>
        </w:rPr>
        <w:t>s</w:t>
      </w:r>
      <w:r w:rsidRPr="00362789">
        <w:rPr>
          <w:rFonts w:ascii="Times New Roman" w:eastAsiaTheme="minorEastAsia" w:hAnsi="Times New Roman" w:cs="Times New Roman"/>
          <w:sz w:val="24"/>
          <w:szCs w:val="20"/>
          <w:lang w:eastAsia="ko-KR"/>
        </w:rPr>
        <w:t xml:space="preserve"> positively to information</w:t>
      </w:r>
      <w:r w:rsidR="00167847">
        <w:rPr>
          <w:rFonts w:ascii="Times New Roman" w:eastAsiaTheme="minorEastAsia" w:hAnsi="Times New Roman" w:cs="Times New Roman"/>
          <w:sz w:val="24"/>
          <w:szCs w:val="20"/>
          <w:lang w:eastAsia="ko-KR"/>
        </w:rPr>
        <w:t>-</w:t>
      </w:r>
      <w:r w:rsidRPr="00362789">
        <w:rPr>
          <w:rFonts w:ascii="Times New Roman" w:eastAsiaTheme="minorEastAsia" w:hAnsi="Times New Roman" w:cs="Times New Roman"/>
          <w:sz w:val="24"/>
          <w:szCs w:val="20"/>
          <w:lang w:eastAsia="ko-KR"/>
        </w:rPr>
        <w:t>seeking intent.</w:t>
      </w:r>
    </w:p>
    <w:p w14:paraId="24BBD0B0" w14:textId="27E570C8" w:rsidR="00DD6A5C"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H8: Affective risk response</w:t>
      </w:r>
      <w:r w:rsidR="00167847">
        <w:rPr>
          <w:rFonts w:ascii="Times New Roman" w:eastAsiaTheme="minorEastAsia" w:hAnsi="Times New Roman" w:cs="Times New Roman"/>
          <w:sz w:val="24"/>
          <w:szCs w:val="20"/>
          <w:lang w:eastAsia="ko-KR"/>
        </w:rPr>
        <w:t>s</w:t>
      </w:r>
      <w:r w:rsidRPr="00362789">
        <w:rPr>
          <w:rFonts w:ascii="Times New Roman" w:eastAsiaTheme="minorEastAsia" w:hAnsi="Times New Roman" w:cs="Times New Roman"/>
          <w:sz w:val="24"/>
          <w:szCs w:val="20"/>
          <w:lang w:eastAsia="ko-KR"/>
        </w:rPr>
        <w:t xml:space="preserve"> </w:t>
      </w:r>
      <w:r w:rsidR="00167847">
        <w:rPr>
          <w:rFonts w:ascii="Times New Roman" w:eastAsiaTheme="minorEastAsia" w:hAnsi="Times New Roman" w:cs="Times New Roman"/>
          <w:sz w:val="24"/>
          <w:szCs w:val="20"/>
          <w:lang w:eastAsia="ko-KR"/>
        </w:rPr>
        <w:t xml:space="preserve">are </w:t>
      </w:r>
      <w:r w:rsidRPr="00362789">
        <w:rPr>
          <w:rFonts w:ascii="Times New Roman" w:eastAsiaTheme="minorEastAsia" w:hAnsi="Times New Roman" w:cs="Times New Roman"/>
          <w:sz w:val="24"/>
          <w:szCs w:val="20"/>
          <w:lang w:eastAsia="ko-KR"/>
        </w:rPr>
        <w:t>positively related to information</w:t>
      </w:r>
      <w:r w:rsidR="00167847">
        <w:rPr>
          <w:rFonts w:ascii="Times New Roman" w:eastAsiaTheme="minorEastAsia" w:hAnsi="Times New Roman" w:cs="Times New Roman"/>
          <w:sz w:val="24"/>
          <w:szCs w:val="20"/>
          <w:lang w:eastAsia="ko-KR"/>
        </w:rPr>
        <w:t>-</w:t>
      </w:r>
      <w:r w:rsidRPr="00362789">
        <w:rPr>
          <w:rFonts w:ascii="Times New Roman" w:eastAsiaTheme="minorEastAsia" w:hAnsi="Times New Roman" w:cs="Times New Roman"/>
          <w:sz w:val="24"/>
          <w:szCs w:val="20"/>
          <w:lang w:eastAsia="ko-KR"/>
        </w:rPr>
        <w:t>seeking intent.</w:t>
      </w:r>
    </w:p>
    <w:p w14:paraId="5441B29F" w14:textId="282468DF" w:rsidR="00DD6A5C"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H9: Attitude toward seeking relate</w:t>
      </w:r>
      <w:r w:rsidR="00167847">
        <w:rPr>
          <w:rFonts w:ascii="Times New Roman" w:eastAsiaTheme="minorEastAsia" w:hAnsi="Times New Roman" w:cs="Times New Roman"/>
          <w:sz w:val="24"/>
          <w:szCs w:val="20"/>
          <w:lang w:eastAsia="ko-KR"/>
        </w:rPr>
        <w:t>s</w:t>
      </w:r>
      <w:r w:rsidRPr="00362789">
        <w:rPr>
          <w:rFonts w:ascii="Times New Roman" w:eastAsiaTheme="minorEastAsia" w:hAnsi="Times New Roman" w:cs="Times New Roman"/>
          <w:sz w:val="24"/>
          <w:szCs w:val="20"/>
          <w:lang w:eastAsia="ko-KR"/>
        </w:rPr>
        <w:t xml:space="preserve"> positively to perceived knowledge insufficiency.</w:t>
      </w:r>
    </w:p>
    <w:p w14:paraId="776E70EC" w14:textId="17D8000A" w:rsidR="00DD6A5C"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 xml:space="preserve">H10: Perceived seeking control </w:t>
      </w:r>
      <w:r w:rsidR="00167847">
        <w:rPr>
          <w:rFonts w:ascii="Times New Roman" w:eastAsiaTheme="minorEastAsia" w:hAnsi="Times New Roman" w:cs="Times New Roman"/>
          <w:sz w:val="24"/>
          <w:szCs w:val="20"/>
          <w:lang w:eastAsia="ko-KR"/>
        </w:rPr>
        <w:t>is</w:t>
      </w:r>
      <w:r w:rsidRPr="00362789">
        <w:rPr>
          <w:rFonts w:ascii="Times New Roman" w:eastAsiaTheme="minorEastAsia" w:hAnsi="Times New Roman" w:cs="Times New Roman"/>
          <w:sz w:val="24"/>
          <w:szCs w:val="20"/>
          <w:lang w:eastAsia="ko-KR"/>
        </w:rPr>
        <w:t xml:space="preserve"> negatively related to perceived knowledge insufficiency.</w:t>
      </w:r>
    </w:p>
    <w:p w14:paraId="62EF14E7" w14:textId="54864EFB" w:rsidR="00DD6A5C"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 xml:space="preserve">H11: Attitude toward seeking </w:t>
      </w:r>
      <w:r w:rsidR="00167847">
        <w:rPr>
          <w:rFonts w:ascii="Times New Roman" w:eastAsiaTheme="minorEastAsia" w:hAnsi="Times New Roman" w:cs="Times New Roman"/>
          <w:sz w:val="24"/>
          <w:szCs w:val="20"/>
          <w:lang w:eastAsia="ko-KR"/>
        </w:rPr>
        <w:t>is</w:t>
      </w:r>
      <w:r w:rsidRPr="00362789">
        <w:rPr>
          <w:rFonts w:ascii="Times New Roman" w:eastAsiaTheme="minorEastAsia" w:hAnsi="Times New Roman" w:cs="Times New Roman"/>
          <w:sz w:val="24"/>
          <w:szCs w:val="20"/>
          <w:lang w:eastAsia="ko-KR"/>
        </w:rPr>
        <w:t xml:space="preserve"> positively related to perceived knowledge.</w:t>
      </w:r>
    </w:p>
    <w:p w14:paraId="0901D5D6" w14:textId="3F90DABC" w:rsidR="00DD6A5C"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 xml:space="preserve">H12: Perceived seeking control </w:t>
      </w:r>
      <w:r w:rsidR="00167847">
        <w:rPr>
          <w:rFonts w:ascii="Times New Roman" w:eastAsiaTheme="minorEastAsia" w:hAnsi="Times New Roman" w:cs="Times New Roman"/>
          <w:sz w:val="24"/>
          <w:szCs w:val="20"/>
          <w:lang w:eastAsia="ko-KR"/>
        </w:rPr>
        <w:t>is</w:t>
      </w:r>
      <w:r w:rsidRPr="00362789">
        <w:rPr>
          <w:rFonts w:ascii="Times New Roman" w:eastAsiaTheme="minorEastAsia" w:hAnsi="Times New Roman" w:cs="Times New Roman"/>
          <w:sz w:val="24"/>
          <w:szCs w:val="20"/>
          <w:lang w:eastAsia="ko-KR"/>
        </w:rPr>
        <w:t xml:space="preserve"> positively related to perceived knowledge.</w:t>
      </w:r>
    </w:p>
    <w:p w14:paraId="26752625" w14:textId="33243930" w:rsidR="00894DD4" w:rsidRPr="00362789" w:rsidRDefault="00DD6A5C" w:rsidP="00591432">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 xml:space="preserve">H13: Seeking-related subjective norms </w:t>
      </w:r>
      <w:r w:rsidR="00167847">
        <w:rPr>
          <w:rFonts w:ascii="Times New Roman" w:eastAsiaTheme="minorEastAsia" w:hAnsi="Times New Roman" w:cs="Times New Roman"/>
          <w:sz w:val="24"/>
          <w:szCs w:val="20"/>
          <w:lang w:eastAsia="ko-KR"/>
        </w:rPr>
        <w:t>are</w:t>
      </w:r>
      <w:r w:rsidRPr="00362789">
        <w:rPr>
          <w:rFonts w:ascii="Times New Roman" w:eastAsiaTheme="minorEastAsia" w:hAnsi="Times New Roman" w:cs="Times New Roman"/>
          <w:sz w:val="24"/>
          <w:szCs w:val="20"/>
          <w:lang w:eastAsia="ko-KR"/>
        </w:rPr>
        <w:t xml:space="preserve"> positively related to perceived knowledge.</w:t>
      </w:r>
    </w:p>
    <w:p w14:paraId="004415B8" w14:textId="627C666D" w:rsidR="006B69EB" w:rsidRDefault="00591432" w:rsidP="00A34DFF">
      <w:pPr>
        <w:autoSpaceDE w:val="0"/>
        <w:autoSpaceDN w:val="0"/>
        <w:adjustRightInd w:val="0"/>
        <w:spacing w:after="0" w:line="480" w:lineRule="auto"/>
        <w:ind w:firstLine="720"/>
        <w:rPr>
          <w:rFonts w:ascii="Times New Roman" w:hAnsi="Times New Roman" w:cs="Times New Roman"/>
          <w:sz w:val="24"/>
          <w:szCs w:val="24"/>
        </w:rPr>
      </w:pPr>
      <w:r w:rsidRPr="00362789">
        <w:rPr>
          <w:rFonts w:ascii="Times New Roman" w:eastAsiaTheme="minorEastAsia" w:hAnsi="Times New Roman" w:cs="Times New Roman"/>
          <w:sz w:val="24"/>
          <w:szCs w:val="20"/>
          <w:lang w:eastAsia="ko-KR"/>
        </w:rPr>
        <w:t xml:space="preserve">The following </w:t>
      </w:r>
      <w:r w:rsidR="006B69EB">
        <w:rPr>
          <w:rFonts w:ascii="Times New Roman" w:eastAsiaTheme="minorEastAsia" w:hAnsi="Times New Roman" w:cs="Times New Roman"/>
          <w:sz w:val="24"/>
          <w:szCs w:val="20"/>
          <w:lang w:eastAsia="ko-KR"/>
        </w:rPr>
        <w:t>research question</w:t>
      </w:r>
      <w:r w:rsidR="00DB6808" w:rsidRPr="00362789">
        <w:rPr>
          <w:rFonts w:ascii="Times New Roman" w:eastAsiaTheme="minorEastAsia" w:hAnsi="Times New Roman" w:cs="Times New Roman"/>
          <w:sz w:val="24"/>
          <w:szCs w:val="20"/>
          <w:lang w:eastAsia="ko-KR"/>
        </w:rPr>
        <w:t xml:space="preserve"> </w:t>
      </w:r>
      <w:r w:rsidR="006B69EB">
        <w:rPr>
          <w:rFonts w:ascii="Times New Roman" w:eastAsiaTheme="minorEastAsia" w:hAnsi="Times New Roman" w:cs="Times New Roman"/>
          <w:sz w:val="24"/>
          <w:szCs w:val="20"/>
          <w:lang w:eastAsia="ko-KR"/>
        </w:rPr>
        <w:t xml:space="preserve">was </w:t>
      </w:r>
      <w:r w:rsidR="00DB6808" w:rsidRPr="00362789">
        <w:rPr>
          <w:rFonts w:ascii="Times New Roman" w:eastAsiaTheme="minorEastAsia" w:hAnsi="Times New Roman" w:cs="Times New Roman"/>
          <w:sz w:val="24"/>
          <w:szCs w:val="20"/>
          <w:lang w:eastAsia="ko-KR"/>
        </w:rPr>
        <w:t>investigated by testing the same model (</w:t>
      </w:r>
      <w:r w:rsidR="004963E7" w:rsidRPr="00362789">
        <w:rPr>
          <w:rFonts w:ascii="Times New Roman" w:eastAsiaTheme="minorEastAsia" w:hAnsi="Times New Roman" w:cs="Times New Roman"/>
          <w:sz w:val="24"/>
          <w:szCs w:val="20"/>
          <w:lang w:eastAsia="ko-KR"/>
        </w:rPr>
        <w:t>Figure</w:t>
      </w:r>
      <w:r w:rsidR="004963E7">
        <w:rPr>
          <w:rFonts w:ascii="Times New Roman" w:eastAsiaTheme="minorEastAsia" w:hAnsi="Times New Roman" w:cs="Times New Roman"/>
          <w:sz w:val="24"/>
          <w:szCs w:val="20"/>
          <w:lang w:eastAsia="ko-KR"/>
        </w:rPr>
        <w:t> </w:t>
      </w:r>
      <w:r w:rsidR="00DB6808" w:rsidRPr="00362789">
        <w:rPr>
          <w:rFonts w:ascii="Times New Roman" w:eastAsiaTheme="minorEastAsia" w:hAnsi="Times New Roman" w:cs="Times New Roman"/>
          <w:sz w:val="24"/>
          <w:szCs w:val="20"/>
          <w:lang w:eastAsia="ko-KR"/>
        </w:rPr>
        <w:t xml:space="preserve">1) with a different outcome (i.e., </w:t>
      </w:r>
      <w:r w:rsidR="00894DD4" w:rsidRPr="00362789">
        <w:rPr>
          <w:rFonts w:ascii="Times New Roman" w:eastAsiaTheme="minorEastAsia" w:hAnsi="Times New Roman" w:cs="Times New Roman"/>
          <w:sz w:val="24"/>
          <w:szCs w:val="20"/>
          <w:lang w:eastAsia="ko-KR"/>
        </w:rPr>
        <w:t xml:space="preserve">risk </w:t>
      </w:r>
      <w:r w:rsidR="00302831" w:rsidRPr="00362789">
        <w:rPr>
          <w:rFonts w:ascii="Times New Roman" w:eastAsiaTheme="minorEastAsia" w:hAnsi="Times New Roman" w:cs="Times New Roman"/>
          <w:sz w:val="24"/>
          <w:szCs w:val="20"/>
          <w:lang w:eastAsia="ko-KR"/>
        </w:rPr>
        <w:t xml:space="preserve">information avoidance) in both </w:t>
      </w:r>
      <w:r w:rsidR="00DB6808" w:rsidRPr="00362789">
        <w:rPr>
          <w:rFonts w:ascii="Times New Roman" w:eastAsiaTheme="minorEastAsia" w:hAnsi="Times New Roman" w:cs="Times New Roman"/>
          <w:sz w:val="24"/>
          <w:szCs w:val="20"/>
          <w:lang w:eastAsia="ko-KR"/>
        </w:rPr>
        <w:t>context</w:t>
      </w:r>
      <w:r w:rsidR="00302831" w:rsidRPr="00362789">
        <w:rPr>
          <w:rFonts w:ascii="Times New Roman" w:eastAsiaTheme="minorEastAsia" w:hAnsi="Times New Roman" w:cs="Times New Roman"/>
          <w:sz w:val="24"/>
          <w:szCs w:val="20"/>
          <w:lang w:eastAsia="ko-KR"/>
        </w:rPr>
        <w:t>s</w:t>
      </w:r>
      <w:r w:rsidR="00DB6808" w:rsidRPr="00362789">
        <w:rPr>
          <w:rFonts w:ascii="Times New Roman" w:eastAsiaTheme="minorEastAsia" w:hAnsi="Times New Roman" w:cs="Times New Roman"/>
          <w:sz w:val="24"/>
          <w:szCs w:val="20"/>
          <w:lang w:eastAsia="ko-KR"/>
        </w:rPr>
        <w:t xml:space="preserve"> (i.e., </w:t>
      </w:r>
      <w:r w:rsidR="00302831" w:rsidRPr="00362789">
        <w:rPr>
          <w:rFonts w:ascii="Times New Roman" w:eastAsiaTheme="minorEastAsia" w:hAnsi="Times New Roman" w:cs="Times New Roman"/>
          <w:sz w:val="24"/>
          <w:szCs w:val="20"/>
          <w:lang w:eastAsia="ko-KR"/>
        </w:rPr>
        <w:t xml:space="preserve">HPV and </w:t>
      </w:r>
      <w:r w:rsidR="004963E7">
        <w:rPr>
          <w:rFonts w:ascii="Times New Roman" w:eastAsiaTheme="minorEastAsia" w:hAnsi="Times New Roman" w:cs="Times New Roman"/>
          <w:sz w:val="24"/>
          <w:szCs w:val="20"/>
          <w:lang w:eastAsia="ko-KR"/>
        </w:rPr>
        <w:t xml:space="preserve">HPV </w:t>
      </w:r>
      <w:r w:rsidR="00584822" w:rsidRPr="00362789">
        <w:rPr>
          <w:rFonts w:ascii="Times New Roman" w:eastAsiaTheme="minorEastAsia" w:hAnsi="Times New Roman" w:cs="Times New Roman"/>
          <w:sz w:val="24"/>
          <w:szCs w:val="20"/>
          <w:lang w:eastAsia="ko-KR"/>
        </w:rPr>
        <w:t>vaccine risk information).</w:t>
      </w:r>
      <w:r w:rsidR="00302831" w:rsidRPr="00362789">
        <w:rPr>
          <w:rFonts w:ascii="Times New Roman" w:hAnsi="Times New Roman" w:cs="Times New Roman"/>
          <w:sz w:val="24"/>
          <w:szCs w:val="24"/>
        </w:rPr>
        <w:t xml:space="preserve"> </w:t>
      </w:r>
    </w:p>
    <w:p w14:paraId="0050644D" w14:textId="395CFE21" w:rsidR="006B69EB" w:rsidRPr="006B69EB" w:rsidRDefault="006B69EB" w:rsidP="006B69EB">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hAnsi="Times New Roman" w:cs="Times New Roman"/>
          <w:bCs/>
          <w:sz w:val="24"/>
          <w:szCs w:val="24"/>
        </w:rPr>
        <w:t xml:space="preserve">RQ1: </w:t>
      </w:r>
      <w:r w:rsidRPr="00362789">
        <w:rPr>
          <w:rFonts w:ascii="Times New Roman" w:hAnsi="Times New Roman" w:cs="Times New Roman"/>
          <w:sz w:val="24"/>
          <w:szCs w:val="24"/>
        </w:rPr>
        <w:t>What variables from the PRISM model are associated with risk information avoidance intentions?</w:t>
      </w:r>
    </w:p>
    <w:p w14:paraId="77452424" w14:textId="3A29EC9C" w:rsidR="00591432" w:rsidRDefault="006B69EB" w:rsidP="006E6BC6">
      <w:pPr>
        <w:autoSpaceDE w:val="0"/>
        <w:autoSpaceDN w:val="0"/>
        <w:adjustRightInd w:val="0"/>
        <w:spacing w:after="0" w:line="480" w:lineRule="auto"/>
        <w:rPr>
          <w:rFonts w:ascii="Times New Roman" w:eastAsiaTheme="minorEastAsia" w:hAnsi="Times New Roman" w:cs="Times New Roman"/>
          <w:sz w:val="24"/>
          <w:szCs w:val="20"/>
          <w:lang w:eastAsia="ko-KR"/>
        </w:rPr>
      </w:pPr>
      <w:r>
        <w:rPr>
          <w:rFonts w:ascii="Times New Roman" w:hAnsi="Times New Roman" w:cs="Times New Roman"/>
          <w:sz w:val="24"/>
          <w:szCs w:val="24"/>
        </w:rPr>
        <w:t xml:space="preserve">To investigate RQ1, the hypotheses 1-1 to 1-13 and 2-1 to 2-13 </w:t>
      </w:r>
      <w:r w:rsidR="006E6BC6">
        <w:rPr>
          <w:rFonts w:ascii="Times New Roman" w:hAnsi="Times New Roman" w:cs="Times New Roman"/>
          <w:sz w:val="24"/>
          <w:szCs w:val="24"/>
        </w:rPr>
        <w:t xml:space="preserve">that were </w:t>
      </w:r>
      <w:r w:rsidR="006E6BC6" w:rsidRPr="006E6BC6">
        <w:rPr>
          <w:rFonts w:ascii="Times New Roman" w:hAnsi="Times New Roman" w:cs="Times New Roman"/>
          <w:sz w:val="24"/>
          <w:szCs w:val="24"/>
        </w:rPr>
        <w:t xml:space="preserve">developed for the model with the outcome of </w:t>
      </w:r>
      <w:r w:rsidR="006E6BC6" w:rsidRPr="00362789">
        <w:rPr>
          <w:rFonts w:ascii="Times New Roman" w:eastAsiaTheme="minorEastAsia" w:hAnsi="Times New Roman" w:cs="Times New Roman"/>
          <w:sz w:val="24"/>
          <w:szCs w:val="20"/>
          <w:lang w:eastAsia="ko-KR"/>
        </w:rPr>
        <w:t>information</w:t>
      </w:r>
      <w:r w:rsidR="006E6BC6">
        <w:rPr>
          <w:rFonts w:ascii="Times New Roman" w:eastAsiaTheme="minorEastAsia" w:hAnsi="Times New Roman" w:cs="Times New Roman"/>
          <w:sz w:val="24"/>
          <w:szCs w:val="20"/>
          <w:lang w:eastAsia="ko-KR"/>
        </w:rPr>
        <w:t>-</w:t>
      </w:r>
      <w:r w:rsidR="006E6BC6" w:rsidRPr="00362789">
        <w:rPr>
          <w:rFonts w:ascii="Times New Roman" w:eastAsiaTheme="minorEastAsia" w:hAnsi="Times New Roman" w:cs="Times New Roman"/>
          <w:sz w:val="24"/>
          <w:szCs w:val="20"/>
          <w:lang w:eastAsia="ko-KR"/>
        </w:rPr>
        <w:t>seeking intent</w:t>
      </w:r>
      <w:r w:rsidR="006E6BC6">
        <w:rPr>
          <w:rFonts w:ascii="Times New Roman" w:hAnsi="Times New Roman" w:cs="Times New Roman"/>
          <w:sz w:val="24"/>
          <w:szCs w:val="24"/>
        </w:rPr>
        <w:t xml:space="preserve"> was retested with the outcome of information avoidance. These</w:t>
      </w:r>
      <w:r w:rsidR="00A34DFF" w:rsidRPr="00362789">
        <w:rPr>
          <w:rFonts w:ascii="Times New Roman" w:hAnsi="Times New Roman" w:cs="Times New Roman"/>
          <w:sz w:val="24"/>
          <w:szCs w:val="24"/>
        </w:rPr>
        <w:t xml:space="preserve"> hypotheses </w:t>
      </w:r>
      <w:r w:rsidR="00A34DFF" w:rsidRPr="00362789">
        <w:rPr>
          <w:rFonts w:ascii="Times New Roman" w:eastAsiaTheme="minorEastAsia" w:hAnsi="Times New Roman" w:cs="Times New Roman"/>
          <w:sz w:val="24"/>
          <w:szCs w:val="20"/>
          <w:lang w:eastAsia="ko-KR"/>
        </w:rPr>
        <w:t xml:space="preserve">include </w:t>
      </w:r>
      <w:r w:rsidR="004963E7">
        <w:rPr>
          <w:rFonts w:ascii="Times New Roman" w:eastAsiaTheme="minorEastAsia" w:hAnsi="Times New Roman" w:cs="Times New Roman"/>
          <w:sz w:val="24"/>
          <w:szCs w:val="20"/>
          <w:lang w:eastAsia="ko-KR"/>
        </w:rPr>
        <w:t>“</w:t>
      </w:r>
      <w:r w:rsidR="00A34DFF" w:rsidRPr="00362789">
        <w:rPr>
          <w:rFonts w:ascii="Times New Roman" w:eastAsiaTheme="minorEastAsia" w:hAnsi="Times New Roman" w:cs="Times New Roman"/>
          <w:sz w:val="24"/>
          <w:szCs w:val="20"/>
          <w:lang w:eastAsia="ko-KR"/>
        </w:rPr>
        <w:t>a</w:t>
      </w:r>
      <w:r w:rsidR="004963E7">
        <w:rPr>
          <w:rFonts w:ascii="Times New Roman" w:eastAsiaTheme="minorEastAsia" w:hAnsi="Times New Roman" w:cs="Times New Roman"/>
          <w:sz w:val="24"/>
          <w:szCs w:val="20"/>
          <w:lang w:eastAsia="ko-KR"/>
        </w:rPr>
        <w:t>”</w:t>
      </w:r>
      <w:r w:rsidR="00A34DFF" w:rsidRPr="00362789">
        <w:rPr>
          <w:rFonts w:ascii="Times New Roman" w:eastAsiaTheme="minorEastAsia" w:hAnsi="Times New Roman" w:cs="Times New Roman"/>
          <w:sz w:val="24"/>
          <w:szCs w:val="20"/>
          <w:lang w:eastAsia="ko-KR"/>
        </w:rPr>
        <w:t xml:space="preserve"> after each </w:t>
      </w:r>
      <w:r w:rsidR="006E6BC6">
        <w:rPr>
          <w:rFonts w:ascii="Times New Roman" w:eastAsiaTheme="minorEastAsia" w:hAnsi="Times New Roman" w:cs="Times New Roman"/>
          <w:sz w:val="24"/>
          <w:szCs w:val="20"/>
          <w:lang w:eastAsia="ko-KR"/>
        </w:rPr>
        <w:t xml:space="preserve">original </w:t>
      </w:r>
      <w:r w:rsidR="00A34DFF" w:rsidRPr="00362789">
        <w:rPr>
          <w:rFonts w:ascii="Times New Roman" w:eastAsiaTheme="minorEastAsia" w:hAnsi="Times New Roman" w:cs="Times New Roman"/>
          <w:sz w:val="24"/>
          <w:szCs w:val="20"/>
          <w:lang w:eastAsia="ko-KR"/>
        </w:rPr>
        <w:t>hypothesis number (e.g., H1</w:t>
      </w:r>
      <w:r w:rsidR="008C13C9" w:rsidRPr="00362789">
        <w:rPr>
          <w:rFonts w:ascii="Times New Roman" w:eastAsiaTheme="minorEastAsia" w:hAnsi="Times New Roman" w:cs="Times New Roman"/>
          <w:sz w:val="24"/>
          <w:szCs w:val="20"/>
          <w:lang w:eastAsia="ko-KR"/>
        </w:rPr>
        <w:t>-1</w:t>
      </w:r>
      <w:r w:rsidR="00A34DFF" w:rsidRPr="00362789">
        <w:rPr>
          <w:rFonts w:ascii="Times New Roman" w:eastAsiaTheme="minorEastAsia" w:hAnsi="Times New Roman" w:cs="Times New Roman"/>
          <w:sz w:val="24"/>
          <w:szCs w:val="20"/>
          <w:lang w:eastAsia="ko-KR"/>
        </w:rPr>
        <w:t>a) in the Result</w:t>
      </w:r>
      <w:r w:rsidR="004963E7">
        <w:rPr>
          <w:rFonts w:ascii="Times New Roman" w:eastAsiaTheme="minorEastAsia" w:hAnsi="Times New Roman" w:cs="Times New Roman"/>
          <w:sz w:val="24"/>
          <w:szCs w:val="20"/>
          <w:lang w:eastAsia="ko-KR"/>
        </w:rPr>
        <w:t>s</w:t>
      </w:r>
      <w:r w:rsidR="00A34DFF" w:rsidRPr="00362789">
        <w:rPr>
          <w:rFonts w:ascii="Times New Roman" w:eastAsiaTheme="minorEastAsia" w:hAnsi="Times New Roman" w:cs="Times New Roman"/>
          <w:sz w:val="24"/>
          <w:szCs w:val="20"/>
          <w:lang w:eastAsia="ko-KR"/>
        </w:rPr>
        <w:t xml:space="preserve"> section. </w:t>
      </w:r>
      <w:r w:rsidR="004963E7">
        <w:rPr>
          <w:rFonts w:ascii="Times New Roman" w:eastAsiaTheme="minorEastAsia" w:hAnsi="Times New Roman" w:cs="Times New Roman"/>
          <w:sz w:val="24"/>
          <w:szCs w:val="20"/>
          <w:lang w:eastAsia="ko-KR"/>
        </w:rPr>
        <w:t>H</w:t>
      </w:r>
      <w:r w:rsidR="009A289D" w:rsidRPr="00362789">
        <w:rPr>
          <w:rFonts w:ascii="Times New Roman" w:eastAsiaTheme="minorEastAsia" w:hAnsi="Times New Roman" w:cs="Times New Roman"/>
          <w:sz w:val="24"/>
          <w:szCs w:val="20"/>
          <w:lang w:eastAsia="ko-KR"/>
        </w:rPr>
        <w:t>ypotheses</w:t>
      </w:r>
      <w:r w:rsidR="007C1E85" w:rsidRPr="00362789">
        <w:rPr>
          <w:rFonts w:ascii="Times New Roman" w:eastAsiaTheme="minorEastAsia" w:hAnsi="Times New Roman" w:cs="Times New Roman"/>
          <w:sz w:val="24"/>
          <w:szCs w:val="20"/>
          <w:lang w:eastAsia="ko-KR"/>
        </w:rPr>
        <w:t xml:space="preserve"> 1, 2, 3, 7, and 8</w:t>
      </w:r>
      <w:r w:rsidR="009A289D" w:rsidRPr="00362789">
        <w:rPr>
          <w:rFonts w:ascii="Times New Roman" w:eastAsiaTheme="minorEastAsia" w:hAnsi="Times New Roman" w:cs="Times New Roman"/>
          <w:sz w:val="24"/>
          <w:szCs w:val="20"/>
          <w:lang w:eastAsia="ko-KR"/>
        </w:rPr>
        <w:t xml:space="preserve"> include reverse directions of those </w:t>
      </w:r>
      <w:r w:rsidR="007C1E85" w:rsidRPr="00362789">
        <w:rPr>
          <w:rFonts w:ascii="Times New Roman" w:eastAsiaTheme="minorEastAsia" w:hAnsi="Times New Roman" w:cs="Times New Roman"/>
          <w:sz w:val="24"/>
          <w:szCs w:val="20"/>
          <w:lang w:eastAsia="ko-KR"/>
        </w:rPr>
        <w:t>predicting</w:t>
      </w:r>
      <w:r w:rsidR="009A289D" w:rsidRPr="00362789">
        <w:rPr>
          <w:rFonts w:ascii="Times New Roman" w:eastAsiaTheme="minorEastAsia" w:hAnsi="Times New Roman" w:cs="Times New Roman"/>
          <w:sz w:val="24"/>
          <w:szCs w:val="20"/>
          <w:lang w:eastAsia="ko-KR"/>
        </w:rPr>
        <w:t xml:space="preserve"> information</w:t>
      </w:r>
      <w:r w:rsidR="004963E7">
        <w:rPr>
          <w:rFonts w:ascii="Times New Roman" w:eastAsiaTheme="minorEastAsia" w:hAnsi="Times New Roman" w:cs="Times New Roman"/>
          <w:sz w:val="24"/>
          <w:szCs w:val="20"/>
          <w:lang w:eastAsia="ko-KR"/>
        </w:rPr>
        <w:t>-</w:t>
      </w:r>
      <w:r w:rsidR="009A289D" w:rsidRPr="00362789">
        <w:rPr>
          <w:rFonts w:ascii="Times New Roman" w:eastAsiaTheme="minorEastAsia" w:hAnsi="Times New Roman" w:cs="Times New Roman"/>
          <w:sz w:val="24"/>
          <w:szCs w:val="20"/>
          <w:lang w:eastAsia="ko-KR"/>
        </w:rPr>
        <w:t>seeking intent</w:t>
      </w:r>
      <w:r w:rsidR="006E6BC6">
        <w:rPr>
          <w:rFonts w:ascii="Times New Roman" w:eastAsiaTheme="minorEastAsia" w:hAnsi="Times New Roman" w:cs="Times New Roman"/>
          <w:sz w:val="24"/>
          <w:szCs w:val="20"/>
          <w:lang w:eastAsia="ko-KR"/>
        </w:rPr>
        <w:t xml:space="preserve"> when predicting information avoidance</w:t>
      </w:r>
      <w:r w:rsidR="009A289D" w:rsidRPr="00362789">
        <w:rPr>
          <w:rFonts w:ascii="Times New Roman" w:eastAsiaTheme="minorEastAsia" w:hAnsi="Times New Roman" w:cs="Times New Roman"/>
          <w:sz w:val="24"/>
          <w:szCs w:val="20"/>
          <w:lang w:eastAsia="ko-KR"/>
        </w:rPr>
        <w:t xml:space="preserve">. </w:t>
      </w:r>
    </w:p>
    <w:p w14:paraId="7566E666" w14:textId="302A7F9A" w:rsidR="006E315C" w:rsidRDefault="006E315C" w:rsidP="006E6BC6">
      <w:pPr>
        <w:autoSpaceDE w:val="0"/>
        <w:autoSpaceDN w:val="0"/>
        <w:adjustRightInd w:val="0"/>
        <w:spacing w:after="0" w:line="480" w:lineRule="auto"/>
        <w:rPr>
          <w:rFonts w:ascii="Times New Roman" w:eastAsiaTheme="minorEastAsia" w:hAnsi="Times New Roman" w:cs="Times New Roman"/>
          <w:sz w:val="24"/>
          <w:szCs w:val="20"/>
          <w:lang w:eastAsia="ko-KR"/>
        </w:rPr>
      </w:pPr>
    </w:p>
    <w:p w14:paraId="696E0132" w14:textId="3E2821E8" w:rsidR="006E315C" w:rsidRDefault="006E315C" w:rsidP="006E6BC6">
      <w:pPr>
        <w:autoSpaceDE w:val="0"/>
        <w:autoSpaceDN w:val="0"/>
        <w:adjustRightInd w:val="0"/>
        <w:spacing w:after="0" w:line="480" w:lineRule="auto"/>
        <w:rPr>
          <w:rFonts w:ascii="Times New Roman" w:eastAsiaTheme="minorEastAsia" w:hAnsi="Times New Roman" w:cs="Times New Roman"/>
          <w:sz w:val="24"/>
          <w:szCs w:val="20"/>
          <w:lang w:eastAsia="ko-KR"/>
        </w:rPr>
      </w:pPr>
    </w:p>
    <w:p w14:paraId="24A9846B" w14:textId="6E63FECB" w:rsidR="006E315C" w:rsidRDefault="006E315C" w:rsidP="006E6BC6">
      <w:pPr>
        <w:autoSpaceDE w:val="0"/>
        <w:autoSpaceDN w:val="0"/>
        <w:adjustRightInd w:val="0"/>
        <w:spacing w:after="0" w:line="480" w:lineRule="auto"/>
        <w:rPr>
          <w:rFonts w:ascii="Times New Roman" w:eastAsiaTheme="minorEastAsia" w:hAnsi="Times New Roman" w:cs="Times New Roman"/>
          <w:sz w:val="24"/>
          <w:szCs w:val="20"/>
          <w:lang w:eastAsia="ko-KR"/>
        </w:rPr>
      </w:pPr>
    </w:p>
    <w:p w14:paraId="0D32915C" w14:textId="704003BB" w:rsidR="006E315C" w:rsidRDefault="006E315C" w:rsidP="006E6BC6">
      <w:pPr>
        <w:autoSpaceDE w:val="0"/>
        <w:autoSpaceDN w:val="0"/>
        <w:adjustRightInd w:val="0"/>
        <w:spacing w:after="0" w:line="480" w:lineRule="auto"/>
        <w:rPr>
          <w:rFonts w:ascii="Times New Roman" w:eastAsiaTheme="minorEastAsia" w:hAnsi="Times New Roman" w:cs="Times New Roman"/>
          <w:sz w:val="24"/>
          <w:szCs w:val="20"/>
          <w:lang w:eastAsia="ko-KR"/>
        </w:rPr>
      </w:pPr>
    </w:p>
    <w:p w14:paraId="62DC041C" w14:textId="752B72F0" w:rsidR="006E315C" w:rsidRDefault="006E315C" w:rsidP="006E6BC6">
      <w:pPr>
        <w:autoSpaceDE w:val="0"/>
        <w:autoSpaceDN w:val="0"/>
        <w:adjustRightInd w:val="0"/>
        <w:spacing w:after="0" w:line="480" w:lineRule="auto"/>
        <w:rPr>
          <w:rFonts w:ascii="Times New Roman" w:hAnsi="Times New Roman" w:cs="Times New Roman"/>
          <w:sz w:val="24"/>
          <w:szCs w:val="24"/>
        </w:rPr>
      </w:pPr>
    </w:p>
    <w:p w14:paraId="1EE56729" w14:textId="33AFFBAB" w:rsidR="006E315C" w:rsidRDefault="006E315C" w:rsidP="006E6BC6">
      <w:pPr>
        <w:autoSpaceDE w:val="0"/>
        <w:autoSpaceDN w:val="0"/>
        <w:adjustRightInd w:val="0"/>
        <w:spacing w:after="0" w:line="480" w:lineRule="auto"/>
        <w:rPr>
          <w:rFonts w:ascii="Times New Roman" w:hAnsi="Times New Roman" w:cs="Times New Roman"/>
          <w:sz w:val="24"/>
          <w:szCs w:val="24"/>
        </w:rPr>
      </w:pPr>
    </w:p>
    <w:p w14:paraId="4C33096C" w14:textId="77777777" w:rsidR="006E315C" w:rsidRDefault="006E315C" w:rsidP="006E6BC6">
      <w:pPr>
        <w:autoSpaceDE w:val="0"/>
        <w:autoSpaceDN w:val="0"/>
        <w:adjustRightInd w:val="0"/>
        <w:spacing w:after="0" w:line="480" w:lineRule="auto"/>
        <w:rPr>
          <w:rFonts w:ascii="Times New Roman" w:hAnsi="Times New Roman" w:cs="Times New Roman"/>
          <w:sz w:val="24"/>
          <w:szCs w:val="24"/>
        </w:rPr>
        <w:sectPr w:rsidR="006E315C">
          <w:headerReference w:type="default" r:id="rId7"/>
          <w:pgSz w:w="11906" w:h="16838"/>
          <w:pgMar w:top="1440" w:right="1440" w:bottom="1440" w:left="1440" w:header="708" w:footer="708" w:gutter="0"/>
          <w:cols w:space="708"/>
          <w:docGrid w:linePitch="360"/>
        </w:sectPr>
      </w:pPr>
    </w:p>
    <w:p w14:paraId="01568CB7" w14:textId="70376E98" w:rsidR="006E315C" w:rsidRDefault="006E315C" w:rsidP="006E6BC6">
      <w:pPr>
        <w:autoSpaceDE w:val="0"/>
        <w:autoSpaceDN w:val="0"/>
        <w:adjustRightInd w:val="0"/>
        <w:spacing w:after="0" w:line="480" w:lineRule="auto"/>
        <w:rPr>
          <w:rFonts w:ascii="Times New Roman" w:hAnsi="Times New Roman" w:cs="Times New Roman"/>
          <w:sz w:val="24"/>
          <w:szCs w:val="24"/>
        </w:rPr>
      </w:pPr>
      <w:r w:rsidRPr="002A3754">
        <w:rPr>
          <w:rFonts w:ascii="Times New Roman" w:hAnsi="Times New Roman" w:cs="Times New Roman"/>
          <w:noProof/>
          <w:lang w:val="en-SG" w:eastAsia="ko-KR"/>
        </w:rPr>
        <w:lastRenderedPageBreak/>
        <mc:AlternateContent>
          <mc:Choice Requires="wpc">
            <w:drawing>
              <wp:inline distT="0" distB="0" distL="0" distR="0" wp14:anchorId="39974E3F" wp14:editId="7CA192DC">
                <wp:extent cx="8031126" cy="4687852"/>
                <wp:effectExtent l="0" t="0" r="27305" b="17780"/>
                <wp:docPr id="103" name="Canvas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a:outerShdw blurRad="50800" dist="50800" dir="5400000" algn="ctr" rotWithShape="0">
                            <a:schemeClr val="bg1"/>
                          </a:outerShdw>
                        </a:effectLst>
                      </wpc:bg>
                      <wpc:whole>
                        <a:ln>
                          <a:solidFill>
                            <a:schemeClr val="bg1"/>
                          </a:solidFill>
                        </a:ln>
                      </wpc:whole>
                      <wps:wsp>
                        <wps:cNvPr id="1" name="Rectangle 1"/>
                        <wps:cNvSpPr/>
                        <wps:spPr>
                          <a:xfrm>
                            <a:off x="539506" y="4122282"/>
                            <a:ext cx="1142016" cy="484155"/>
                          </a:xfrm>
                          <a:prstGeom prst="rect">
                            <a:avLst/>
                          </a:prstGeom>
                          <a:noFill/>
                          <a:ln w="12700" cap="flat" cmpd="sng" algn="ctr">
                            <a:solidFill>
                              <a:sysClr val="windowText" lastClr="000000"/>
                            </a:solidFill>
                            <a:prstDash val="solid"/>
                          </a:ln>
                          <a:effectLst/>
                        </wps:spPr>
                        <wps:txbx>
                          <w:txbxContent>
                            <w:p w14:paraId="661B3C2C" w14:textId="77777777" w:rsidR="006E315C" w:rsidRPr="0052024C" w:rsidRDefault="006E315C" w:rsidP="006E315C">
                              <w:pPr>
                                <w:jc w:val="center"/>
                                <w:rPr>
                                  <w:rFonts w:ascii="Times New Roman" w:hAnsi="Times New Roman" w:cs="Times New Roman"/>
                                </w:rPr>
                              </w:pPr>
                              <w:r>
                                <w:rPr>
                                  <w:rFonts w:ascii="Times New Roman" w:hAnsi="Times New Roman" w:cs="Times New Roman" w:hint="eastAsia"/>
                                  <w:color w:val="000000" w:themeColor="text1"/>
                                </w:rPr>
                                <w:t>Perceived seeking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26204" y="2576545"/>
                            <a:ext cx="1243328" cy="483870"/>
                          </a:xfrm>
                          <a:prstGeom prst="rect">
                            <a:avLst/>
                          </a:prstGeom>
                          <a:noFill/>
                          <a:ln w="12700" cap="flat" cmpd="sng" algn="ctr">
                            <a:solidFill>
                              <a:sysClr val="windowText" lastClr="000000"/>
                            </a:solidFill>
                            <a:prstDash val="solid"/>
                          </a:ln>
                          <a:effectLst/>
                        </wps:spPr>
                        <wps:txbx>
                          <w:txbxContent>
                            <w:p w14:paraId="3DE056DA"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Seeking-related subjective norms</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454809" y="1456363"/>
                            <a:ext cx="904922" cy="483870"/>
                          </a:xfrm>
                          <a:prstGeom prst="rect">
                            <a:avLst/>
                          </a:prstGeom>
                          <a:noFill/>
                          <a:ln w="12700" cap="flat" cmpd="sng" algn="ctr">
                            <a:solidFill>
                              <a:sysClr val="windowText" lastClr="000000"/>
                            </a:solidFill>
                            <a:prstDash val="solid"/>
                          </a:ln>
                          <a:effectLst/>
                        </wps:spPr>
                        <wps:txbx>
                          <w:txbxContent>
                            <w:p w14:paraId="6270AE21"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Perceived knowledge</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662970" y="1801547"/>
                            <a:ext cx="1517046" cy="453805"/>
                          </a:xfrm>
                          <a:prstGeom prst="rect">
                            <a:avLst/>
                          </a:prstGeom>
                          <a:noFill/>
                          <a:ln w="12700" cap="flat" cmpd="sng" algn="ctr">
                            <a:solidFill>
                              <a:sysClr val="windowText" lastClr="000000"/>
                            </a:solidFill>
                            <a:prstDash val="solid"/>
                          </a:ln>
                          <a:effectLst/>
                        </wps:spPr>
                        <wps:txbx>
                          <w:txbxContent>
                            <w:p w14:paraId="17D50607"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Perceived knowledge insufficiency</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779266" y="371866"/>
                            <a:ext cx="1082046" cy="328952"/>
                          </a:xfrm>
                          <a:prstGeom prst="rect">
                            <a:avLst/>
                          </a:prstGeom>
                          <a:noFill/>
                          <a:ln w="12700" cap="flat" cmpd="sng" algn="ctr">
                            <a:solidFill>
                              <a:sysClr val="windowText" lastClr="000000"/>
                            </a:solidFill>
                            <a:prstDash val="solid"/>
                          </a:ln>
                          <a:effectLst/>
                        </wps:spPr>
                        <wps:txbx>
                          <w:txbxContent>
                            <w:p w14:paraId="6254EC72"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Risk judgment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5298794" y="584364"/>
                            <a:ext cx="1119505" cy="483235"/>
                          </a:xfrm>
                          <a:prstGeom prst="rect">
                            <a:avLst/>
                          </a:prstGeom>
                          <a:noFill/>
                          <a:ln w="12700" cap="flat" cmpd="sng" algn="ctr">
                            <a:solidFill>
                              <a:sysClr val="windowText" lastClr="000000"/>
                            </a:solidFill>
                            <a:prstDash val="solid"/>
                          </a:ln>
                          <a:effectLst/>
                        </wps:spPr>
                        <wps:txbx>
                          <w:txbxContent>
                            <w:p w14:paraId="6EFFAA34"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Affective risk response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6833190" y="3874750"/>
                            <a:ext cx="904875" cy="483235"/>
                          </a:xfrm>
                          <a:prstGeom prst="rect">
                            <a:avLst/>
                          </a:prstGeom>
                          <a:noFill/>
                          <a:ln w="12700" cap="flat" cmpd="sng" algn="ctr">
                            <a:solidFill>
                              <a:sysClr val="windowText" lastClr="000000"/>
                            </a:solidFill>
                            <a:prstDash val="solid"/>
                          </a:ln>
                          <a:effectLst/>
                        </wps:spPr>
                        <wps:txbx>
                          <w:txbxContent>
                            <w:p w14:paraId="61317018"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Seeking intent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3861312" y="536342"/>
                            <a:ext cx="1437482" cy="289640"/>
                          </a:xfrm>
                          <a:prstGeom prst="straightConnector1">
                            <a:avLst/>
                          </a:prstGeom>
                          <a:noFill/>
                          <a:ln w="12700" cap="flat" cmpd="sng" algn="ctr">
                            <a:solidFill>
                              <a:sysClr val="windowText" lastClr="000000"/>
                            </a:solidFill>
                            <a:prstDash val="solid"/>
                            <a:tailEnd type="arrow"/>
                          </a:ln>
                          <a:effectLst/>
                        </wps:spPr>
                        <wps:bodyPr/>
                      </wps:wsp>
                      <wps:wsp>
                        <wps:cNvPr id="9" name="Straight Arrow Connector 9"/>
                        <wps:cNvCnPr/>
                        <wps:spPr>
                          <a:xfrm>
                            <a:off x="1308678" y="687746"/>
                            <a:ext cx="598592" cy="768617"/>
                          </a:xfrm>
                          <a:prstGeom prst="straightConnector1">
                            <a:avLst/>
                          </a:prstGeom>
                          <a:noFill/>
                          <a:ln w="12700" cap="flat" cmpd="sng" algn="ctr">
                            <a:solidFill>
                              <a:sysClr val="windowText" lastClr="000000"/>
                            </a:solidFill>
                            <a:prstDash val="solid"/>
                            <a:tailEnd type="arrow"/>
                          </a:ln>
                          <a:effectLst/>
                        </wps:spPr>
                        <wps:bodyPr/>
                      </wps:wsp>
                      <wps:wsp>
                        <wps:cNvPr id="10" name="Straight Arrow Connector 10"/>
                        <wps:cNvCnPr/>
                        <wps:spPr>
                          <a:xfrm flipV="1">
                            <a:off x="1369532" y="1940233"/>
                            <a:ext cx="537738" cy="878247"/>
                          </a:xfrm>
                          <a:prstGeom prst="straightConnector1">
                            <a:avLst/>
                          </a:prstGeom>
                          <a:noFill/>
                          <a:ln w="12700" cap="flat" cmpd="sng" algn="ctr">
                            <a:solidFill>
                              <a:sysClr val="windowText" lastClr="000000"/>
                            </a:solidFill>
                            <a:prstDash val="solid"/>
                            <a:tailEnd type="arrow"/>
                          </a:ln>
                          <a:effectLst/>
                        </wps:spPr>
                        <wps:bodyPr/>
                      </wps:wsp>
                      <wps:wsp>
                        <wps:cNvPr id="11" name="Straight Arrow Connector 11"/>
                        <wps:cNvCnPr/>
                        <wps:spPr>
                          <a:xfrm flipV="1">
                            <a:off x="1681522" y="1940233"/>
                            <a:ext cx="225748" cy="2424127"/>
                          </a:xfrm>
                          <a:prstGeom prst="straightConnector1">
                            <a:avLst/>
                          </a:prstGeom>
                          <a:noFill/>
                          <a:ln w="12700" cap="flat" cmpd="sng" algn="ctr">
                            <a:solidFill>
                              <a:sysClr val="windowText" lastClr="000000"/>
                            </a:solidFill>
                            <a:prstDash val="solid"/>
                            <a:tailEnd type="arrow"/>
                          </a:ln>
                          <a:effectLst/>
                        </wps:spPr>
                        <wps:bodyPr/>
                      </wps:wsp>
                      <wps:wsp>
                        <wps:cNvPr id="12" name="Straight Arrow Connector 12"/>
                        <wps:cNvCnPr/>
                        <wps:spPr>
                          <a:xfrm>
                            <a:off x="1308633" y="687705"/>
                            <a:ext cx="3354174" cy="1340623"/>
                          </a:xfrm>
                          <a:prstGeom prst="straightConnector1">
                            <a:avLst/>
                          </a:prstGeom>
                          <a:noFill/>
                          <a:ln w="12700" cap="flat" cmpd="sng" algn="ctr">
                            <a:solidFill>
                              <a:sysClr val="windowText" lastClr="000000"/>
                            </a:solidFill>
                            <a:prstDash val="solid"/>
                            <a:tailEnd type="arrow"/>
                          </a:ln>
                          <a:effectLst/>
                        </wps:spPr>
                        <wps:bodyPr/>
                      </wps:wsp>
                      <wps:wsp>
                        <wps:cNvPr id="13" name="Straight Arrow Connector 13"/>
                        <wps:cNvCnPr/>
                        <wps:spPr>
                          <a:xfrm>
                            <a:off x="1369532" y="2818480"/>
                            <a:ext cx="5463658" cy="1297888"/>
                          </a:xfrm>
                          <a:prstGeom prst="straightConnector1">
                            <a:avLst/>
                          </a:prstGeom>
                          <a:noFill/>
                          <a:ln w="12700" cap="flat" cmpd="sng" algn="ctr">
                            <a:solidFill>
                              <a:sysClr val="windowText" lastClr="000000"/>
                            </a:solidFill>
                            <a:prstDash val="solid"/>
                            <a:tailEnd type="arrow"/>
                          </a:ln>
                          <a:effectLst/>
                        </wps:spPr>
                        <wps:bodyPr/>
                      </wps:wsp>
                      <wps:wsp>
                        <wps:cNvPr id="14" name="Straight Arrow Connector 14"/>
                        <wps:cNvCnPr/>
                        <wps:spPr>
                          <a:xfrm>
                            <a:off x="2359731" y="1698298"/>
                            <a:ext cx="2303239" cy="330152"/>
                          </a:xfrm>
                          <a:prstGeom prst="straightConnector1">
                            <a:avLst/>
                          </a:prstGeom>
                          <a:noFill/>
                          <a:ln w="12700" cap="flat" cmpd="sng" algn="ctr">
                            <a:solidFill>
                              <a:sysClr val="window" lastClr="FFFFFF">
                                <a:lumMod val="50000"/>
                              </a:sysClr>
                            </a:solidFill>
                            <a:prstDash val="solid"/>
                            <a:tailEnd type="arrow"/>
                          </a:ln>
                          <a:effectLst/>
                        </wps:spPr>
                        <wps:bodyPr/>
                      </wps:wsp>
                      <wps:wsp>
                        <wps:cNvPr id="15" name="Straight Arrow Connector 15"/>
                        <wps:cNvCnPr/>
                        <wps:spPr>
                          <a:xfrm>
                            <a:off x="6180016" y="2028450"/>
                            <a:ext cx="1105612" cy="1846300"/>
                          </a:xfrm>
                          <a:prstGeom prst="straightConnector1">
                            <a:avLst/>
                          </a:prstGeom>
                          <a:noFill/>
                          <a:ln w="12700" cap="flat" cmpd="sng" algn="ctr">
                            <a:solidFill>
                              <a:sysClr val="windowText" lastClr="000000"/>
                            </a:solidFill>
                            <a:prstDash val="solid"/>
                            <a:tailEnd type="arrow"/>
                          </a:ln>
                          <a:effectLst/>
                        </wps:spPr>
                        <wps:bodyPr/>
                      </wps:wsp>
                      <wps:wsp>
                        <wps:cNvPr id="16" name="Straight Arrow Connector 16"/>
                        <wps:cNvCnPr/>
                        <wps:spPr>
                          <a:xfrm>
                            <a:off x="6418299" y="825982"/>
                            <a:ext cx="867329" cy="3048768"/>
                          </a:xfrm>
                          <a:prstGeom prst="straightConnector1">
                            <a:avLst/>
                          </a:prstGeom>
                          <a:noFill/>
                          <a:ln w="12700" cap="flat" cmpd="sng" algn="ctr">
                            <a:solidFill>
                              <a:sysClr val="windowText" lastClr="000000"/>
                            </a:solidFill>
                            <a:prstDash val="solid"/>
                            <a:tailEnd type="arrow"/>
                          </a:ln>
                          <a:effectLst/>
                        </wps:spPr>
                        <wps:bodyPr/>
                      </wps:wsp>
                      <wps:wsp>
                        <wps:cNvPr id="17" name="Straight Arrow Connector 17"/>
                        <wps:cNvCnPr/>
                        <wps:spPr>
                          <a:xfrm flipV="1">
                            <a:off x="1369532" y="2255352"/>
                            <a:ext cx="4051961" cy="563128"/>
                          </a:xfrm>
                          <a:prstGeom prst="straightConnector1">
                            <a:avLst/>
                          </a:prstGeom>
                          <a:noFill/>
                          <a:ln w="12700" cap="flat" cmpd="sng" algn="ctr">
                            <a:solidFill>
                              <a:sysClr val="windowText" lastClr="000000"/>
                            </a:solidFill>
                            <a:prstDash val="solid"/>
                            <a:tailEnd type="arrow"/>
                          </a:ln>
                          <a:effectLst/>
                        </wps:spPr>
                        <wps:bodyPr/>
                      </wps:wsp>
                      <wps:wsp>
                        <wps:cNvPr id="18" name="Straight Arrow Connector 18"/>
                        <wps:cNvCnPr/>
                        <wps:spPr>
                          <a:xfrm flipV="1">
                            <a:off x="1681522" y="4116368"/>
                            <a:ext cx="5151668" cy="247992"/>
                          </a:xfrm>
                          <a:prstGeom prst="straightConnector1">
                            <a:avLst/>
                          </a:prstGeom>
                          <a:noFill/>
                          <a:ln w="12700" cap="flat" cmpd="sng" algn="ctr">
                            <a:solidFill>
                              <a:sysClr val="windowText" lastClr="000000"/>
                            </a:solidFill>
                            <a:prstDash val="solid"/>
                            <a:tailEnd type="arrow"/>
                          </a:ln>
                          <a:effectLst/>
                        </wps:spPr>
                        <wps:bodyPr/>
                      </wps:wsp>
                      <wps:wsp>
                        <wps:cNvPr id="19" name="Straight Arrow Connector 19"/>
                        <wps:cNvCnPr/>
                        <wps:spPr>
                          <a:xfrm flipH="1">
                            <a:off x="5421493" y="1067599"/>
                            <a:ext cx="437054" cy="733948"/>
                          </a:xfrm>
                          <a:prstGeom prst="straightConnector1">
                            <a:avLst/>
                          </a:prstGeom>
                          <a:noFill/>
                          <a:ln w="12700" cap="flat" cmpd="sng" algn="ctr">
                            <a:solidFill>
                              <a:sysClr val="windowText" lastClr="000000"/>
                            </a:solidFill>
                            <a:prstDash val="solid"/>
                            <a:tailEnd type="arrow"/>
                          </a:ln>
                          <a:effectLst/>
                        </wps:spPr>
                        <wps:bodyPr/>
                      </wps:wsp>
                      <wps:wsp>
                        <wps:cNvPr id="21" name="Straight Arrow Connector 21"/>
                        <wps:cNvCnPr/>
                        <wps:spPr>
                          <a:xfrm flipV="1">
                            <a:off x="1681522" y="2255352"/>
                            <a:ext cx="3739971" cy="2109008"/>
                          </a:xfrm>
                          <a:prstGeom prst="straightConnector1">
                            <a:avLst/>
                          </a:prstGeom>
                          <a:noFill/>
                          <a:ln w="12700" cap="flat" cmpd="sng" algn="ctr">
                            <a:solidFill>
                              <a:sysClr val="windowText" lastClr="000000"/>
                            </a:solidFill>
                            <a:prstDash val="solid"/>
                            <a:tailEnd type="arrow"/>
                          </a:ln>
                          <a:effectLst/>
                        </wps:spPr>
                        <wps:bodyPr/>
                      </wps:wsp>
                      <wps:wsp>
                        <wps:cNvPr id="22" name="Rectangle 22"/>
                        <wps:cNvSpPr/>
                        <wps:spPr>
                          <a:xfrm>
                            <a:off x="4296205" y="440465"/>
                            <a:ext cx="727710" cy="260350"/>
                          </a:xfrm>
                          <a:prstGeom prst="rect">
                            <a:avLst/>
                          </a:prstGeom>
                          <a:noFill/>
                          <a:ln w="12700" cap="flat" cmpd="sng" algn="ctr">
                            <a:noFill/>
                            <a:prstDash val="solid"/>
                          </a:ln>
                          <a:effectLst/>
                        </wps:spPr>
                        <wps:txbx>
                          <w:txbxContent>
                            <w:p w14:paraId="40A63571"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7060756" y="3514877"/>
                            <a:ext cx="727710" cy="260350"/>
                          </a:xfrm>
                          <a:prstGeom prst="rect">
                            <a:avLst/>
                          </a:prstGeom>
                          <a:noFill/>
                          <a:ln w="12700" cap="flat" cmpd="sng" algn="ctr">
                            <a:noFill/>
                            <a:prstDash val="solid"/>
                          </a:ln>
                          <a:effectLst/>
                        </wps:spPr>
                        <wps:txbx>
                          <w:txbxContent>
                            <w:p w14:paraId="435CF908"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6448377" y="3254483"/>
                            <a:ext cx="727710" cy="260350"/>
                          </a:xfrm>
                          <a:prstGeom prst="rect">
                            <a:avLst/>
                          </a:prstGeom>
                          <a:noFill/>
                          <a:ln w="12700" cap="flat" cmpd="sng" algn="ctr">
                            <a:noFill/>
                            <a:prstDash val="solid"/>
                          </a:ln>
                          <a:effectLst/>
                        </wps:spPr>
                        <wps:txbx>
                          <w:txbxContent>
                            <w:p w14:paraId="60CA7E99"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5348992" y="1456366"/>
                            <a:ext cx="727710" cy="260350"/>
                          </a:xfrm>
                          <a:prstGeom prst="rect">
                            <a:avLst/>
                          </a:prstGeom>
                          <a:noFill/>
                          <a:ln w="12700" cap="flat" cmpd="sng" algn="ctr">
                            <a:noFill/>
                            <a:prstDash val="solid"/>
                          </a:ln>
                          <a:effectLst/>
                        </wps:spPr>
                        <wps:txbx>
                          <w:txbxContent>
                            <w:p w14:paraId="5367937D" w14:textId="77777777" w:rsidR="006E315C" w:rsidRDefault="006E315C" w:rsidP="006E315C">
                              <w:pPr>
                                <w:pStyle w:val="NormalWeb"/>
                                <w:spacing w:before="0" w:beforeAutospacing="0" w:after="200" w:afterAutospacing="0" w:line="276" w:lineRule="auto"/>
                                <w:jc w:val="center"/>
                              </w:pPr>
                              <w:r>
                                <w:rPr>
                                  <w:rFonts w:eastAsia="Malgun Gothic" w:hint="eastAsia"/>
                                  <w:color w:val="000000"/>
                                  <w:sz w:val="20"/>
                                  <w:szCs w:val="20"/>
                                </w:rPr>
                                <w:t>H5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784390" y="2420353"/>
                            <a:ext cx="727710" cy="260350"/>
                          </a:xfrm>
                          <a:prstGeom prst="rect">
                            <a:avLst/>
                          </a:prstGeom>
                          <a:noFill/>
                          <a:ln w="12700" cap="flat" cmpd="sng" algn="ctr">
                            <a:noFill/>
                            <a:prstDash val="solid"/>
                          </a:ln>
                          <a:effectLst/>
                        </wps:spPr>
                        <wps:txbx>
                          <w:txbxContent>
                            <w:p w14:paraId="47920F6E" w14:textId="77777777" w:rsidR="006E315C" w:rsidRDefault="006E315C" w:rsidP="006E315C">
                              <w:pPr>
                                <w:pStyle w:val="NormalWeb"/>
                                <w:spacing w:before="0" w:beforeAutospacing="0" w:after="200" w:afterAutospacing="0" w:line="276" w:lineRule="auto"/>
                                <w:jc w:val="center"/>
                              </w:pPr>
                              <w:r w:rsidRPr="00D13495">
                                <w:rPr>
                                  <w:rFonts w:eastAsia="Malgun Gothic" w:hint="eastAsia"/>
                                  <w:color w:val="000000"/>
                                  <w:sz w:val="20"/>
                                  <w:szCs w:val="20"/>
                                </w:rPr>
                                <w:t>H10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4164568" y="2336409"/>
                            <a:ext cx="727710" cy="260350"/>
                          </a:xfrm>
                          <a:prstGeom prst="rect">
                            <a:avLst/>
                          </a:prstGeom>
                          <a:noFill/>
                          <a:ln w="12700" cap="flat" cmpd="sng" algn="ctr">
                            <a:noFill/>
                            <a:prstDash val="solid"/>
                          </a:ln>
                          <a:effectLst/>
                        </wps:spPr>
                        <wps:txbx>
                          <w:txbxContent>
                            <w:p w14:paraId="4966D3D0" w14:textId="77777777" w:rsidR="006E315C" w:rsidRDefault="006E315C" w:rsidP="006E315C">
                              <w:pPr>
                                <w:pStyle w:val="NormalWeb"/>
                                <w:spacing w:before="0" w:beforeAutospacing="0" w:after="200" w:afterAutospacing="0" w:line="276" w:lineRule="auto"/>
                                <w:jc w:val="center"/>
                              </w:pPr>
                              <w:r>
                                <w:rPr>
                                  <w:rFonts w:eastAsia="Malgun Gothic" w:hint="eastAsia"/>
                                  <w:color w:val="000000"/>
                                  <w:sz w:val="20"/>
                                  <w:szCs w:val="20"/>
                                </w:rPr>
                                <w:t>H6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805868" y="1914831"/>
                            <a:ext cx="727710" cy="260350"/>
                          </a:xfrm>
                          <a:prstGeom prst="rect">
                            <a:avLst/>
                          </a:prstGeom>
                          <a:noFill/>
                          <a:ln w="12700" cap="flat" cmpd="sng" algn="ctr">
                            <a:noFill/>
                            <a:prstDash val="solid"/>
                          </a:ln>
                          <a:effectLst/>
                        </wps:spPr>
                        <wps:txbx>
                          <w:txbxContent>
                            <w:p w14:paraId="08D8BF23"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4082080" y="1679879"/>
                            <a:ext cx="727710" cy="260350"/>
                          </a:xfrm>
                          <a:prstGeom prst="rect">
                            <a:avLst/>
                          </a:prstGeom>
                          <a:noFill/>
                          <a:ln w="12700" cap="flat" cmpd="sng" algn="ctr">
                            <a:noFill/>
                            <a:prstDash val="solid"/>
                          </a:ln>
                          <a:effectLst/>
                        </wps:spPr>
                        <wps:txbx>
                          <w:txbxContent>
                            <w:p w14:paraId="7E295CC1" w14:textId="77777777" w:rsidR="006E315C" w:rsidRDefault="006E315C" w:rsidP="006E315C">
                              <w:pPr>
                                <w:pStyle w:val="NormalWeb"/>
                                <w:spacing w:before="0" w:beforeAutospacing="0" w:after="200" w:afterAutospacing="0" w:line="276" w:lineRule="auto"/>
                                <w:jc w:val="center"/>
                              </w:pPr>
                              <w:r w:rsidRPr="00D13495">
                                <w:rPr>
                                  <w:rFonts w:eastAsia="Malgun Gothic"/>
                                  <w:color w:val="000000"/>
                                  <w:sz w:val="20"/>
                                  <w:szCs w:val="20"/>
                                </w:rPr>
                                <w:t>H9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193277" y="2076058"/>
                            <a:ext cx="727710" cy="260350"/>
                          </a:xfrm>
                          <a:prstGeom prst="rect">
                            <a:avLst/>
                          </a:prstGeom>
                          <a:noFill/>
                          <a:ln w="12700" cap="flat" cmpd="sng" algn="ctr">
                            <a:noFill/>
                            <a:prstDash val="solid"/>
                          </a:ln>
                          <a:effectLst/>
                        </wps:spPr>
                        <wps:txbx>
                          <w:txbxContent>
                            <w:p w14:paraId="13D85D6A"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H13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753909" y="1979917"/>
                            <a:ext cx="727710" cy="260350"/>
                          </a:xfrm>
                          <a:prstGeom prst="rect">
                            <a:avLst/>
                          </a:prstGeom>
                          <a:noFill/>
                          <a:ln w="12700" cap="flat" cmpd="sng" algn="ctr">
                            <a:noFill/>
                            <a:prstDash val="solid"/>
                          </a:ln>
                          <a:effectLst/>
                        </wps:spPr>
                        <wps:txbx>
                          <w:txbxContent>
                            <w:p w14:paraId="6E846460" w14:textId="77777777" w:rsidR="006E315C" w:rsidRDefault="006E315C" w:rsidP="006E315C">
                              <w:pPr>
                                <w:pStyle w:val="NormalWeb"/>
                                <w:spacing w:before="0" w:beforeAutospacing="0" w:after="200" w:afterAutospacing="0" w:line="276" w:lineRule="auto"/>
                                <w:jc w:val="center"/>
                              </w:pPr>
                              <w:r w:rsidRPr="00D13495">
                                <w:rPr>
                                  <w:rFonts w:eastAsia="Malgun Gothic"/>
                                  <w:color w:val="000000"/>
                                  <w:sz w:val="20"/>
                                  <w:szCs w:val="20"/>
                                </w:rPr>
                                <w:t>H12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749243" y="205146"/>
                            <a:ext cx="1118870" cy="482600"/>
                          </a:xfrm>
                          <a:prstGeom prst="rect">
                            <a:avLst/>
                          </a:prstGeom>
                          <a:noFill/>
                          <a:ln w="12700" cap="flat" cmpd="sng" algn="ctr">
                            <a:solidFill>
                              <a:sysClr val="windowText" lastClr="000000"/>
                            </a:solidFill>
                            <a:prstDash val="solid"/>
                          </a:ln>
                          <a:effectLst/>
                        </wps:spPr>
                        <wps:txbx>
                          <w:txbxContent>
                            <w:p w14:paraId="680BB1E8"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Attitude toward seeking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284275" y="1144783"/>
                            <a:ext cx="727075" cy="259715"/>
                          </a:xfrm>
                          <a:prstGeom prst="rect">
                            <a:avLst/>
                          </a:prstGeom>
                          <a:noFill/>
                          <a:ln w="12700" cap="flat" cmpd="sng" algn="ctr">
                            <a:noFill/>
                            <a:prstDash val="solid"/>
                          </a:ln>
                          <a:effectLst/>
                        </wps:spPr>
                        <wps:txbx>
                          <w:txbxContent>
                            <w:p w14:paraId="23B4F503" w14:textId="77777777" w:rsidR="006E315C" w:rsidRDefault="006E315C" w:rsidP="006E315C">
                              <w:pPr>
                                <w:pStyle w:val="NormalWeb"/>
                                <w:spacing w:before="0" w:beforeAutospacing="0" w:after="200" w:afterAutospacing="0" w:line="276" w:lineRule="auto"/>
                              </w:pPr>
                              <w:r>
                                <w:rPr>
                                  <w:rFonts w:eastAsia="Malgun Gothic"/>
                                  <w:color w:val="000000"/>
                                  <w:sz w:val="20"/>
                                  <w:szCs w:val="20"/>
                                </w:rPr>
                                <w:t>H11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Straight Arrow Connector 98"/>
                        <wps:cNvCnPr/>
                        <wps:spPr>
                          <a:xfrm>
                            <a:off x="1308678" y="687746"/>
                            <a:ext cx="5524512" cy="3428622"/>
                          </a:xfrm>
                          <a:prstGeom prst="straightConnector1">
                            <a:avLst/>
                          </a:prstGeom>
                          <a:noFill/>
                          <a:ln w="12700" cap="flat" cmpd="sng" algn="ctr">
                            <a:solidFill>
                              <a:sysClr val="windowText" lastClr="000000"/>
                            </a:solidFill>
                            <a:prstDash val="solid"/>
                            <a:tailEnd type="arrow"/>
                          </a:ln>
                          <a:effectLst/>
                        </wps:spPr>
                        <wps:bodyPr/>
                      </wps:wsp>
                      <wps:wsp>
                        <wps:cNvPr id="99" name="Rectangle 99"/>
                        <wps:cNvSpPr/>
                        <wps:spPr>
                          <a:xfrm>
                            <a:off x="5918199" y="3357923"/>
                            <a:ext cx="539523" cy="259715"/>
                          </a:xfrm>
                          <a:prstGeom prst="rect">
                            <a:avLst/>
                          </a:prstGeom>
                          <a:noFill/>
                          <a:ln w="12700" cap="flat" cmpd="sng" algn="ctr">
                            <a:noFill/>
                            <a:prstDash val="solid"/>
                          </a:ln>
                          <a:effectLst/>
                        </wps:spPr>
                        <wps:txbx>
                          <w:txbxContent>
                            <w:p w14:paraId="702844DC" w14:textId="77777777" w:rsidR="006E315C" w:rsidRDefault="006E315C" w:rsidP="006E315C">
                              <w:pPr>
                                <w:pStyle w:val="NormalWeb"/>
                                <w:spacing w:before="0" w:beforeAutospacing="0" w:after="200" w:afterAutospacing="0" w:line="276" w:lineRule="auto"/>
                              </w:pPr>
                              <w:r w:rsidRPr="00D13495">
                                <w:rPr>
                                  <w:rFonts w:eastAsia="Malgun Gothic"/>
                                  <w:color w:val="000000"/>
                                  <w:sz w:val="20"/>
                                  <w:szCs w:val="20"/>
                                </w:rPr>
                                <w:t>H1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5317166" y="3855040"/>
                            <a:ext cx="727075" cy="259715"/>
                          </a:xfrm>
                          <a:prstGeom prst="rect">
                            <a:avLst/>
                          </a:prstGeom>
                          <a:noFill/>
                          <a:ln w="12700" cap="flat" cmpd="sng" algn="ctr">
                            <a:noFill/>
                            <a:prstDash val="solid"/>
                          </a:ln>
                          <a:effectLst/>
                        </wps:spPr>
                        <wps:txbx>
                          <w:txbxContent>
                            <w:p w14:paraId="53E6A4C8"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5691225" y="4114758"/>
                            <a:ext cx="727075" cy="259715"/>
                          </a:xfrm>
                          <a:prstGeom prst="rect">
                            <a:avLst/>
                          </a:prstGeom>
                          <a:noFill/>
                          <a:ln w="12700" cap="flat" cmpd="sng" algn="ctr">
                            <a:noFill/>
                            <a:prstDash val="solid"/>
                          </a:ln>
                          <a:effectLst/>
                        </wps:spPr>
                        <wps:txbx>
                          <w:txbxContent>
                            <w:p w14:paraId="524C660B"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9974E3F" id="Canvas 103" o:spid="_x0000_s1026" editas="canvas" style="width:632.35pt;height:369.1pt;mso-position-horizontal-relative:char;mso-position-vertical-relative:line" coordsize="80308,4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308;height:46875;visibility:visible;mso-wrap-style:square" stroked="t" strokecolor="white [3212]">
                  <v:fill o:detectmouseclick="t"/>
                  <v:shadow on="t" color="white [3212]" offset="0,4pt"/>
                  <v:path o:connecttype="none"/>
                </v:shape>
                <v:rect id="Rectangle 1" o:spid="_x0000_s1028" style="position:absolute;left:5395;top:41222;width:11420;height:4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" filled="f" strokecolor="windowText" strokeweight="1pt">
                  <v:textbox>
                    <w:txbxContent>
                      <w:p w14:paraId="661B3C2C" w14:textId="77777777" w:rsidR="006E315C" w:rsidRPr="0052024C" w:rsidRDefault="006E315C" w:rsidP="006E315C">
                        <w:pPr>
                          <w:jc w:val="center"/>
                          <w:rPr>
                            <w:rFonts w:ascii="Times New Roman" w:hAnsi="Times New Roman" w:cs="Times New Roman"/>
                          </w:rPr>
                        </w:pPr>
                        <w:r>
                          <w:rPr>
                            <w:rFonts w:ascii="Times New Roman" w:hAnsi="Times New Roman" w:cs="Times New Roman" w:hint="eastAsia"/>
                            <w:color w:val="000000" w:themeColor="text1"/>
                          </w:rPr>
                          <w:t>Perceived seeking control</w:t>
                        </w:r>
                      </w:p>
                    </w:txbxContent>
                  </v:textbox>
                </v:rect>
                <v:rect id="Rectangle 2" o:spid="_x0000_s1029" style="position:absolute;left:1262;top:25765;width:12433;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textbox>
                    <w:txbxContent>
                      <w:p w14:paraId="3DE056DA"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Seeking-related subjective norms</w:t>
                        </w:r>
                        <w:r>
                          <w:rPr>
                            <w:rFonts w:eastAsia="Batang"/>
                            <w:sz w:val="22"/>
                            <w:szCs w:val="22"/>
                          </w:rPr>
                          <w:t> </w:t>
                        </w:r>
                      </w:p>
                    </w:txbxContent>
                  </v:textbox>
                </v:rect>
                <v:rect id="Rectangle 3" o:spid="_x0000_s1030" style="position:absolute;left:14548;top:14563;width:9049;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textbox>
                    <w:txbxContent>
                      <w:p w14:paraId="6270AE21"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Perceived knowledge</w:t>
                        </w:r>
                        <w:r>
                          <w:rPr>
                            <w:rFonts w:eastAsia="Batang"/>
                            <w:sz w:val="22"/>
                            <w:szCs w:val="22"/>
                          </w:rPr>
                          <w:t> </w:t>
                        </w:r>
                      </w:p>
                    </w:txbxContent>
                  </v:textbox>
                </v:rect>
                <v:rect id="Rectangle 4" o:spid="_x0000_s1031" style="position:absolute;left:46629;top:18015;width:15171;height:4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" filled="f" strokecolor="windowText" strokeweight="1pt">
                  <v:textbox>
                    <w:txbxContent>
                      <w:p w14:paraId="17D50607"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Perceived knowledge insufficiency</w:t>
                        </w:r>
                        <w:r>
                          <w:rPr>
                            <w:rFonts w:eastAsia="Batang"/>
                            <w:sz w:val="22"/>
                            <w:szCs w:val="22"/>
                          </w:rPr>
                          <w:t> </w:t>
                        </w:r>
                      </w:p>
                    </w:txbxContent>
                  </v:textbox>
                </v:rect>
                <v:rect id="Rectangle 5" o:spid="_x0000_s1032" style="position:absolute;left:27792;top:3718;width:10821;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textbox>
                    <w:txbxContent>
                      <w:p w14:paraId="6254EC72"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Risk judgment</w:t>
                        </w:r>
                      </w:p>
                    </w:txbxContent>
                  </v:textbox>
                </v:rect>
                <v:rect id="Rectangle 6" o:spid="_x0000_s1033" style="position:absolute;left:52987;top:5843;width:11195;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" filled="f" strokecolor="windowText" strokeweight="1pt">
                  <v:textbox>
                    <w:txbxContent>
                      <w:p w14:paraId="6EFFAA34"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Affective risk response</w:t>
                        </w:r>
                      </w:p>
                    </w:txbxContent>
                  </v:textbox>
                </v:rect>
                <v:rect id="Rectangle 7" o:spid="_x0000_s1034" style="position:absolute;left:68331;top:38747;width:9049;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" filled="f" strokecolor="windowText" strokeweight="1pt">
                  <v:textbox>
                    <w:txbxContent>
                      <w:p w14:paraId="61317018"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Seeking intent</w:t>
                        </w:r>
                      </w:p>
                    </w:txbxContent>
                  </v:textbox>
                </v:rect>
                <v:shapetype id="_x0000_t32" coordsize="21600,21600" o:spt="32" o:oned="t" path="m,l21600,21600e" filled="f">
                  <v:path arrowok="t" fillok="f" o:connecttype="none"/>
                  <o:lock v:ext="edit" shapetype="t"/>
                </v:shapetype>
                <v:shape id="Straight Arrow Connector 8" o:spid="_x0000_s1035" type="#_x0000_t32" style="position:absolute;left:38613;top:5363;width:14374;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" strokecolor="windowText" strokeweight="1pt">
                  <v:stroke endarrow="open"/>
                </v:shape>
                <v:shape id="Straight Arrow Connector 9" o:spid="_x0000_s1036" type="#_x0000_t32" style="position:absolute;left:13086;top:6877;width:5986;height:7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" strokecolor="windowText" strokeweight="1pt">
                  <v:stroke endarrow="open"/>
                </v:shape>
                <v:shape id="Straight Arrow Connector 10" o:spid="_x0000_s1037" type="#_x0000_t32" style="position:absolute;left:13695;top:19402;width:5377;height:87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" strokecolor="windowText" strokeweight="1pt">
                  <v:stroke endarrow="open"/>
                </v:shape>
                <v:shape id="Straight Arrow Connector 11" o:spid="_x0000_s1038" type="#_x0000_t32" style="position:absolute;left:16815;top:19402;width:2257;height:242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" strokecolor="windowText" strokeweight="1pt">
                  <v:stroke endarrow="open"/>
                </v:shape>
                <v:shape id="Straight Arrow Connector 12" o:spid="_x0000_s1039" type="#_x0000_t32" style="position:absolute;left:13086;top:6877;width:33542;height:13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" strokecolor="windowText" strokeweight="1pt">
                  <v:stroke endarrow="open"/>
                </v:shape>
                <v:shape id="Straight Arrow Connector 13" o:spid="_x0000_s1040" type="#_x0000_t32" style="position:absolute;left:13695;top:28184;width:54636;height:12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" strokecolor="windowText" strokeweight="1pt">
                  <v:stroke endarrow="open"/>
                </v:shape>
                <v:shape id="Straight Arrow Connector 14" o:spid="_x0000_s1041" type="#_x0000_t32" style="position:absolute;left:23597;top:16982;width:23032;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" strokecolor="#7f7f7f" strokeweight="1pt">
                  <v:stroke endarrow="open"/>
                </v:shape>
                <v:shape id="Straight Arrow Connector 15" o:spid="_x0000_s1042" type="#_x0000_t32" style="position:absolute;left:61800;top:20284;width:11056;height:18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" strokecolor="windowText" strokeweight="1pt">
                  <v:stroke endarrow="open"/>
                </v:shape>
                <v:shape id="Straight Arrow Connector 16" o:spid="_x0000_s1043" type="#_x0000_t32" style="position:absolute;left:64182;top:8259;width:8674;height:304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" strokecolor="windowText" strokeweight="1pt">
                  <v:stroke endarrow="open"/>
                </v:shape>
                <v:shape id="Straight Arrow Connector 17" o:spid="_x0000_s1044" type="#_x0000_t32" style="position:absolute;left:13695;top:22553;width:40519;height:56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" strokecolor="windowText" strokeweight="1pt">
                  <v:stroke endarrow="open"/>
                </v:shape>
                <v:shape id="Straight Arrow Connector 18" o:spid="_x0000_s1045" type="#_x0000_t32" style="position:absolute;left:16815;top:41163;width:51516;height:2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" strokecolor="windowText" strokeweight="1pt">
                  <v:stroke endarrow="open"/>
                </v:shape>
                <v:shape id="Straight Arrow Connector 19" o:spid="_x0000_s1046" type="#_x0000_t32" style="position:absolute;left:54214;top:10675;width:4371;height:7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" strokecolor="windowText" strokeweight="1pt">
                  <v:stroke endarrow="open"/>
                </v:shape>
                <v:shape id="Straight Arrow Connector 21" o:spid="_x0000_s1047" type="#_x0000_t32" style="position:absolute;left:16815;top:22553;width:37399;height:210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" strokecolor="windowText" strokeweight="1pt">
                  <v:stroke endarrow="open"/>
                </v:shape>
                <v:rect id="Rectangle 22" o:spid="_x0000_s1048" style="position:absolute;left:42962;top:4404;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40A63571"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H4</w:t>
                        </w:r>
                      </w:p>
                    </w:txbxContent>
                  </v:textbox>
                </v:rect>
                <v:rect id="Rectangle 23" o:spid="_x0000_s1049" style="position:absolute;left:70607;top:35148;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35CF908"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H8</w:t>
                        </w:r>
                      </w:p>
                    </w:txbxContent>
                  </v:textbox>
                </v:rect>
                <v:rect id="Rectangle 24" o:spid="_x0000_s1050" style="position:absolute;left:64483;top:32544;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60CA7E99"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H7</w:t>
                        </w:r>
                      </w:p>
                    </w:txbxContent>
                  </v:textbox>
                </v:rect>
                <v:rect id="Rectangle 25" o:spid="_x0000_s1051" style="position:absolute;left:53489;top:14563;width:7278;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textbox>
                    <w:txbxContent>
                      <w:p w14:paraId="5367937D" w14:textId="77777777" w:rsidR="006E315C" w:rsidRDefault="006E315C" w:rsidP="006E315C">
                        <w:pPr>
                          <w:pStyle w:val="NormalWeb"/>
                          <w:spacing w:before="0" w:beforeAutospacing="0" w:after="200" w:afterAutospacing="0" w:line="276" w:lineRule="auto"/>
                          <w:jc w:val="center"/>
                        </w:pPr>
                        <w:r>
                          <w:rPr>
                            <w:rFonts w:eastAsia="Malgun Gothic" w:hint="eastAsia"/>
                            <w:color w:val="000000"/>
                            <w:sz w:val="20"/>
                            <w:szCs w:val="20"/>
                          </w:rPr>
                          <w:t>H5</w:t>
                        </w:r>
                      </w:p>
                    </w:txbxContent>
                  </v:textbox>
                </v:rect>
                <v:rect id="Rectangle 26" o:spid="_x0000_s1052" style="position:absolute;left:47843;top:24203;width:7278;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textbox>
                    <w:txbxContent>
                      <w:p w14:paraId="47920F6E" w14:textId="77777777" w:rsidR="006E315C" w:rsidRDefault="006E315C" w:rsidP="006E315C">
                        <w:pPr>
                          <w:pStyle w:val="NormalWeb"/>
                          <w:spacing w:before="0" w:beforeAutospacing="0" w:after="200" w:afterAutospacing="0" w:line="276" w:lineRule="auto"/>
                          <w:jc w:val="center"/>
                        </w:pPr>
                        <w:r w:rsidRPr="00D13495">
                          <w:rPr>
                            <w:rFonts w:eastAsia="Malgun Gothic" w:hint="eastAsia"/>
                            <w:color w:val="000000"/>
                            <w:sz w:val="20"/>
                            <w:szCs w:val="20"/>
                          </w:rPr>
                          <w:t>H10</w:t>
                        </w:r>
                      </w:p>
                    </w:txbxContent>
                  </v:textbox>
                </v:rect>
                <v:rect id="Rectangle 27" o:spid="_x0000_s1053" style="position:absolute;left:41645;top:23364;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textbox>
                    <w:txbxContent>
                      <w:p w14:paraId="4966D3D0" w14:textId="77777777" w:rsidR="006E315C" w:rsidRDefault="006E315C" w:rsidP="006E315C">
                        <w:pPr>
                          <w:pStyle w:val="NormalWeb"/>
                          <w:spacing w:before="0" w:beforeAutospacing="0" w:after="200" w:afterAutospacing="0" w:line="276" w:lineRule="auto"/>
                          <w:jc w:val="center"/>
                        </w:pPr>
                        <w:r>
                          <w:rPr>
                            <w:rFonts w:eastAsia="Malgun Gothic" w:hint="eastAsia"/>
                            <w:color w:val="000000"/>
                            <w:sz w:val="20"/>
                            <w:szCs w:val="20"/>
                          </w:rPr>
                          <w:t>H6</w:t>
                        </w:r>
                      </w:p>
                    </w:txbxContent>
                  </v:textbox>
                </v:rect>
                <v:rect id="Rectangle 28" o:spid="_x0000_s1054" style="position:absolute;left:38058;top:19148;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" filled="f" stroked="f" strokeweight="1pt">
                  <v:textbox>
                    <w:txbxContent>
                      <w:p w14:paraId="08D8BF23"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(A)</w:t>
                        </w:r>
                      </w:p>
                    </w:txbxContent>
                  </v:textbox>
                </v:rect>
                <v:rect id="Rectangle 29" o:spid="_x0000_s1055" style="position:absolute;left:40820;top:16798;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14:paraId="7E295CC1" w14:textId="77777777" w:rsidR="006E315C" w:rsidRDefault="006E315C" w:rsidP="006E315C">
                        <w:pPr>
                          <w:pStyle w:val="NormalWeb"/>
                          <w:spacing w:before="0" w:beforeAutospacing="0" w:after="200" w:afterAutospacing="0" w:line="276" w:lineRule="auto"/>
                          <w:jc w:val="center"/>
                        </w:pPr>
                        <w:r w:rsidRPr="00D13495">
                          <w:rPr>
                            <w:rFonts w:eastAsia="Malgun Gothic"/>
                            <w:color w:val="000000"/>
                            <w:sz w:val="20"/>
                            <w:szCs w:val="20"/>
                          </w:rPr>
                          <w:t>H9</w:t>
                        </w:r>
                      </w:p>
                    </w:txbxContent>
                  </v:textbox>
                </v:rect>
                <v:rect id="Rectangle 30" o:spid="_x0000_s1056" style="position:absolute;left:11932;top:20760;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textbox>
                    <w:txbxContent>
                      <w:p w14:paraId="13D85D6A"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H13</w:t>
                        </w:r>
                      </w:p>
                    </w:txbxContent>
                  </v:textbox>
                </v:rect>
                <v:rect id="Rectangle 31" o:spid="_x0000_s1057" style="position:absolute;left:17539;top:19799;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2TwwAAANsAAAAPAAAAZHJzL2Rvd25yZXYueG1sRI9PawIx&#10;FMTvBb9DeIK3mrVC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OC3tk8MAAADbAAAADwAA&#10;AAAAAAAAAAAAAAAHAgAAZHJzL2Rvd25yZXYueG1sUEsFBgAAAAADAAMAtwAAAPcCAAAAAA==&#10;" filled="f" stroked="f" strokeweight="1pt">
                  <v:textbox>
                    <w:txbxContent>
                      <w:p w14:paraId="6E846460" w14:textId="77777777" w:rsidR="006E315C" w:rsidRDefault="006E315C" w:rsidP="006E315C">
                        <w:pPr>
                          <w:pStyle w:val="NormalWeb"/>
                          <w:spacing w:before="0" w:beforeAutospacing="0" w:after="200" w:afterAutospacing="0" w:line="276" w:lineRule="auto"/>
                          <w:jc w:val="center"/>
                        </w:pPr>
                        <w:r w:rsidRPr="00D13495">
                          <w:rPr>
                            <w:rFonts w:eastAsia="Malgun Gothic"/>
                            <w:color w:val="000000"/>
                            <w:sz w:val="20"/>
                            <w:szCs w:val="20"/>
                          </w:rPr>
                          <w:t>H12</w:t>
                        </w:r>
                      </w:p>
                    </w:txbxContent>
                  </v:textbox>
                </v:rect>
                <v:rect id="Rectangle 96" o:spid="_x0000_s1058" style="position:absolute;left:7492;top:2051;width:11189;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" filled="f" strokecolor="windowText" strokeweight="1pt">
                  <v:textbox>
                    <w:txbxContent>
                      <w:p w14:paraId="680BB1E8" w14:textId="77777777" w:rsidR="006E315C" w:rsidRDefault="006E315C" w:rsidP="006E315C">
                        <w:pPr>
                          <w:pStyle w:val="NormalWeb"/>
                          <w:spacing w:before="0" w:beforeAutospacing="0" w:after="200" w:afterAutospacing="0" w:line="276" w:lineRule="auto"/>
                          <w:jc w:val="center"/>
                        </w:pPr>
                        <w:r>
                          <w:rPr>
                            <w:rFonts w:eastAsia="Batang" w:hint="eastAsia"/>
                            <w:color w:val="000000"/>
                            <w:sz w:val="22"/>
                            <w:szCs w:val="22"/>
                          </w:rPr>
                          <w:t>Attitude toward seeking</w:t>
                        </w:r>
                      </w:p>
                    </w:txbxContent>
                  </v:textbox>
                </v:rect>
                <v:rect id="Rectangle 97" o:spid="_x0000_s1059" style="position:absolute;left:12842;top:11447;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" filled="f" stroked="f" strokeweight="1pt">
                  <v:textbox>
                    <w:txbxContent>
                      <w:p w14:paraId="23B4F503" w14:textId="77777777" w:rsidR="006E315C" w:rsidRDefault="006E315C" w:rsidP="006E315C">
                        <w:pPr>
                          <w:pStyle w:val="NormalWeb"/>
                          <w:spacing w:before="0" w:beforeAutospacing="0" w:after="200" w:afterAutospacing="0" w:line="276" w:lineRule="auto"/>
                        </w:pPr>
                        <w:r>
                          <w:rPr>
                            <w:rFonts w:eastAsia="Malgun Gothic"/>
                            <w:color w:val="000000"/>
                            <w:sz w:val="20"/>
                            <w:szCs w:val="20"/>
                          </w:rPr>
                          <w:t>H11</w:t>
                        </w:r>
                      </w:p>
                    </w:txbxContent>
                  </v:textbox>
                </v:rect>
                <v:shape id="Straight Arrow Connector 98" o:spid="_x0000_s1060" type="#_x0000_t32" style="position:absolute;left:13086;top:6877;width:55245;height:3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" strokecolor="windowText" strokeweight="1pt">
                  <v:stroke endarrow="open"/>
                </v:shape>
                <v:rect id="Rectangle 99" o:spid="_x0000_s1061" style="position:absolute;left:59181;top:33579;width:5396;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" filled="f" stroked="f" strokeweight="1pt">
                  <v:textbox>
                    <w:txbxContent>
                      <w:p w14:paraId="702844DC" w14:textId="77777777" w:rsidR="006E315C" w:rsidRDefault="006E315C" w:rsidP="006E315C">
                        <w:pPr>
                          <w:pStyle w:val="NormalWeb"/>
                          <w:spacing w:before="0" w:beforeAutospacing="0" w:after="200" w:afterAutospacing="0" w:line="276" w:lineRule="auto"/>
                        </w:pPr>
                        <w:r w:rsidRPr="00D13495">
                          <w:rPr>
                            <w:rFonts w:eastAsia="Malgun Gothic"/>
                            <w:color w:val="000000"/>
                            <w:sz w:val="20"/>
                            <w:szCs w:val="20"/>
                          </w:rPr>
                          <w:t>H1</w:t>
                        </w:r>
                      </w:p>
                    </w:txbxContent>
                  </v:textbox>
                </v:rect>
                <v:rect id="Rectangle 100" o:spid="_x0000_s1062" style="position:absolute;left:53171;top:38550;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" filled="f" stroked="f" strokeweight="1pt">
                  <v:textbox>
                    <w:txbxContent>
                      <w:p w14:paraId="53E6A4C8"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H2</w:t>
                        </w:r>
                      </w:p>
                    </w:txbxContent>
                  </v:textbox>
                </v:rect>
                <v:rect id="Rectangle 101" o:spid="_x0000_s1063" style="position:absolute;left:56912;top:41147;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" filled="f" stroked="f" strokeweight="1pt">
                  <v:textbox>
                    <w:txbxContent>
                      <w:p w14:paraId="524C660B" w14:textId="77777777" w:rsidR="006E315C" w:rsidRDefault="006E315C" w:rsidP="006E315C">
                        <w:pPr>
                          <w:pStyle w:val="NormalWeb"/>
                          <w:spacing w:before="0" w:beforeAutospacing="0" w:after="200" w:afterAutospacing="0" w:line="276" w:lineRule="auto"/>
                          <w:jc w:val="center"/>
                        </w:pPr>
                        <w:r>
                          <w:rPr>
                            <w:rFonts w:eastAsia="Malgun Gothic"/>
                            <w:color w:val="000000"/>
                            <w:sz w:val="20"/>
                            <w:szCs w:val="20"/>
                          </w:rPr>
                          <w:t>H3</w:t>
                        </w:r>
                      </w:p>
                    </w:txbxContent>
                  </v:textbox>
                </v:rect>
                <w10:anchorlock/>
              </v:group>
            </w:pict>
          </mc:Fallback>
        </mc:AlternateContent>
      </w:r>
    </w:p>
    <w:p w14:paraId="698A9B69" w14:textId="77777777" w:rsidR="006E315C" w:rsidRPr="002A3754" w:rsidRDefault="006E315C" w:rsidP="006E315C">
      <w:pPr>
        <w:widowControl w:val="0"/>
        <w:wordWrap w:val="0"/>
        <w:autoSpaceDE w:val="0"/>
        <w:autoSpaceDN w:val="0"/>
        <w:spacing w:after="0" w:line="240" w:lineRule="auto"/>
        <w:rPr>
          <w:rFonts w:ascii="Times New Roman" w:eastAsia="Malgun Gothic" w:hAnsi="Times New Roman" w:cs="Times New Roman"/>
          <w:kern w:val="2"/>
          <w:sz w:val="24"/>
          <w:szCs w:val="24"/>
        </w:rPr>
      </w:pPr>
      <w:r w:rsidRPr="002A3754">
        <w:rPr>
          <w:rFonts w:ascii="Times New Roman" w:hAnsi="Times New Roman" w:cs="Times New Roman" w:hint="eastAsia"/>
          <w:b/>
          <w:i/>
          <w:sz w:val="24"/>
          <w:szCs w:val="24"/>
        </w:rPr>
        <w:t xml:space="preserve">Figure </w:t>
      </w:r>
      <w:r w:rsidRPr="002A3754">
        <w:rPr>
          <w:rFonts w:ascii="Times New Roman" w:hAnsi="Times New Roman" w:cs="Times New Roman"/>
          <w:b/>
          <w:i/>
          <w:sz w:val="24"/>
          <w:szCs w:val="24"/>
        </w:rPr>
        <w:t>1</w:t>
      </w:r>
      <w:r w:rsidRPr="002A3754">
        <w:rPr>
          <w:rFonts w:ascii="Times New Roman" w:hAnsi="Times New Roman" w:cs="Times New Roman" w:hint="eastAsia"/>
          <w:b/>
          <w:i/>
          <w:sz w:val="24"/>
          <w:szCs w:val="24"/>
        </w:rPr>
        <w:t>.</w:t>
      </w:r>
      <w:r w:rsidRPr="002A3754">
        <w:rPr>
          <w:rFonts w:ascii="Times New Roman" w:hAnsi="Times New Roman" w:cs="Times New Roman" w:hint="eastAsia"/>
          <w:b/>
          <w:sz w:val="24"/>
          <w:szCs w:val="24"/>
        </w:rPr>
        <w:t xml:space="preserve"> P</w:t>
      </w:r>
      <w:r w:rsidRPr="002A3754">
        <w:rPr>
          <w:rFonts w:ascii="Times New Roman" w:hAnsi="Times New Roman" w:cs="Times New Roman"/>
          <w:b/>
          <w:sz w:val="24"/>
          <w:szCs w:val="24"/>
        </w:rPr>
        <w:t xml:space="preserve">lanned </w:t>
      </w:r>
      <w:r w:rsidRPr="002A3754">
        <w:rPr>
          <w:rFonts w:ascii="Times New Roman" w:hAnsi="Times New Roman" w:cs="Times New Roman" w:hint="eastAsia"/>
          <w:b/>
          <w:sz w:val="24"/>
          <w:szCs w:val="24"/>
        </w:rPr>
        <w:t>R</w:t>
      </w:r>
      <w:r w:rsidRPr="002A3754">
        <w:rPr>
          <w:rFonts w:ascii="Times New Roman" w:hAnsi="Times New Roman" w:cs="Times New Roman"/>
          <w:b/>
          <w:sz w:val="24"/>
          <w:szCs w:val="24"/>
        </w:rPr>
        <w:t xml:space="preserve">isk </w:t>
      </w:r>
      <w:r w:rsidRPr="002A3754">
        <w:rPr>
          <w:rFonts w:ascii="Times New Roman" w:hAnsi="Times New Roman" w:cs="Times New Roman" w:hint="eastAsia"/>
          <w:b/>
          <w:sz w:val="24"/>
          <w:szCs w:val="24"/>
        </w:rPr>
        <w:t>I</w:t>
      </w:r>
      <w:r w:rsidRPr="002A3754">
        <w:rPr>
          <w:rFonts w:ascii="Times New Roman" w:hAnsi="Times New Roman" w:cs="Times New Roman"/>
          <w:b/>
          <w:sz w:val="24"/>
          <w:szCs w:val="24"/>
        </w:rPr>
        <w:t xml:space="preserve">nformation </w:t>
      </w:r>
      <w:r w:rsidRPr="002A3754">
        <w:rPr>
          <w:rFonts w:ascii="Times New Roman" w:hAnsi="Times New Roman" w:cs="Times New Roman" w:hint="eastAsia"/>
          <w:b/>
          <w:sz w:val="24"/>
          <w:szCs w:val="24"/>
        </w:rPr>
        <w:t>S</w:t>
      </w:r>
      <w:r w:rsidRPr="002A3754">
        <w:rPr>
          <w:rFonts w:ascii="Times New Roman" w:hAnsi="Times New Roman" w:cs="Times New Roman"/>
          <w:b/>
          <w:sz w:val="24"/>
          <w:szCs w:val="24"/>
        </w:rPr>
        <w:t xml:space="preserve">eeking </w:t>
      </w:r>
      <w:r w:rsidRPr="002A3754">
        <w:rPr>
          <w:rFonts w:ascii="Times New Roman" w:hAnsi="Times New Roman" w:cs="Times New Roman" w:hint="eastAsia"/>
          <w:b/>
          <w:sz w:val="24"/>
          <w:szCs w:val="24"/>
        </w:rPr>
        <w:t>M</w:t>
      </w:r>
      <w:r w:rsidRPr="002A3754">
        <w:rPr>
          <w:rFonts w:ascii="Times New Roman" w:hAnsi="Times New Roman" w:cs="Times New Roman"/>
          <w:b/>
          <w:sz w:val="24"/>
          <w:szCs w:val="24"/>
        </w:rPr>
        <w:t>odel</w:t>
      </w:r>
      <w:r w:rsidRPr="002A3754">
        <w:rPr>
          <w:rFonts w:ascii="Times New Roman" w:hAnsi="Times New Roman" w:cs="Times New Roman" w:hint="eastAsia"/>
          <w:b/>
          <w:sz w:val="24"/>
          <w:szCs w:val="24"/>
        </w:rPr>
        <w:t xml:space="preserve"> </w:t>
      </w:r>
      <w:r w:rsidRPr="002A3754">
        <w:rPr>
          <w:rFonts w:ascii="Times New Roman" w:hAnsi="Times New Roman" w:cs="Times New Roman"/>
          <w:b/>
          <w:sz w:val="24"/>
          <w:szCs w:val="24"/>
        </w:rPr>
        <w:t>(</w:t>
      </w:r>
      <w:proofErr w:type="spellStart"/>
      <w:r w:rsidRPr="002A3754">
        <w:rPr>
          <w:rFonts w:ascii="Times New Roman" w:hAnsi="Times New Roman" w:cs="Times New Roman"/>
          <w:b/>
          <w:sz w:val="24"/>
          <w:szCs w:val="24"/>
        </w:rPr>
        <w:t>Kahlor</w:t>
      </w:r>
      <w:proofErr w:type="spellEnd"/>
      <w:r w:rsidRPr="002A3754">
        <w:rPr>
          <w:rFonts w:ascii="Times New Roman" w:hAnsi="Times New Roman" w:cs="Times New Roman"/>
          <w:b/>
          <w:sz w:val="24"/>
          <w:szCs w:val="24"/>
        </w:rPr>
        <w:t>, 2010).</w:t>
      </w:r>
    </w:p>
    <w:p w14:paraId="0578F8FE" w14:textId="77777777" w:rsidR="006E315C" w:rsidRPr="00DD56FA" w:rsidRDefault="006E315C" w:rsidP="006E315C">
      <w:pPr>
        <w:spacing w:line="240" w:lineRule="auto"/>
        <w:rPr>
          <w:rFonts w:ascii="Times New Roman" w:hAnsi="Times New Roman" w:cs="Times New Roman"/>
          <w:color w:val="000000" w:themeColor="text1"/>
          <w:sz w:val="24"/>
          <w:szCs w:val="24"/>
        </w:rPr>
      </w:pPr>
      <w:r w:rsidRPr="002A3754">
        <w:rPr>
          <w:rFonts w:ascii="Times New Roman" w:hAnsi="Times New Roman" w:cs="Times New Roman"/>
          <w:i/>
          <w:color w:val="000000" w:themeColor="text1"/>
          <w:sz w:val="24"/>
          <w:szCs w:val="24"/>
        </w:rPr>
        <w:t>Note.</w:t>
      </w:r>
      <w:r w:rsidRPr="002A3754">
        <w:rPr>
          <w:rFonts w:ascii="Times New Roman" w:hAnsi="Times New Roman" w:cs="Times New Roman"/>
          <w:color w:val="000000" w:themeColor="text1"/>
          <w:sz w:val="24"/>
          <w:szCs w:val="24"/>
        </w:rPr>
        <w:t xml:space="preserve"> </w:t>
      </w:r>
      <w:r w:rsidRPr="002A3754">
        <w:rPr>
          <w:rFonts w:ascii="Times New Roman" w:hAnsi="Times New Roman" w:cs="Times New Roman" w:hint="eastAsia"/>
          <w:color w:val="000000" w:themeColor="text1"/>
          <w:sz w:val="24"/>
          <w:szCs w:val="24"/>
        </w:rPr>
        <w:t>(A) This link</w:t>
      </w:r>
      <w:r w:rsidRPr="002A3754">
        <w:rPr>
          <w:rFonts w:ascii="Times New Roman" w:hAnsi="Times New Roman" w:cs="Times New Roman"/>
          <w:color w:val="000000" w:themeColor="text1"/>
          <w:sz w:val="24"/>
          <w:szCs w:val="24"/>
        </w:rPr>
        <w:t xml:space="preserve"> shows that perceived knowledge insufficiency is measured by perceived knowledge threshold controlled for perceived knowledge </w:t>
      </w:r>
      <w:r w:rsidRPr="002A3754">
        <w:rPr>
          <w:rFonts w:ascii="Times New Roman" w:hAnsi="Times New Roman" w:cs="Times New Roman"/>
          <w:sz w:val="24"/>
          <w:szCs w:val="24"/>
        </w:rPr>
        <w:t>(Griffin et al., 2004).</w:t>
      </w:r>
    </w:p>
    <w:p w14:paraId="199AA586" w14:textId="77777777" w:rsidR="006E315C" w:rsidRPr="006E6BC6" w:rsidRDefault="006E315C" w:rsidP="006E6BC6">
      <w:pPr>
        <w:autoSpaceDE w:val="0"/>
        <w:autoSpaceDN w:val="0"/>
        <w:adjustRightInd w:val="0"/>
        <w:spacing w:after="0" w:line="480" w:lineRule="auto"/>
        <w:rPr>
          <w:rFonts w:ascii="Times New Roman" w:hAnsi="Times New Roman" w:cs="Times New Roman"/>
          <w:sz w:val="24"/>
          <w:szCs w:val="24"/>
        </w:rPr>
      </w:pPr>
    </w:p>
    <w:p w14:paraId="0E8ED713" w14:textId="77777777" w:rsidR="006E315C" w:rsidRDefault="006E315C" w:rsidP="006E315C">
      <w:pPr>
        <w:autoSpaceDE w:val="0"/>
        <w:autoSpaceDN w:val="0"/>
        <w:adjustRightInd w:val="0"/>
        <w:spacing w:after="0" w:line="480" w:lineRule="auto"/>
        <w:rPr>
          <w:rFonts w:ascii="Times New Roman" w:eastAsiaTheme="minorEastAsia" w:hAnsi="Times New Roman" w:cs="Times New Roman"/>
          <w:sz w:val="24"/>
          <w:szCs w:val="20"/>
          <w:lang w:eastAsia="ko-KR"/>
        </w:rPr>
        <w:sectPr w:rsidR="006E315C" w:rsidSect="006E315C">
          <w:pgSz w:w="16838" w:h="11906" w:orient="landscape"/>
          <w:pgMar w:top="1440" w:right="1440" w:bottom="1440" w:left="1440" w:header="708" w:footer="708" w:gutter="0"/>
          <w:cols w:space="708"/>
          <w:docGrid w:linePitch="360"/>
        </w:sectPr>
      </w:pPr>
    </w:p>
    <w:p w14:paraId="023D076E" w14:textId="0990AECE" w:rsidR="00F33478" w:rsidRPr="00362789" w:rsidRDefault="00F33478" w:rsidP="006E315C">
      <w:pPr>
        <w:autoSpaceDE w:val="0"/>
        <w:autoSpaceDN w:val="0"/>
        <w:adjustRightInd w:val="0"/>
        <w:spacing w:after="0" w:line="480" w:lineRule="auto"/>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lastRenderedPageBreak/>
        <w:t>Finally, since we test</w:t>
      </w:r>
      <w:r w:rsidR="004963E7">
        <w:rPr>
          <w:rFonts w:ascii="Times New Roman" w:eastAsiaTheme="minorEastAsia" w:hAnsi="Times New Roman" w:cs="Times New Roman"/>
          <w:sz w:val="24"/>
          <w:szCs w:val="20"/>
          <w:lang w:eastAsia="ko-KR"/>
        </w:rPr>
        <w:t>ed</w:t>
      </w:r>
      <w:r w:rsidRPr="00362789">
        <w:rPr>
          <w:rFonts w:ascii="Times New Roman" w:eastAsiaTheme="minorEastAsia" w:hAnsi="Times New Roman" w:cs="Times New Roman"/>
          <w:sz w:val="24"/>
          <w:szCs w:val="20"/>
          <w:lang w:eastAsia="ko-KR"/>
        </w:rPr>
        <w:t xml:space="preserve"> both models (predicting seeking intent and avoidance intentions) in the two different risk contexts (i.e., HPV risk and HPV</w:t>
      </w:r>
      <w:r w:rsidR="00016074">
        <w:rPr>
          <w:rFonts w:ascii="Times New Roman" w:eastAsiaTheme="minorEastAsia" w:hAnsi="Times New Roman" w:cs="Times New Roman"/>
          <w:sz w:val="24"/>
          <w:szCs w:val="20"/>
          <w:lang w:eastAsia="ko-KR"/>
        </w:rPr>
        <w:t>-</w:t>
      </w:r>
      <w:r w:rsidRPr="00362789">
        <w:rPr>
          <w:rFonts w:ascii="Times New Roman" w:eastAsiaTheme="minorEastAsia" w:hAnsi="Times New Roman" w:cs="Times New Roman"/>
          <w:sz w:val="24"/>
          <w:szCs w:val="20"/>
          <w:lang w:eastAsia="ko-KR"/>
        </w:rPr>
        <w:t>vaccine-related risk), we explore</w:t>
      </w:r>
      <w:r w:rsidR="004963E7">
        <w:rPr>
          <w:rFonts w:ascii="Times New Roman" w:eastAsiaTheme="minorEastAsia" w:hAnsi="Times New Roman" w:cs="Times New Roman"/>
          <w:sz w:val="24"/>
          <w:szCs w:val="20"/>
          <w:lang w:eastAsia="ko-KR"/>
        </w:rPr>
        <w:t>d</w:t>
      </w:r>
      <w:r w:rsidRPr="00362789">
        <w:rPr>
          <w:rFonts w:ascii="Times New Roman" w:eastAsiaTheme="minorEastAsia" w:hAnsi="Times New Roman" w:cs="Times New Roman"/>
          <w:sz w:val="24"/>
          <w:szCs w:val="20"/>
          <w:lang w:eastAsia="ko-KR"/>
        </w:rPr>
        <w:t xml:space="preserve"> the following research questions to compare and interpret the results in the two contexts:</w:t>
      </w:r>
    </w:p>
    <w:p w14:paraId="698B33F1" w14:textId="4C110FB0" w:rsidR="009C1801" w:rsidRPr="00362789" w:rsidRDefault="00591432" w:rsidP="00F33478">
      <w:pPr>
        <w:autoSpaceDE w:val="0"/>
        <w:autoSpaceDN w:val="0"/>
        <w:adjustRightInd w:val="0"/>
        <w:spacing w:after="0" w:line="480" w:lineRule="auto"/>
        <w:ind w:left="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RQ2</w:t>
      </w:r>
      <w:r w:rsidR="00DB6808" w:rsidRPr="00362789">
        <w:rPr>
          <w:rFonts w:ascii="Times New Roman" w:eastAsiaTheme="minorEastAsia" w:hAnsi="Times New Roman" w:cs="Times New Roman"/>
          <w:sz w:val="24"/>
          <w:szCs w:val="20"/>
          <w:lang w:eastAsia="ko-KR"/>
        </w:rPr>
        <w:t>: How</w:t>
      </w:r>
      <w:r w:rsidRPr="00362789">
        <w:rPr>
          <w:rFonts w:ascii="Times New Roman" w:eastAsiaTheme="minorEastAsia" w:hAnsi="Times New Roman" w:cs="Times New Roman"/>
          <w:sz w:val="24"/>
          <w:szCs w:val="20"/>
          <w:lang w:eastAsia="ko-KR"/>
        </w:rPr>
        <w:t xml:space="preserve"> do</w:t>
      </w:r>
      <w:r w:rsidR="00DB6808" w:rsidRPr="00362789">
        <w:rPr>
          <w:rFonts w:ascii="Times New Roman" w:eastAsiaTheme="minorEastAsia" w:hAnsi="Times New Roman" w:cs="Times New Roman"/>
          <w:sz w:val="24"/>
          <w:szCs w:val="20"/>
          <w:lang w:eastAsia="ko-KR"/>
        </w:rPr>
        <w:t xml:space="preserve"> the</w:t>
      </w:r>
      <w:r w:rsidR="00D4444E" w:rsidRPr="00362789">
        <w:rPr>
          <w:rFonts w:ascii="Times New Roman" w:eastAsiaTheme="minorEastAsia" w:hAnsi="Times New Roman" w:cs="Times New Roman"/>
          <w:sz w:val="24"/>
          <w:szCs w:val="20"/>
          <w:lang w:eastAsia="ko-KR"/>
        </w:rPr>
        <w:t xml:space="preserve"> extended</w:t>
      </w:r>
      <w:r w:rsidR="00F33478" w:rsidRPr="00362789">
        <w:rPr>
          <w:rFonts w:ascii="Times New Roman" w:eastAsiaTheme="minorEastAsia" w:hAnsi="Times New Roman" w:cs="Times New Roman"/>
          <w:sz w:val="24"/>
          <w:szCs w:val="20"/>
          <w:lang w:eastAsia="ko-KR"/>
        </w:rPr>
        <w:t xml:space="preserve"> PRISM </w:t>
      </w:r>
      <w:r w:rsidR="00DB6808" w:rsidRPr="00362789">
        <w:rPr>
          <w:rFonts w:ascii="Times New Roman" w:eastAsiaTheme="minorEastAsia" w:hAnsi="Times New Roman" w:cs="Times New Roman"/>
          <w:sz w:val="24"/>
          <w:szCs w:val="20"/>
          <w:lang w:eastAsia="ko-KR"/>
        </w:rPr>
        <w:t>predict</w:t>
      </w:r>
      <w:r w:rsidR="002A543C">
        <w:rPr>
          <w:rFonts w:ascii="Times New Roman" w:eastAsiaTheme="minorEastAsia" w:hAnsi="Times New Roman" w:cs="Times New Roman"/>
          <w:sz w:val="24"/>
          <w:szCs w:val="20"/>
          <w:lang w:eastAsia="ko-KR"/>
        </w:rPr>
        <w:t>ions of</w:t>
      </w:r>
      <w:r w:rsidRPr="00362789">
        <w:rPr>
          <w:rFonts w:ascii="Times New Roman" w:eastAsiaTheme="minorEastAsia" w:hAnsi="Times New Roman" w:cs="Times New Roman"/>
          <w:sz w:val="24"/>
          <w:szCs w:val="20"/>
          <w:lang w:eastAsia="ko-KR"/>
        </w:rPr>
        <w:t xml:space="preserve"> risk</w:t>
      </w:r>
      <w:r w:rsidR="00DB6808" w:rsidRPr="00362789">
        <w:rPr>
          <w:rFonts w:ascii="Times New Roman" w:eastAsiaTheme="minorEastAsia" w:hAnsi="Times New Roman" w:cs="Times New Roman"/>
          <w:sz w:val="24"/>
          <w:szCs w:val="20"/>
          <w:lang w:eastAsia="ko-KR"/>
        </w:rPr>
        <w:t xml:space="preserve"> information avoidance</w:t>
      </w:r>
      <w:r w:rsidRPr="00362789">
        <w:rPr>
          <w:rFonts w:ascii="Times New Roman" w:eastAsiaTheme="minorEastAsia" w:hAnsi="Times New Roman" w:cs="Times New Roman"/>
          <w:sz w:val="24"/>
          <w:szCs w:val="20"/>
          <w:lang w:eastAsia="ko-KR"/>
        </w:rPr>
        <w:t xml:space="preserve"> intentions</w:t>
      </w:r>
      <w:r w:rsidR="00F33478" w:rsidRPr="00362789">
        <w:rPr>
          <w:rFonts w:ascii="Times New Roman" w:eastAsiaTheme="minorEastAsia" w:hAnsi="Times New Roman" w:cs="Times New Roman"/>
          <w:sz w:val="24"/>
          <w:szCs w:val="20"/>
          <w:lang w:eastAsia="ko-KR"/>
        </w:rPr>
        <w:t xml:space="preserve"> differ from the model</w:t>
      </w:r>
      <w:r w:rsidR="002A543C">
        <w:rPr>
          <w:rFonts w:ascii="Times New Roman" w:eastAsiaTheme="minorEastAsia" w:hAnsi="Times New Roman" w:cs="Times New Roman"/>
          <w:sz w:val="24"/>
          <w:szCs w:val="20"/>
          <w:lang w:eastAsia="ko-KR"/>
        </w:rPr>
        <w:t>’s</w:t>
      </w:r>
      <w:r w:rsidR="00DB6808" w:rsidRPr="00362789">
        <w:rPr>
          <w:rFonts w:ascii="Times New Roman" w:eastAsiaTheme="minorEastAsia" w:hAnsi="Times New Roman" w:cs="Times New Roman"/>
          <w:sz w:val="24"/>
          <w:szCs w:val="20"/>
          <w:lang w:eastAsia="ko-KR"/>
        </w:rPr>
        <w:t xml:space="preserve"> predict</w:t>
      </w:r>
      <w:r w:rsidR="002A543C">
        <w:rPr>
          <w:rFonts w:ascii="Times New Roman" w:eastAsiaTheme="minorEastAsia" w:hAnsi="Times New Roman" w:cs="Times New Roman"/>
          <w:sz w:val="24"/>
          <w:szCs w:val="20"/>
          <w:lang w:eastAsia="ko-KR"/>
        </w:rPr>
        <w:t>ions of</w:t>
      </w:r>
      <w:r w:rsidR="00DB6808" w:rsidRPr="00362789">
        <w:rPr>
          <w:rFonts w:ascii="Times New Roman" w:eastAsiaTheme="minorEastAsia" w:hAnsi="Times New Roman" w:cs="Times New Roman"/>
          <w:sz w:val="24"/>
          <w:szCs w:val="20"/>
          <w:lang w:eastAsia="ko-KR"/>
        </w:rPr>
        <w:t xml:space="preserve"> seeking intent</w:t>
      </w:r>
      <w:r w:rsidR="00F33478" w:rsidRPr="00362789">
        <w:rPr>
          <w:rFonts w:ascii="Times New Roman" w:eastAsiaTheme="minorEastAsia" w:hAnsi="Times New Roman" w:cs="Times New Roman"/>
          <w:sz w:val="24"/>
          <w:szCs w:val="20"/>
          <w:lang w:eastAsia="ko-KR"/>
        </w:rPr>
        <w:t xml:space="preserve"> when tested in the two different risk contexts (i.e., HPV risk and HPV</w:t>
      </w:r>
      <w:r w:rsidR="00016074">
        <w:rPr>
          <w:rFonts w:ascii="Times New Roman" w:eastAsiaTheme="minorEastAsia" w:hAnsi="Times New Roman" w:cs="Times New Roman"/>
          <w:sz w:val="24"/>
          <w:szCs w:val="20"/>
          <w:lang w:eastAsia="ko-KR"/>
        </w:rPr>
        <w:t>-</w:t>
      </w:r>
      <w:r w:rsidR="00F33478" w:rsidRPr="00362789">
        <w:rPr>
          <w:rFonts w:ascii="Times New Roman" w:eastAsiaTheme="minorEastAsia" w:hAnsi="Times New Roman" w:cs="Times New Roman"/>
          <w:sz w:val="24"/>
          <w:szCs w:val="20"/>
          <w:lang w:eastAsia="ko-KR"/>
        </w:rPr>
        <w:t>vaccine-related risk)</w:t>
      </w:r>
      <w:r w:rsidR="00DB6808" w:rsidRPr="00362789">
        <w:rPr>
          <w:rFonts w:ascii="Times New Roman" w:eastAsiaTheme="minorEastAsia" w:hAnsi="Times New Roman" w:cs="Times New Roman"/>
          <w:sz w:val="24"/>
          <w:szCs w:val="20"/>
          <w:lang w:eastAsia="ko-KR"/>
        </w:rPr>
        <w:t>?</w:t>
      </w:r>
      <w:r w:rsidR="00F33478" w:rsidRPr="00362789">
        <w:rPr>
          <w:rFonts w:ascii="Times New Roman" w:eastAsiaTheme="minorEastAsia" w:hAnsi="Times New Roman" w:cs="Times New Roman"/>
          <w:sz w:val="24"/>
          <w:szCs w:val="20"/>
          <w:lang w:eastAsia="ko-KR"/>
        </w:rPr>
        <w:t xml:space="preserve"> </w:t>
      </w:r>
    </w:p>
    <w:p w14:paraId="7147EB13" w14:textId="1C993650" w:rsidR="00DD6A5C" w:rsidRPr="00362789" w:rsidRDefault="007317DD" w:rsidP="007317DD">
      <w:pPr>
        <w:pStyle w:val="Heading1"/>
        <w:jc w:val="center"/>
        <w:rPr>
          <w:lang w:eastAsia="ko-KR"/>
        </w:rPr>
      </w:pPr>
      <w:r>
        <w:rPr>
          <w:lang w:eastAsia="ko-KR"/>
        </w:rPr>
        <w:t>Methods</w:t>
      </w:r>
    </w:p>
    <w:p w14:paraId="6F1227D8" w14:textId="22214FD7" w:rsidR="00D65CEC" w:rsidRPr="003A21DF" w:rsidRDefault="00D65CEC" w:rsidP="007317DD">
      <w:pPr>
        <w:pStyle w:val="Heading2"/>
        <w:rPr>
          <w:i w:val="0"/>
        </w:rPr>
      </w:pPr>
      <w:r w:rsidRPr="003A21DF">
        <w:rPr>
          <w:i w:val="0"/>
        </w:rPr>
        <w:t>Participants and Procedures</w:t>
      </w:r>
    </w:p>
    <w:p w14:paraId="0B58BDB1" w14:textId="4399463E" w:rsidR="00906861" w:rsidRPr="00CC2818" w:rsidRDefault="00D823EB" w:rsidP="00CC2818">
      <w:pPr>
        <w:spacing w:after="0" w:line="480" w:lineRule="auto"/>
        <w:ind w:firstLine="720"/>
        <w:rPr>
          <w:rFonts w:ascii="Times New Roman" w:eastAsiaTheme="minorEastAsia" w:hAnsi="Times New Roman"/>
          <w:color w:val="000000" w:themeColor="text1"/>
          <w:sz w:val="24"/>
        </w:rPr>
      </w:pPr>
      <w:r w:rsidRPr="00362789">
        <w:rPr>
          <w:rFonts w:ascii="Times New Roman" w:hAnsi="Times New Roman" w:cs="Times New Roman"/>
          <w:color w:val="000000" w:themeColor="text1"/>
          <w:sz w:val="24"/>
          <w:szCs w:val="24"/>
        </w:rPr>
        <w:t xml:space="preserve">After </w:t>
      </w:r>
      <w:r w:rsidR="00D65CEC" w:rsidRPr="00362789">
        <w:rPr>
          <w:rFonts w:ascii="Times New Roman" w:hAnsi="Times New Roman" w:cs="Times New Roman"/>
          <w:color w:val="000000" w:themeColor="text1"/>
          <w:sz w:val="24"/>
          <w:szCs w:val="24"/>
        </w:rPr>
        <w:t>the Instit</w:t>
      </w:r>
      <w:r w:rsidRPr="00362789">
        <w:rPr>
          <w:rFonts w:ascii="Times New Roman" w:hAnsi="Times New Roman" w:cs="Times New Roman"/>
          <w:color w:val="000000" w:themeColor="text1"/>
          <w:sz w:val="24"/>
          <w:szCs w:val="24"/>
        </w:rPr>
        <w:t>utional Review Board approved this</w:t>
      </w:r>
      <w:r w:rsidR="00D65CEC" w:rsidRPr="00362789">
        <w:rPr>
          <w:rFonts w:ascii="Times New Roman" w:hAnsi="Times New Roman" w:cs="Times New Roman"/>
          <w:color w:val="000000" w:themeColor="text1"/>
          <w:sz w:val="24"/>
          <w:szCs w:val="24"/>
        </w:rPr>
        <w:t xml:space="preserve"> research project, </w:t>
      </w:r>
      <w:r w:rsidR="00906861" w:rsidRPr="00362789">
        <w:rPr>
          <w:rFonts w:ascii="Times New Roman" w:hAnsi="Times New Roman" w:cs="Times New Roman"/>
          <w:sz w:val="24"/>
          <w:szCs w:val="24"/>
        </w:rPr>
        <w:t>500 female South Korean college students were recruited in 2020 through an online research company based in Seoul, South Korea. This study recruited only participants who had not received the HPV vaccine.</w:t>
      </w:r>
      <w:r w:rsidR="00906861" w:rsidRPr="00362789">
        <w:rPr>
          <w:rFonts w:ascii="Times New Roman" w:hAnsi="Times New Roman" w:cs="Times New Roman"/>
          <w:color w:val="C00000"/>
          <w:sz w:val="24"/>
          <w:szCs w:val="24"/>
        </w:rPr>
        <w:t xml:space="preserve"> </w:t>
      </w:r>
      <w:r w:rsidR="00906861" w:rsidRPr="00362789">
        <w:rPr>
          <w:rFonts w:ascii="Times New Roman" w:eastAsiaTheme="minorEastAsia" w:hAnsi="Times New Roman" w:cs="Times New Roman"/>
          <w:sz w:val="24"/>
          <w:szCs w:val="24"/>
        </w:rPr>
        <w:t xml:space="preserve">After reading the information sheet, </w:t>
      </w:r>
      <w:r w:rsidR="00F65FD7">
        <w:rPr>
          <w:rFonts w:ascii="Times New Roman" w:eastAsiaTheme="minorEastAsia" w:hAnsi="Times New Roman" w:cs="Times New Roman"/>
          <w:sz w:val="24"/>
          <w:szCs w:val="24"/>
        </w:rPr>
        <w:t xml:space="preserve">the </w:t>
      </w:r>
      <w:r w:rsidR="00906861" w:rsidRPr="00362789">
        <w:rPr>
          <w:rFonts w:ascii="Times New Roman" w:eastAsiaTheme="minorEastAsia" w:hAnsi="Times New Roman" w:cs="Times New Roman"/>
          <w:sz w:val="24"/>
          <w:szCs w:val="24"/>
        </w:rPr>
        <w:t xml:space="preserve">individuals were asked to </w:t>
      </w:r>
      <w:r w:rsidR="00906861" w:rsidRPr="00362789">
        <w:rPr>
          <w:rFonts w:ascii="Times New Roman" w:eastAsiaTheme="minorEastAsia" w:hAnsi="Times New Roman" w:cs="Times New Roman"/>
          <w:color w:val="000000" w:themeColor="text1"/>
          <w:sz w:val="24"/>
          <w:szCs w:val="24"/>
        </w:rPr>
        <w:t>indicate whether they consented to take part in the study.</w:t>
      </w:r>
      <w:r w:rsidR="00906861" w:rsidRPr="00362789">
        <w:rPr>
          <w:rFonts w:ascii="Times New Roman" w:eastAsiaTheme="minorEastAsia" w:hAnsi="Times New Roman"/>
          <w:color w:val="000000" w:themeColor="text1"/>
          <w:sz w:val="24"/>
        </w:rPr>
        <w:t xml:space="preserve"> </w:t>
      </w:r>
      <w:r w:rsidR="00CC2818" w:rsidRPr="00CC2818">
        <w:rPr>
          <w:rFonts w:ascii="Times New Roman" w:eastAsiaTheme="minorEastAsia" w:hAnsi="Times New Roman" w:cs="Times New Roman"/>
          <w:sz w:val="24"/>
          <w:szCs w:val="24"/>
          <w:lang w:eastAsia="ko-KR"/>
        </w:rPr>
        <w:t xml:space="preserve">Quota sampling was used for this study. The research company sent e-mail invitations to 8,376 female college students registered for the company’s online survey panel, and 1,424 participated in this study. Finally, 500 people’s data completed on time were used in this study. The participants used, on average, 9 min to complete the survey, and received one dollar each for their participation. </w:t>
      </w:r>
      <w:r w:rsidR="00906861" w:rsidRPr="00362789">
        <w:rPr>
          <w:rFonts w:ascii="Times New Roman" w:eastAsiaTheme="minorEastAsia" w:hAnsi="Times New Roman"/>
          <w:color w:val="000000" w:themeColor="text1"/>
          <w:sz w:val="24"/>
        </w:rPr>
        <w:t>The mean age of the participants was 22.55</w:t>
      </w:r>
      <w:r w:rsidR="00F65FD7">
        <w:rPr>
          <w:rFonts w:ascii="Times New Roman" w:eastAsiaTheme="minorEastAsia" w:hAnsi="Times New Roman"/>
          <w:color w:val="000000" w:themeColor="text1"/>
          <w:sz w:val="24"/>
        </w:rPr>
        <w:t xml:space="preserve"> </w:t>
      </w:r>
      <w:r w:rsidR="00A50F13">
        <w:rPr>
          <w:rFonts w:ascii="Times New Roman" w:eastAsiaTheme="minorEastAsia" w:hAnsi="Times New Roman"/>
          <w:color w:val="000000" w:themeColor="text1"/>
          <w:sz w:val="24"/>
        </w:rPr>
        <w:t xml:space="preserve">years </w:t>
      </w:r>
      <w:r w:rsidR="00906861" w:rsidRPr="00362789">
        <w:rPr>
          <w:rFonts w:ascii="Times New Roman" w:eastAsiaTheme="minorEastAsia" w:hAnsi="Times New Roman"/>
          <w:color w:val="000000" w:themeColor="text1"/>
          <w:sz w:val="24"/>
        </w:rPr>
        <w:t>(</w:t>
      </w:r>
      <w:r w:rsidR="00906861" w:rsidRPr="00362789">
        <w:rPr>
          <w:rFonts w:ascii="Times New Roman" w:eastAsiaTheme="minorEastAsia" w:hAnsi="Times New Roman"/>
          <w:i/>
          <w:color w:val="000000" w:themeColor="text1"/>
          <w:sz w:val="24"/>
        </w:rPr>
        <w:t>SD</w:t>
      </w:r>
      <w:r w:rsidR="00906861" w:rsidRPr="00362789">
        <w:rPr>
          <w:rFonts w:ascii="Times New Roman" w:eastAsiaTheme="minorEastAsia" w:hAnsi="Times New Roman"/>
          <w:color w:val="000000" w:themeColor="text1"/>
          <w:sz w:val="24"/>
        </w:rPr>
        <w:t xml:space="preserve"> = 1.62). </w:t>
      </w:r>
    </w:p>
    <w:p w14:paraId="6809869D" w14:textId="57008B5A" w:rsidR="00D65CEC" w:rsidRPr="003A21DF" w:rsidRDefault="00D65CEC" w:rsidP="0046285D">
      <w:pPr>
        <w:pStyle w:val="Heading2"/>
        <w:jc w:val="center"/>
        <w:rPr>
          <w:i w:val="0"/>
        </w:rPr>
      </w:pPr>
      <w:r w:rsidRPr="003A21DF">
        <w:rPr>
          <w:i w:val="0"/>
        </w:rPr>
        <w:t>Measures</w:t>
      </w:r>
    </w:p>
    <w:p w14:paraId="396C3AC5" w14:textId="138C8E75" w:rsidR="00344F89" w:rsidRPr="007317DD" w:rsidRDefault="002E7BD8" w:rsidP="007317DD">
      <w:pPr>
        <w:pStyle w:val="Heading3"/>
        <w:rPr>
          <w:b/>
        </w:rPr>
      </w:pPr>
      <w:r w:rsidRPr="007317DD">
        <w:rPr>
          <w:b/>
        </w:rPr>
        <w:t xml:space="preserve">Risk </w:t>
      </w:r>
      <w:r w:rsidR="006E6BC6" w:rsidRPr="007317DD">
        <w:rPr>
          <w:b/>
        </w:rPr>
        <w:t>J</w:t>
      </w:r>
      <w:r w:rsidR="00C46AA7" w:rsidRPr="007317DD">
        <w:rPr>
          <w:b/>
        </w:rPr>
        <w:t>udgment</w:t>
      </w:r>
    </w:p>
    <w:p w14:paraId="00B89F20" w14:textId="722976B9" w:rsidR="00B446D1" w:rsidRPr="00362789" w:rsidRDefault="00C46AA7" w:rsidP="00D226E0">
      <w:pPr>
        <w:spacing w:after="0" w:line="480" w:lineRule="auto"/>
        <w:ind w:firstLine="720"/>
        <w:rPr>
          <w:color w:val="000000" w:themeColor="text1"/>
        </w:rPr>
      </w:pPr>
      <w:r w:rsidRPr="00362789">
        <w:rPr>
          <w:rFonts w:ascii="Times New Roman" w:hAnsi="Times New Roman" w:cs="Times New Roman"/>
          <w:sz w:val="24"/>
          <w:szCs w:val="24"/>
        </w:rPr>
        <w:t xml:space="preserve">Risk judgment </w:t>
      </w:r>
      <w:r w:rsidR="008572BB" w:rsidRPr="00362789">
        <w:rPr>
          <w:rFonts w:ascii="Times New Roman" w:hAnsi="Times New Roman" w:cs="Times New Roman"/>
          <w:sz w:val="24"/>
          <w:szCs w:val="24"/>
        </w:rPr>
        <w:t xml:space="preserve">was </w:t>
      </w:r>
      <w:r w:rsidR="00522330" w:rsidRPr="00362789">
        <w:rPr>
          <w:rFonts w:ascii="Times New Roman" w:hAnsi="Times New Roman" w:cs="Times New Roman"/>
          <w:sz w:val="24"/>
          <w:szCs w:val="24"/>
        </w:rPr>
        <w:t xml:space="preserve">measured </w:t>
      </w:r>
      <w:r w:rsidRPr="00362789">
        <w:rPr>
          <w:rFonts w:ascii="Times New Roman" w:hAnsi="Times New Roman" w:cs="Times New Roman"/>
          <w:sz w:val="24"/>
          <w:szCs w:val="24"/>
        </w:rPr>
        <w:t>by two self</w:t>
      </w:r>
      <w:r w:rsidR="00D71A76">
        <w:rPr>
          <w:rFonts w:ascii="Times New Roman" w:hAnsi="Times New Roman" w:cs="Times New Roman"/>
          <w:sz w:val="24"/>
          <w:szCs w:val="24"/>
        </w:rPr>
        <w:t>-</w:t>
      </w:r>
      <w:r w:rsidRPr="00362789">
        <w:rPr>
          <w:rFonts w:ascii="Times New Roman" w:hAnsi="Times New Roman" w:cs="Times New Roman"/>
          <w:sz w:val="24"/>
          <w:szCs w:val="24"/>
        </w:rPr>
        <w:t>report scales</w:t>
      </w:r>
      <w:r w:rsidR="00D71A76">
        <w:rPr>
          <w:rFonts w:ascii="Times New Roman" w:hAnsi="Times New Roman" w:cs="Times New Roman"/>
          <w:sz w:val="24"/>
          <w:szCs w:val="24"/>
        </w:rPr>
        <w:t>:</w:t>
      </w:r>
      <w:r w:rsidR="008572BB" w:rsidRPr="00362789">
        <w:rPr>
          <w:rFonts w:ascii="Times New Roman" w:hAnsi="Times New Roman" w:cs="Times New Roman"/>
          <w:sz w:val="24"/>
          <w:szCs w:val="24"/>
        </w:rPr>
        <w:t xml:space="preserve"> perceived</w:t>
      </w:r>
      <w:r w:rsidRPr="00362789">
        <w:rPr>
          <w:rFonts w:ascii="Times New Roman" w:hAnsi="Times New Roman" w:cs="Times New Roman"/>
          <w:sz w:val="24"/>
          <w:szCs w:val="24"/>
        </w:rPr>
        <w:t xml:space="preserve"> risk seriousness</w:t>
      </w:r>
      <w:r w:rsidR="008572BB" w:rsidRPr="00362789">
        <w:rPr>
          <w:rFonts w:ascii="Times New Roman" w:hAnsi="Times New Roman" w:cs="Times New Roman"/>
          <w:sz w:val="24"/>
          <w:szCs w:val="24"/>
        </w:rPr>
        <w:t xml:space="preserve"> and perceived </w:t>
      </w:r>
      <w:r w:rsidRPr="00362789">
        <w:rPr>
          <w:rFonts w:ascii="Times New Roman" w:hAnsi="Times New Roman" w:cs="Times New Roman"/>
          <w:sz w:val="24"/>
          <w:szCs w:val="24"/>
        </w:rPr>
        <w:t xml:space="preserve">risk </w:t>
      </w:r>
      <w:r w:rsidR="008572BB" w:rsidRPr="00362789">
        <w:rPr>
          <w:rFonts w:ascii="Times New Roman" w:hAnsi="Times New Roman" w:cs="Times New Roman"/>
          <w:sz w:val="24"/>
          <w:szCs w:val="24"/>
        </w:rPr>
        <w:t>probability</w:t>
      </w:r>
      <w:r w:rsidR="00522330" w:rsidRPr="00362789">
        <w:rPr>
          <w:rFonts w:ascii="Times New Roman" w:hAnsi="Times New Roman" w:cs="Times New Roman"/>
          <w:sz w:val="24"/>
          <w:szCs w:val="24"/>
        </w:rPr>
        <w:t xml:space="preserve"> (</w:t>
      </w:r>
      <w:r w:rsidR="003445E1" w:rsidRPr="00362789">
        <w:rPr>
          <w:rFonts w:ascii="Times New Roman" w:hAnsi="Times New Roman" w:cs="Times New Roman"/>
          <w:sz w:val="24"/>
          <w:szCs w:val="24"/>
        </w:rPr>
        <w:t xml:space="preserve">adapted from </w:t>
      </w:r>
      <w:proofErr w:type="spellStart"/>
      <w:r w:rsidR="001910D4" w:rsidRPr="00362789">
        <w:rPr>
          <w:rFonts w:ascii="Times New Roman" w:eastAsiaTheme="minorEastAsia" w:hAnsi="Times New Roman" w:cs="Times New Roman"/>
          <w:sz w:val="24"/>
          <w:lang w:eastAsia="ko-KR"/>
        </w:rPr>
        <w:t>Kahlor</w:t>
      </w:r>
      <w:proofErr w:type="spellEnd"/>
      <w:r w:rsidR="0046285D">
        <w:rPr>
          <w:rFonts w:ascii="Times New Roman" w:eastAsiaTheme="minorEastAsia" w:hAnsi="Times New Roman" w:cs="Times New Roman"/>
          <w:sz w:val="24"/>
          <w:lang w:eastAsia="ko-KR"/>
        </w:rPr>
        <w:t>,</w:t>
      </w:r>
      <w:r w:rsidR="00D6260D" w:rsidRPr="00362789">
        <w:rPr>
          <w:rFonts w:ascii="Times New Roman" w:eastAsiaTheme="minorEastAsia" w:hAnsi="Times New Roman" w:cs="Times New Roman"/>
          <w:sz w:val="24"/>
          <w:lang w:eastAsia="ko-KR"/>
        </w:rPr>
        <w:t xml:space="preserve"> 2010</w:t>
      </w:r>
      <w:r w:rsidR="00522330" w:rsidRPr="00362789">
        <w:rPr>
          <w:rFonts w:ascii="Times New Roman" w:eastAsiaTheme="minorEastAsia" w:hAnsi="Times New Roman" w:cs="Times New Roman"/>
          <w:sz w:val="24"/>
          <w:lang w:eastAsia="ko-KR"/>
        </w:rPr>
        <w:t>)</w:t>
      </w:r>
      <w:r w:rsidR="008572BB" w:rsidRPr="00362789">
        <w:rPr>
          <w:rFonts w:ascii="Times New Roman" w:hAnsi="Times New Roman" w:cs="Times New Roman"/>
          <w:sz w:val="24"/>
          <w:szCs w:val="24"/>
        </w:rPr>
        <w:t xml:space="preserve">. </w:t>
      </w:r>
      <w:r w:rsidRPr="00362789">
        <w:rPr>
          <w:rFonts w:ascii="Times New Roman" w:hAnsi="Times New Roman" w:cs="Times New Roman"/>
          <w:sz w:val="24"/>
          <w:szCs w:val="24"/>
        </w:rPr>
        <w:t>Perceived r</w:t>
      </w:r>
      <w:r w:rsidR="008572BB" w:rsidRPr="00362789">
        <w:rPr>
          <w:rFonts w:ascii="Times New Roman" w:hAnsi="Times New Roman" w:cs="Times New Roman"/>
          <w:sz w:val="24"/>
          <w:szCs w:val="24"/>
        </w:rPr>
        <w:t>isk seriou</w:t>
      </w:r>
      <w:r w:rsidRPr="00362789">
        <w:rPr>
          <w:rFonts w:ascii="Times New Roman" w:hAnsi="Times New Roman" w:cs="Times New Roman"/>
          <w:sz w:val="24"/>
          <w:szCs w:val="24"/>
        </w:rPr>
        <w:t>sness for HPV risks and vaccine-related risks were</w:t>
      </w:r>
      <w:r w:rsidR="008572BB" w:rsidRPr="00362789">
        <w:rPr>
          <w:rFonts w:ascii="Times New Roman" w:hAnsi="Times New Roman" w:cs="Times New Roman"/>
          <w:sz w:val="24"/>
          <w:szCs w:val="24"/>
        </w:rPr>
        <w:t xml:space="preserve"> </w:t>
      </w:r>
      <w:r w:rsidRPr="00362789">
        <w:rPr>
          <w:rFonts w:ascii="Times New Roman" w:hAnsi="Times New Roman" w:cs="Times New Roman"/>
          <w:sz w:val="24"/>
          <w:szCs w:val="24"/>
        </w:rPr>
        <w:t xml:space="preserve">separately </w:t>
      </w:r>
      <w:r w:rsidR="008572BB" w:rsidRPr="00362789">
        <w:rPr>
          <w:rFonts w:ascii="Times New Roman" w:hAnsi="Times New Roman" w:cs="Times New Roman"/>
          <w:sz w:val="24"/>
          <w:szCs w:val="24"/>
        </w:rPr>
        <w:t xml:space="preserve">measured by asking </w:t>
      </w:r>
      <w:r w:rsidR="00D71A76">
        <w:rPr>
          <w:rFonts w:ascii="Times New Roman" w:hAnsi="Times New Roman" w:cs="Times New Roman"/>
          <w:sz w:val="24"/>
          <w:szCs w:val="24"/>
        </w:rPr>
        <w:t xml:space="preserve">the </w:t>
      </w:r>
      <w:r w:rsidR="008572BB" w:rsidRPr="00362789">
        <w:rPr>
          <w:rFonts w:ascii="Times New Roman" w:hAnsi="Times New Roman" w:cs="Times New Roman"/>
          <w:sz w:val="24"/>
          <w:szCs w:val="24"/>
        </w:rPr>
        <w:t xml:space="preserve">participants how serious they thought it could be </w:t>
      </w:r>
      <w:r w:rsidR="002D13E0" w:rsidRPr="00362789">
        <w:rPr>
          <w:rFonts w:ascii="Times New Roman" w:hAnsi="Times New Roman" w:cs="Times New Roman"/>
          <w:sz w:val="24"/>
          <w:szCs w:val="24"/>
        </w:rPr>
        <w:t xml:space="preserve">1) </w:t>
      </w:r>
      <w:r w:rsidR="008572BB" w:rsidRPr="00362789">
        <w:rPr>
          <w:rFonts w:ascii="Times New Roman" w:hAnsi="Times New Roman" w:cs="Times New Roman"/>
          <w:sz w:val="24"/>
          <w:szCs w:val="24"/>
        </w:rPr>
        <w:t xml:space="preserve">if they </w:t>
      </w:r>
      <w:r w:rsidR="00D71A76">
        <w:rPr>
          <w:rFonts w:ascii="Times New Roman" w:hAnsi="Times New Roman" w:cs="Times New Roman"/>
          <w:sz w:val="24"/>
          <w:szCs w:val="24"/>
        </w:rPr>
        <w:t>we</w:t>
      </w:r>
      <w:r w:rsidRPr="00362789">
        <w:rPr>
          <w:rFonts w:ascii="Times New Roman" w:hAnsi="Times New Roman" w:cs="Times New Roman"/>
          <w:sz w:val="24"/>
          <w:szCs w:val="24"/>
        </w:rPr>
        <w:t xml:space="preserve">re </w:t>
      </w:r>
      <w:r w:rsidR="008572BB" w:rsidRPr="00362789">
        <w:rPr>
          <w:rFonts w:ascii="Times New Roman" w:hAnsi="Times New Roman" w:cs="Times New Roman"/>
          <w:sz w:val="24"/>
          <w:szCs w:val="24"/>
        </w:rPr>
        <w:t>infected with HPV</w:t>
      </w:r>
      <w:r w:rsidRPr="00362789">
        <w:rPr>
          <w:rFonts w:ascii="Times New Roman" w:hAnsi="Times New Roman" w:cs="Times New Roman"/>
          <w:sz w:val="24"/>
          <w:szCs w:val="24"/>
        </w:rPr>
        <w:t xml:space="preserve"> (i.e., </w:t>
      </w:r>
      <w:r w:rsidR="002D13E0" w:rsidRPr="00362789">
        <w:rPr>
          <w:rFonts w:ascii="Times New Roman" w:hAnsi="Times New Roman" w:cs="Times New Roman"/>
          <w:sz w:val="24"/>
          <w:szCs w:val="24"/>
        </w:rPr>
        <w:t xml:space="preserve">seriousness of </w:t>
      </w:r>
      <w:r w:rsidRPr="00362789">
        <w:rPr>
          <w:rFonts w:ascii="Times New Roman" w:hAnsi="Times New Roman" w:cs="Times New Roman"/>
          <w:sz w:val="24"/>
          <w:szCs w:val="24"/>
        </w:rPr>
        <w:t>HPV</w:t>
      </w:r>
      <w:r w:rsidR="002D13E0" w:rsidRPr="00362789">
        <w:rPr>
          <w:rFonts w:ascii="Times New Roman" w:hAnsi="Times New Roman" w:cs="Times New Roman"/>
          <w:sz w:val="24"/>
          <w:szCs w:val="24"/>
        </w:rPr>
        <w:t xml:space="preserve"> risk</w:t>
      </w:r>
      <w:r w:rsidR="00D71A76">
        <w:rPr>
          <w:rFonts w:ascii="Times New Roman" w:hAnsi="Times New Roman" w:cs="Times New Roman"/>
          <w:sz w:val="24"/>
          <w:szCs w:val="24"/>
        </w:rPr>
        <w:t>s</w:t>
      </w:r>
      <w:r w:rsidR="002D13E0" w:rsidRPr="00362789">
        <w:rPr>
          <w:rFonts w:ascii="Times New Roman" w:hAnsi="Times New Roman" w:cs="Times New Roman"/>
          <w:sz w:val="24"/>
          <w:szCs w:val="24"/>
        </w:rPr>
        <w:t>)</w:t>
      </w:r>
      <w:r w:rsidRPr="00362789">
        <w:rPr>
          <w:rFonts w:ascii="Times New Roman" w:hAnsi="Times New Roman" w:cs="Times New Roman"/>
          <w:sz w:val="24"/>
          <w:szCs w:val="24"/>
        </w:rPr>
        <w:t xml:space="preserve"> and </w:t>
      </w:r>
      <w:r w:rsidR="002D13E0" w:rsidRPr="00362789">
        <w:rPr>
          <w:rFonts w:ascii="Times New Roman" w:hAnsi="Times New Roman" w:cs="Times New Roman"/>
          <w:sz w:val="24"/>
          <w:szCs w:val="24"/>
        </w:rPr>
        <w:t xml:space="preserve">2) if they </w:t>
      </w:r>
      <w:r w:rsidRPr="00362789">
        <w:rPr>
          <w:rFonts w:ascii="Times New Roman" w:hAnsi="Times New Roman" w:cs="Times New Roman"/>
          <w:sz w:val="24"/>
          <w:szCs w:val="24"/>
        </w:rPr>
        <w:t>experience</w:t>
      </w:r>
      <w:r w:rsidR="00D71A76">
        <w:rPr>
          <w:rFonts w:ascii="Times New Roman" w:hAnsi="Times New Roman" w:cs="Times New Roman"/>
          <w:sz w:val="24"/>
          <w:szCs w:val="24"/>
        </w:rPr>
        <w:t>d</w:t>
      </w:r>
      <w:r w:rsidRPr="00362789">
        <w:rPr>
          <w:rFonts w:ascii="Times New Roman" w:hAnsi="Times New Roman" w:cs="Times New Roman"/>
          <w:sz w:val="24"/>
          <w:szCs w:val="24"/>
        </w:rPr>
        <w:t xml:space="preserve"> any vaccine-related problem</w:t>
      </w:r>
      <w:r w:rsidR="00E57B3F">
        <w:rPr>
          <w:rFonts w:ascii="Times New Roman" w:hAnsi="Times New Roman" w:cs="Times New Roman"/>
          <w:sz w:val="24"/>
          <w:szCs w:val="24"/>
        </w:rPr>
        <w:t>s</w:t>
      </w:r>
      <w:r w:rsidRPr="00362789">
        <w:rPr>
          <w:rFonts w:ascii="Times New Roman" w:hAnsi="Times New Roman" w:cs="Times New Roman"/>
          <w:sz w:val="24"/>
          <w:szCs w:val="24"/>
        </w:rPr>
        <w:t xml:space="preserve"> after vaccination (i.e., </w:t>
      </w:r>
      <w:r w:rsidR="002D13E0" w:rsidRPr="00362789">
        <w:rPr>
          <w:rFonts w:ascii="Times New Roman" w:hAnsi="Times New Roman" w:cs="Times New Roman"/>
          <w:sz w:val="24"/>
          <w:szCs w:val="24"/>
        </w:rPr>
        <w:lastRenderedPageBreak/>
        <w:t xml:space="preserve">seriousness of </w:t>
      </w:r>
      <w:r w:rsidRPr="00362789">
        <w:rPr>
          <w:rFonts w:ascii="Times New Roman" w:hAnsi="Times New Roman" w:cs="Times New Roman"/>
          <w:sz w:val="24"/>
          <w:szCs w:val="24"/>
        </w:rPr>
        <w:t>vaccine risk</w:t>
      </w:r>
      <w:r w:rsidR="00D71A76">
        <w:rPr>
          <w:rFonts w:ascii="Times New Roman" w:hAnsi="Times New Roman" w:cs="Times New Roman"/>
          <w:sz w:val="24"/>
          <w:szCs w:val="24"/>
        </w:rPr>
        <w:t>s</w:t>
      </w:r>
      <w:r w:rsidRPr="00362789">
        <w:rPr>
          <w:rFonts w:ascii="Times New Roman" w:hAnsi="Times New Roman" w:cs="Times New Roman"/>
          <w:sz w:val="24"/>
          <w:szCs w:val="24"/>
        </w:rPr>
        <w:t>)</w:t>
      </w:r>
      <w:r w:rsidR="008572BB" w:rsidRPr="00362789">
        <w:rPr>
          <w:rFonts w:ascii="Times New Roman" w:hAnsi="Times New Roman" w:cs="Times New Roman"/>
          <w:sz w:val="24"/>
          <w:szCs w:val="24"/>
        </w:rPr>
        <w:t xml:space="preserve">. </w:t>
      </w:r>
      <w:r w:rsidR="00630CAC">
        <w:rPr>
          <w:rFonts w:ascii="Times New Roman" w:hAnsi="Times New Roman" w:cs="Times New Roman"/>
          <w:sz w:val="24"/>
          <w:szCs w:val="24"/>
        </w:rPr>
        <w:t>The p</w:t>
      </w:r>
      <w:r w:rsidR="002D13E0" w:rsidRPr="00362789">
        <w:rPr>
          <w:rFonts w:ascii="Times New Roman" w:hAnsi="Times New Roman" w:cs="Times New Roman"/>
          <w:sz w:val="24"/>
          <w:szCs w:val="24"/>
        </w:rPr>
        <w:t xml:space="preserve">erceived risk probability for HPV risks and vaccine-related risks were separately measured </w:t>
      </w:r>
      <w:r w:rsidR="008572BB" w:rsidRPr="00362789">
        <w:rPr>
          <w:rFonts w:ascii="Times New Roman" w:hAnsi="Times New Roman" w:cs="Times New Roman"/>
          <w:sz w:val="24"/>
          <w:szCs w:val="24"/>
        </w:rPr>
        <w:t xml:space="preserve">by asking </w:t>
      </w:r>
      <w:r w:rsidR="00630CAC">
        <w:rPr>
          <w:rFonts w:ascii="Times New Roman" w:hAnsi="Times New Roman" w:cs="Times New Roman"/>
          <w:sz w:val="24"/>
          <w:szCs w:val="24"/>
        </w:rPr>
        <w:t>the participants</w:t>
      </w:r>
      <w:r w:rsidR="00630CAC" w:rsidRPr="00362789">
        <w:rPr>
          <w:rFonts w:ascii="Times New Roman" w:hAnsi="Times New Roman" w:cs="Times New Roman"/>
          <w:sz w:val="24"/>
          <w:szCs w:val="24"/>
        </w:rPr>
        <w:t xml:space="preserve"> </w:t>
      </w:r>
      <w:r w:rsidR="008572BB" w:rsidRPr="00362789">
        <w:rPr>
          <w:rFonts w:ascii="Times New Roman" w:hAnsi="Times New Roman" w:cs="Times New Roman"/>
          <w:sz w:val="24"/>
          <w:szCs w:val="24"/>
        </w:rPr>
        <w:t xml:space="preserve">how likely they thought they could </w:t>
      </w:r>
      <w:r w:rsidR="00D71A76">
        <w:rPr>
          <w:rFonts w:ascii="Times New Roman" w:hAnsi="Times New Roman" w:cs="Times New Roman"/>
          <w:sz w:val="24"/>
          <w:szCs w:val="24"/>
        </w:rPr>
        <w:t>become</w:t>
      </w:r>
      <w:r w:rsidR="00D71A76" w:rsidRPr="00362789">
        <w:rPr>
          <w:rFonts w:ascii="Times New Roman" w:hAnsi="Times New Roman" w:cs="Times New Roman"/>
          <w:sz w:val="24"/>
          <w:szCs w:val="24"/>
        </w:rPr>
        <w:t xml:space="preserve"> </w:t>
      </w:r>
      <w:r w:rsidR="008572BB" w:rsidRPr="00362789">
        <w:rPr>
          <w:rFonts w:ascii="Times New Roman" w:hAnsi="Times New Roman" w:cs="Times New Roman"/>
          <w:sz w:val="24"/>
          <w:szCs w:val="24"/>
        </w:rPr>
        <w:t>infected</w:t>
      </w:r>
      <w:r w:rsidRPr="00362789">
        <w:rPr>
          <w:rFonts w:ascii="Times New Roman" w:hAnsi="Times New Roman" w:cs="Times New Roman"/>
          <w:sz w:val="24"/>
          <w:szCs w:val="24"/>
        </w:rPr>
        <w:t xml:space="preserve"> with HPV (</w:t>
      </w:r>
      <w:r w:rsidR="002D13E0" w:rsidRPr="00362789">
        <w:rPr>
          <w:rFonts w:ascii="Times New Roman" w:hAnsi="Times New Roman" w:cs="Times New Roman"/>
          <w:sz w:val="24"/>
          <w:szCs w:val="24"/>
        </w:rPr>
        <w:t xml:space="preserve">i.e., probability of </w:t>
      </w:r>
      <w:r w:rsidRPr="00362789">
        <w:rPr>
          <w:rFonts w:ascii="Times New Roman" w:hAnsi="Times New Roman" w:cs="Times New Roman"/>
          <w:sz w:val="24"/>
          <w:szCs w:val="24"/>
        </w:rPr>
        <w:t>HPV risk</w:t>
      </w:r>
      <w:r w:rsidR="00D71A76">
        <w:rPr>
          <w:rFonts w:ascii="Times New Roman" w:hAnsi="Times New Roman" w:cs="Times New Roman"/>
          <w:sz w:val="24"/>
          <w:szCs w:val="24"/>
        </w:rPr>
        <w:t>s</w:t>
      </w:r>
      <w:r w:rsidRPr="00362789">
        <w:rPr>
          <w:rFonts w:ascii="Times New Roman" w:hAnsi="Times New Roman" w:cs="Times New Roman"/>
          <w:sz w:val="24"/>
          <w:szCs w:val="24"/>
        </w:rPr>
        <w:t>)</w:t>
      </w:r>
      <w:r w:rsidR="002D13E0" w:rsidRPr="00362789">
        <w:rPr>
          <w:rFonts w:ascii="Times New Roman" w:hAnsi="Times New Roman" w:cs="Times New Roman"/>
          <w:sz w:val="24"/>
          <w:szCs w:val="24"/>
        </w:rPr>
        <w:t xml:space="preserve"> and </w:t>
      </w:r>
      <w:r w:rsidR="00D71A76">
        <w:rPr>
          <w:rFonts w:ascii="Times New Roman" w:hAnsi="Times New Roman" w:cs="Times New Roman"/>
          <w:sz w:val="24"/>
          <w:szCs w:val="24"/>
        </w:rPr>
        <w:t xml:space="preserve">how likely </w:t>
      </w:r>
      <w:r w:rsidR="002D13E0" w:rsidRPr="00362789">
        <w:rPr>
          <w:rFonts w:ascii="Times New Roman" w:hAnsi="Times New Roman" w:cs="Times New Roman"/>
          <w:sz w:val="24"/>
          <w:szCs w:val="24"/>
        </w:rPr>
        <w:t xml:space="preserve">they </w:t>
      </w:r>
      <w:r w:rsidR="00D71A76">
        <w:rPr>
          <w:rFonts w:ascii="Times New Roman" w:hAnsi="Times New Roman" w:cs="Times New Roman"/>
          <w:sz w:val="24"/>
          <w:szCs w:val="24"/>
        </w:rPr>
        <w:t>thought they w</w:t>
      </w:r>
      <w:r w:rsidR="00D71A76" w:rsidRPr="00362789">
        <w:rPr>
          <w:rFonts w:ascii="Times New Roman" w:hAnsi="Times New Roman" w:cs="Times New Roman"/>
          <w:sz w:val="24"/>
          <w:szCs w:val="24"/>
        </w:rPr>
        <w:t xml:space="preserve">ould </w:t>
      </w:r>
      <w:r w:rsidR="002D13E0" w:rsidRPr="00362789">
        <w:rPr>
          <w:rFonts w:ascii="Times New Roman" w:hAnsi="Times New Roman" w:cs="Times New Roman"/>
          <w:sz w:val="24"/>
          <w:szCs w:val="24"/>
        </w:rPr>
        <w:t>experience any vaccine-related problem after vaccination (i.e., seriousness of vaccine risk)</w:t>
      </w:r>
      <w:r w:rsidR="008572BB" w:rsidRPr="00362789">
        <w:rPr>
          <w:rFonts w:ascii="Times New Roman" w:hAnsi="Times New Roman" w:cs="Times New Roman"/>
          <w:sz w:val="24"/>
          <w:szCs w:val="24"/>
        </w:rPr>
        <w:t xml:space="preserve">. </w:t>
      </w:r>
      <w:r w:rsidR="00630CAC">
        <w:rPr>
          <w:rFonts w:ascii="Times New Roman" w:hAnsi="Times New Roman" w:cs="Times New Roman"/>
          <w:sz w:val="24"/>
          <w:szCs w:val="24"/>
        </w:rPr>
        <w:t>The subjects</w:t>
      </w:r>
      <w:r w:rsidR="00630CAC" w:rsidRPr="00362789">
        <w:rPr>
          <w:rFonts w:ascii="Times New Roman" w:hAnsi="Times New Roman" w:cs="Times New Roman"/>
          <w:sz w:val="24"/>
          <w:szCs w:val="24"/>
        </w:rPr>
        <w:t xml:space="preserve"> </w:t>
      </w:r>
      <w:r w:rsidR="00B446D1" w:rsidRPr="00362789">
        <w:rPr>
          <w:rFonts w:ascii="Times New Roman" w:hAnsi="Times New Roman" w:cs="Times New Roman"/>
          <w:sz w:val="24"/>
          <w:szCs w:val="24"/>
        </w:rPr>
        <w:t>reported their responses on a 5-point scale ranging from 1 (</w:t>
      </w:r>
      <w:r w:rsidR="00B446D1" w:rsidRPr="00362789">
        <w:rPr>
          <w:rFonts w:ascii="Times New Roman" w:hAnsi="Times New Roman" w:cs="Times New Roman"/>
          <w:i/>
          <w:sz w:val="24"/>
          <w:szCs w:val="24"/>
        </w:rPr>
        <w:t>not at all</w:t>
      </w:r>
      <w:r w:rsidR="00B446D1" w:rsidRPr="00362789">
        <w:rPr>
          <w:rFonts w:ascii="Times New Roman" w:hAnsi="Times New Roman" w:cs="Times New Roman"/>
          <w:sz w:val="24"/>
          <w:szCs w:val="24"/>
        </w:rPr>
        <w:t>) to 5 (</w:t>
      </w:r>
      <w:r w:rsidR="00B446D1" w:rsidRPr="00362789">
        <w:rPr>
          <w:rFonts w:ascii="Times New Roman" w:hAnsi="Times New Roman" w:cs="Times New Roman"/>
          <w:i/>
          <w:sz w:val="24"/>
          <w:szCs w:val="24"/>
        </w:rPr>
        <w:t>very serious</w:t>
      </w:r>
      <w:r w:rsidR="00B446D1" w:rsidRPr="00362789">
        <w:rPr>
          <w:rFonts w:ascii="Times New Roman" w:hAnsi="Times New Roman" w:cs="Times New Roman"/>
          <w:sz w:val="24"/>
          <w:szCs w:val="24"/>
        </w:rPr>
        <w:t xml:space="preserve"> for seriousness</w:t>
      </w:r>
      <w:r w:rsidR="00630CAC">
        <w:rPr>
          <w:rFonts w:ascii="Times New Roman" w:hAnsi="Times New Roman" w:cs="Times New Roman"/>
          <w:sz w:val="24"/>
          <w:szCs w:val="24"/>
        </w:rPr>
        <w:t xml:space="preserve"> and</w:t>
      </w:r>
      <w:r w:rsidR="00B446D1" w:rsidRPr="00362789">
        <w:rPr>
          <w:rFonts w:ascii="Times New Roman" w:hAnsi="Times New Roman" w:cs="Times New Roman"/>
          <w:sz w:val="24"/>
          <w:szCs w:val="24"/>
        </w:rPr>
        <w:t xml:space="preserve"> </w:t>
      </w:r>
      <w:r w:rsidR="00B446D1" w:rsidRPr="00362789">
        <w:rPr>
          <w:rFonts w:ascii="Times New Roman" w:hAnsi="Times New Roman" w:cs="Times New Roman"/>
          <w:i/>
          <w:sz w:val="24"/>
          <w:szCs w:val="24"/>
        </w:rPr>
        <w:t>very likely</w:t>
      </w:r>
      <w:r w:rsidR="00B446D1" w:rsidRPr="00362789">
        <w:rPr>
          <w:rFonts w:ascii="Times New Roman" w:hAnsi="Times New Roman" w:cs="Times New Roman"/>
          <w:sz w:val="24"/>
          <w:szCs w:val="24"/>
        </w:rPr>
        <w:t xml:space="preserve"> for probability).</w:t>
      </w:r>
      <w:r w:rsidR="00B446D1" w:rsidRPr="00362789">
        <w:t xml:space="preserve"> </w:t>
      </w:r>
      <w:r w:rsidR="00D226E0" w:rsidRPr="00362789">
        <w:rPr>
          <w:rFonts w:ascii="Times New Roman" w:hAnsi="Times New Roman" w:cs="Times New Roman"/>
          <w:sz w:val="24"/>
        </w:rPr>
        <w:t xml:space="preserve">The variable </w:t>
      </w:r>
      <w:r w:rsidR="00630CAC">
        <w:rPr>
          <w:rFonts w:ascii="Times New Roman" w:hAnsi="Times New Roman" w:cs="Times New Roman"/>
          <w:sz w:val="24"/>
        </w:rPr>
        <w:t>“</w:t>
      </w:r>
      <w:r w:rsidR="00D226E0" w:rsidRPr="00362789">
        <w:rPr>
          <w:rFonts w:ascii="Times New Roman" w:hAnsi="Times New Roman" w:cs="Times New Roman"/>
          <w:sz w:val="24"/>
        </w:rPr>
        <w:t>risk judgment</w:t>
      </w:r>
      <w:r w:rsidR="00630CAC">
        <w:rPr>
          <w:rFonts w:ascii="Times New Roman" w:hAnsi="Times New Roman" w:cs="Times New Roman"/>
          <w:sz w:val="24"/>
        </w:rPr>
        <w:t>”</w:t>
      </w:r>
      <w:r w:rsidR="00D226E0" w:rsidRPr="00362789">
        <w:rPr>
          <w:rFonts w:ascii="Times New Roman" w:hAnsi="Times New Roman" w:cs="Times New Roman"/>
          <w:sz w:val="24"/>
        </w:rPr>
        <w:t xml:space="preserve"> </w:t>
      </w:r>
      <w:r w:rsidR="00114775">
        <w:rPr>
          <w:rFonts w:ascii="Times New Roman" w:hAnsi="Times New Roman" w:cs="Times New Roman"/>
          <w:sz w:val="24"/>
        </w:rPr>
        <w:t>wa</w:t>
      </w:r>
      <w:r w:rsidR="00D226E0" w:rsidRPr="00362789">
        <w:rPr>
          <w:rFonts w:ascii="Times New Roman" w:hAnsi="Times New Roman" w:cs="Times New Roman"/>
          <w:sz w:val="24"/>
        </w:rPr>
        <w:t xml:space="preserve">s derived </w:t>
      </w:r>
      <w:r w:rsidR="00D226E0" w:rsidRPr="00362789">
        <w:rPr>
          <w:rFonts w:ascii="Times New Roman" w:hAnsi="Times New Roman" w:cs="Times New Roman"/>
          <w:color w:val="000000" w:themeColor="text1"/>
          <w:sz w:val="24"/>
        </w:rPr>
        <w:t xml:space="preserve">by multiplying </w:t>
      </w:r>
      <w:r w:rsidR="00114775">
        <w:rPr>
          <w:rFonts w:ascii="Times New Roman" w:hAnsi="Times New Roman" w:cs="Times New Roman"/>
          <w:color w:val="000000" w:themeColor="text1"/>
          <w:sz w:val="24"/>
        </w:rPr>
        <w:t xml:space="preserve">together the </w:t>
      </w:r>
      <w:r w:rsidR="00D226E0" w:rsidRPr="00362789">
        <w:rPr>
          <w:rFonts w:ascii="Times New Roman" w:hAnsi="Times New Roman" w:cs="Times New Roman"/>
          <w:color w:val="000000" w:themeColor="text1"/>
          <w:sz w:val="24"/>
        </w:rPr>
        <w:t>measures of perceived probability and perceived seriousness</w:t>
      </w:r>
      <w:r w:rsidR="00F677D5" w:rsidRPr="00362789">
        <w:rPr>
          <w:rFonts w:ascii="Times New Roman" w:hAnsi="Times New Roman" w:cs="Times New Roman"/>
          <w:color w:val="000000" w:themeColor="text1"/>
          <w:sz w:val="24"/>
        </w:rPr>
        <w:t xml:space="preserve"> (Griffin </w:t>
      </w:r>
      <w:r w:rsidR="001910D4" w:rsidRPr="00362789">
        <w:rPr>
          <w:rFonts w:ascii="Times New Roman" w:hAnsi="Times New Roman" w:cs="Times New Roman"/>
          <w:color w:val="000000" w:themeColor="text1"/>
          <w:sz w:val="24"/>
        </w:rPr>
        <w:t>et al.</w:t>
      </w:r>
      <w:r w:rsidR="0046285D">
        <w:rPr>
          <w:rFonts w:ascii="Times New Roman" w:hAnsi="Times New Roman" w:cs="Times New Roman"/>
          <w:color w:val="000000" w:themeColor="text1"/>
          <w:sz w:val="24"/>
        </w:rPr>
        <w:t>,</w:t>
      </w:r>
      <w:r w:rsidR="00F677D5" w:rsidRPr="00362789">
        <w:rPr>
          <w:rFonts w:ascii="Times New Roman" w:hAnsi="Times New Roman" w:cs="Times New Roman"/>
          <w:color w:val="000000" w:themeColor="text1"/>
          <w:sz w:val="24"/>
        </w:rPr>
        <w:t xml:space="preserve"> 2008</w:t>
      </w:r>
      <w:r w:rsidR="00F677D5" w:rsidRPr="00E57B3F">
        <w:rPr>
          <w:rFonts w:ascii="Times New Roman" w:hAnsi="Times New Roman" w:cs="Times New Roman"/>
          <w:color w:val="000000" w:themeColor="text1"/>
          <w:sz w:val="24"/>
        </w:rPr>
        <w:t>)</w:t>
      </w:r>
      <w:r w:rsidR="00E57B3F">
        <w:rPr>
          <w:rFonts w:ascii="Times New Roman" w:hAnsi="Times New Roman" w:cs="Times New Roman"/>
          <w:color w:val="000000" w:themeColor="text1"/>
          <w:sz w:val="24"/>
        </w:rPr>
        <w:t xml:space="preserve">. Therefore, </w:t>
      </w:r>
      <w:r w:rsidR="00B475A7">
        <w:rPr>
          <w:rFonts w:ascii="Times New Roman" w:hAnsi="Times New Roman" w:cs="Times New Roman"/>
          <w:color w:val="000000" w:themeColor="text1"/>
          <w:sz w:val="24"/>
        </w:rPr>
        <w:t>we obtained</w:t>
      </w:r>
      <w:r w:rsidR="00D226E0" w:rsidRPr="00362789">
        <w:rPr>
          <w:rFonts w:ascii="Times New Roman" w:hAnsi="Times New Roman" w:cs="Times New Roman"/>
          <w:i/>
          <w:color w:val="000000" w:themeColor="text1"/>
          <w:sz w:val="24"/>
          <w:szCs w:val="24"/>
        </w:rPr>
        <w:t xml:space="preserve"> </w:t>
      </w:r>
      <w:r w:rsidR="009C6AD0" w:rsidRPr="00362789">
        <w:rPr>
          <w:rFonts w:ascii="Times New Roman" w:hAnsi="Times New Roman" w:cs="Times New Roman"/>
          <w:i/>
          <w:color w:val="000000" w:themeColor="text1"/>
          <w:sz w:val="24"/>
          <w:szCs w:val="24"/>
        </w:rPr>
        <w:t>M</w:t>
      </w:r>
      <w:r w:rsidR="00114775">
        <w:rPr>
          <w:rFonts w:ascii="Times New Roman" w:hAnsi="Times New Roman" w:cs="Times New Roman"/>
          <w:i/>
          <w:color w:val="000000" w:themeColor="text1"/>
          <w:sz w:val="24"/>
          <w:szCs w:val="24"/>
        </w:rPr>
        <w:t> </w:t>
      </w:r>
      <w:r w:rsidR="00114775" w:rsidRPr="00362789">
        <w:rPr>
          <w:rFonts w:ascii="Times New Roman" w:hAnsi="Times New Roman" w:cs="Times New Roman"/>
          <w:color w:val="000000" w:themeColor="text1"/>
          <w:sz w:val="24"/>
          <w:szCs w:val="24"/>
        </w:rPr>
        <w:t>=</w:t>
      </w:r>
      <w:r w:rsidR="00114775">
        <w:rPr>
          <w:rFonts w:ascii="Times New Roman" w:hAnsi="Times New Roman" w:cs="Times New Roman"/>
          <w:color w:val="000000" w:themeColor="text1"/>
          <w:sz w:val="24"/>
          <w:szCs w:val="24"/>
        </w:rPr>
        <w:t> </w:t>
      </w:r>
      <w:r w:rsidR="00102519" w:rsidRPr="00362789">
        <w:rPr>
          <w:rFonts w:ascii="Times New Roman" w:hAnsi="Times New Roman" w:cs="Times New Roman"/>
          <w:color w:val="000000" w:themeColor="text1"/>
          <w:sz w:val="24"/>
          <w:szCs w:val="24"/>
        </w:rPr>
        <w:t>11.80</w:t>
      </w:r>
      <w:r w:rsidR="009C6AD0" w:rsidRPr="00362789">
        <w:rPr>
          <w:rFonts w:ascii="Times New Roman" w:hAnsi="Times New Roman" w:cs="Times New Roman"/>
          <w:color w:val="000000" w:themeColor="text1"/>
          <w:sz w:val="24"/>
          <w:szCs w:val="24"/>
        </w:rPr>
        <w:t xml:space="preserve">, </w:t>
      </w:r>
      <w:r w:rsidR="009C6AD0" w:rsidRPr="00362789">
        <w:rPr>
          <w:rFonts w:ascii="Times New Roman" w:hAnsi="Times New Roman" w:cs="Times New Roman"/>
          <w:i/>
          <w:color w:val="000000" w:themeColor="text1"/>
          <w:sz w:val="24"/>
          <w:szCs w:val="24"/>
        </w:rPr>
        <w:t>SD</w:t>
      </w:r>
      <w:r w:rsidR="00114775">
        <w:rPr>
          <w:rFonts w:ascii="Times New Roman" w:hAnsi="Times New Roman" w:cs="Times New Roman"/>
          <w:i/>
          <w:color w:val="000000" w:themeColor="text1"/>
          <w:sz w:val="24"/>
          <w:szCs w:val="24"/>
        </w:rPr>
        <w:t> </w:t>
      </w:r>
      <w:r w:rsidR="00114775" w:rsidRPr="00362789">
        <w:rPr>
          <w:rFonts w:ascii="Times New Roman" w:hAnsi="Times New Roman" w:cs="Times New Roman"/>
          <w:color w:val="000000" w:themeColor="text1"/>
          <w:sz w:val="24"/>
          <w:szCs w:val="24"/>
        </w:rPr>
        <w:t>=</w:t>
      </w:r>
      <w:r w:rsidR="00114775">
        <w:rPr>
          <w:rFonts w:ascii="Times New Roman" w:hAnsi="Times New Roman" w:cs="Times New Roman"/>
          <w:color w:val="000000" w:themeColor="text1"/>
          <w:sz w:val="24"/>
          <w:szCs w:val="24"/>
        </w:rPr>
        <w:t> </w:t>
      </w:r>
      <w:r w:rsidR="00102519" w:rsidRPr="00362789">
        <w:rPr>
          <w:rFonts w:ascii="Times New Roman" w:hAnsi="Times New Roman" w:cs="Times New Roman"/>
          <w:color w:val="000000" w:themeColor="text1"/>
          <w:sz w:val="24"/>
          <w:szCs w:val="24"/>
        </w:rPr>
        <w:t>4.45</w:t>
      </w:r>
      <w:r w:rsidR="009C6AD0" w:rsidRPr="00362789">
        <w:rPr>
          <w:rFonts w:ascii="Times New Roman" w:hAnsi="Times New Roman" w:cs="Times New Roman"/>
          <w:color w:val="000000" w:themeColor="text1"/>
          <w:sz w:val="24"/>
          <w:szCs w:val="24"/>
        </w:rPr>
        <w:t xml:space="preserve"> </w:t>
      </w:r>
      <w:r w:rsidR="00B475A7">
        <w:rPr>
          <w:rFonts w:ascii="Times New Roman" w:hAnsi="Times New Roman" w:cs="Times New Roman"/>
          <w:color w:val="000000" w:themeColor="text1"/>
          <w:sz w:val="24"/>
          <w:szCs w:val="24"/>
        </w:rPr>
        <w:t xml:space="preserve">for the </w:t>
      </w:r>
      <w:r w:rsidR="00B475A7" w:rsidRPr="00E57B3F">
        <w:rPr>
          <w:rFonts w:ascii="Times New Roman" w:hAnsi="Times New Roman" w:cs="Times New Roman"/>
          <w:color w:val="000000" w:themeColor="text1"/>
          <w:sz w:val="24"/>
          <w:szCs w:val="24"/>
        </w:rPr>
        <w:t>judgment for HPV risks</w:t>
      </w:r>
      <w:r w:rsidR="00B475A7">
        <w:rPr>
          <w:rFonts w:ascii="Times New Roman" w:hAnsi="Times New Roman" w:cs="Times New Roman"/>
          <w:color w:val="000000" w:themeColor="text1"/>
          <w:sz w:val="24"/>
          <w:szCs w:val="24"/>
        </w:rPr>
        <w:t xml:space="preserve"> </w:t>
      </w:r>
      <w:r w:rsidR="009C6AD0" w:rsidRPr="00362789">
        <w:rPr>
          <w:rFonts w:ascii="Times New Roman" w:hAnsi="Times New Roman" w:cs="Times New Roman"/>
          <w:color w:val="000000" w:themeColor="text1"/>
          <w:sz w:val="24"/>
          <w:szCs w:val="24"/>
        </w:rPr>
        <w:t xml:space="preserve">and </w:t>
      </w:r>
      <w:r w:rsidR="00C256E4" w:rsidRPr="00362789">
        <w:rPr>
          <w:rFonts w:ascii="Times New Roman" w:hAnsi="Times New Roman" w:cs="Times New Roman"/>
          <w:i/>
          <w:color w:val="000000" w:themeColor="text1"/>
          <w:sz w:val="24"/>
          <w:szCs w:val="24"/>
        </w:rPr>
        <w:t>M</w:t>
      </w:r>
      <w:r w:rsidR="00114775">
        <w:rPr>
          <w:rFonts w:ascii="Times New Roman" w:hAnsi="Times New Roman" w:cs="Times New Roman"/>
          <w:i/>
          <w:color w:val="000000" w:themeColor="text1"/>
          <w:sz w:val="24"/>
          <w:szCs w:val="24"/>
        </w:rPr>
        <w:t> </w:t>
      </w:r>
      <w:r w:rsidR="00114775" w:rsidRPr="00362789">
        <w:rPr>
          <w:rFonts w:ascii="Times New Roman" w:hAnsi="Times New Roman" w:cs="Times New Roman"/>
          <w:color w:val="000000" w:themeColor="text1"/>
          <w:sz w:val="24"/>
          <w:szCs w:val="24"/>
        </w:rPr>
        <w:t>=</w:t>
      </w:r>
      <w:r w:rsidR="00114775">
        <w:rPr>
          <w:rFonts w:ascii="Times New Roman" w:hAnsi="Times New Roman" w:cs="Times New Roman"/>
          <w:color w:val="000000" w:themeColor="text1"/>
          <w:sz w:val="24"/>
          <w:szCs w:val="24"/>
        </w:rPr>
        <w:t> </w:t>
      </w:r>
      <w:r w:rsidR="00CC7E50" w:rsidRPr="00362789">
        <w:rPr>
          <w:rFonts w:ascii="Times New Roman" w:hAnsi="Times New Roman" w:cs="Times New Roman"/>
          <w:color w:val="000000" w:themeColor="text1"/>
          <w:sz w:val="24"/>
          <w:szCs w:val="24"/>
        </w:rPr>
        <w:t>12.43</w:t>
      </w:r>
      <w:r w:rsidR="00C256E4" w:rsidRPr="00362789">
        <w:rPr>
          <w:rFonts w:ascii="Times New Roman" w:hAnsi="Times New Roman" w:cs="Times New Roman"/>
          <w:color w:val="000000" w:themeColor="text1"/>
          <w:sz w:val="24"/>
          <w:szCs w:val="24"/>
        </w:rPr>
        <w:t xml:space="preserve">, </w:t>
      </w:r>
      <w:r w:rsidR="00C256E4" w:rsidRPr="00362789">
        <w:rPr>
          <w:rFonts w:ascii="Times New Roman" w:hAnsi="Times New Roman" w:cs="Times New Roman"/>
          <w:i/>
          <w:color w:val="000000" w:themeColor="text1"/>
          <w:sz w:val="24"/>
          <w:szCs w:val="24"/>
        </w:rPr>
        <w:t>SD</w:t>
      </w:r>
      <w:r w:rsidR="00114775">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CC7E50" w:rsidRPr="00362789">
        <w:rPr>
          <w:rFonts w:ascii="Times New Roman" w:hAnsi="Times New Roman" w:cs="Times New Roman"/>
          <w:color w:val="000000" w:themeColor="text1"/>
          <w:sz w:val="24"/>
          <w:szCs w:val="24"/>
        </w:rPr>
        <w:t>4.61</w:t>
      </w:r>
      <w:r w:rsidR="00B475A7">
        <w:rPr>
          <w:rFonts w:ascii="Times New Roman" w:hAnsi="Times New Roman" w:cs="Times New Roman"/>
          <w:color w:val="000000" w:themeColor="text1"/>
          <w:sz w:val="24"/>
          <w:szCs w:val="24"/>
        </w:rPr>
        <w:t xml:space="preserve"> for the </w:t>
      </w:r>
      <w:r w:rsidR="00B475A7" w:rsidRPr="00362789">
        <w:rPr>
          <w:rFonts w:ascii="Times New Roman" w:hAnsi="Times New Roman" w:cs="Times New Roman"/>
          <w:color w:val="000000" w:themeColor="text1"/>
          <w:sz w:val="24"/>
          <w:szCs w:val="24"/>
        </w:rPr>
        <w:t>judgment for vaccine-related risks</w:t>
      </w:r>
      <w:r w:rsidR="009C6AD0" w:rsidRPr="00362789">
        <w:rPr>
          <w:rFonts w:ascii="Times New Roman" w:hAnsi="Times New Roman" w:cs="Times New Roman"/>
          <w:color w:val="000000" w:themeColor="text1"/>
          <w:sz w:val="24"/>
          <w:szCs w:val="24"/>
        </w:rPr>
        <w:t>.</w:t>
      </w:r>
    </w:p>
    <w:p w14:paraId="19C9B163" w14:textId="345EA6B2" w:rsidR="00344F89" w:rsidRPr="007317DD" w:rsidRDefault="002E7BD8" w:rsidP="007317DD">
      <w:pPr>
        <w:pStyle w:val="Heading3"/>
        <w:rPr>
          <w:b/>
        </w:rPr>
      </w:pPr>
      <w:r w:rsidRPr="007317DD">
        <w:rPr>
          <w:b/>
        </w:rPr>
        <w:t xml:space="preserve">Attitude </w:t>
      </w:r>
      <w:r w:rsidR="0046285D">
        <w:rPr>
          <w:b/>
        </w:rPr>
        <w:t>T</w:t>
      </w:r>
      <w:r w:rsidR="006E6BC6" w:rsidRPr="007317DD">
        <w:rPr>
          <w:b/>
        </w:rPr>
        <w:t>oward S</w:t>
      </w:r>
      <w:r w:rsidR="00897D78" w:rsidRPr="007317DD">
        <w:rPr>
          <w:b/>
        </w:rPr>
        <w:t xml:space="preserve">eeking </w:t>
      </w:r>
    </w:p>
    <w:p w14:paraId="3F0DEE8C" w14:textId="34ECA30B" w:rsidR="00AD4EE5" w:rsidRPr="00362789" w:rsidRDefault="00F32EFB" w:rsidP="00D847BF">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t>The a</w:t>
      </w:r>
      <w:r w:rsidR="00D6260D" w:rsidRPr="00362789">
        <w:rPr>
          <w:rFonts w:ascii="Times New Roman" w:hAnsi="Times New Roman" w:cs="Times New Roman"/>
          <w:sz w:val="24"/>
          <w:szCs w:val="24"/>
        </w:rPr>
        <w:t xml:space="preserve">ttitude toward seeking </w:t>
      </w:r>
      <w:r>
        <w:rPr>
          <w:rFonts w:ascii="Times New Roman" w:hAnsi="Times New Roman" w:cs="Times New Roman"/>
          <w:sz w:val="24"/>
          <w:szCs w:val="24"/>
        </w:rPr>
        <w:t xml:space="preserve">was measured separately </w:t>
      </w:r>
      <w:r w:rsidR="00D6260D" w:rsidRPr="00362789">
        <w:rPr>
          <w:rFonts w:ascii="Times New Roman" w:hAnsi="Times New Roman" w:cs="Times New Roman"/>
          <w:sz w:val="24"/>
          <w:szCs w:val="24"/>
        </w:rPr>
        <w:t xml:space="preserve">for HPV risks and vaccine-related risks. </w:t>
      </w:r>
      <w:r w:rsidR="00916CC4" w:rsidRPr="00362789">
        <w:rPr>
          <w:rFonts w:ascii="Times New Roman" w:hAnsi="Times New Roman" w:cs="Times New Roman"/>
          <w:sz w:val="24"/>
          <w:szCs w:val="24"/>
        </w:rPr>
        <w:t>To assess each variable, four 7</w:t>
      </w:r>
      <w:r w:rsidR="00D847BF" w:rsidRPr="00362789">
        <w:rPr>
          <w:rFonts w:ascii="Times New Roman" w:hAnsi="Times New Roman" w:cs="Times New Roman"/>
          <w:sz w:val="24"/>
          <w:szCs w:val="24"/>
        </w:rPr>
        <w:t>-point semantic differential adjective pairs were employed</w:t>
      </w:r>
      <w:r>
        <w:rPr>
          <w:rFonts w:ascii="Times New Roman" w:hAnsi="Times New Roman" w:cs="Times New Roman"/>
          <w:sz w:val="24"/>
          <w:szCs w:val="24"/>
        </w:rPr>
        <w:t>:</w:t>
      </w:r>
      <w:r w:rsidR="00D847BF" w:rsidRPr="00362789">
        <w:rPr>
          <w:rFonts w:ascii="Times New Roman" w:hAnsi="Times New Roman" w:cs="Times New Roman"/>
          <w:sz w:val="24"/>
          <w:szCs w:val="24"/>
        </w:rPr>
        <w:t xml:space="preserve"> </w:t>
      </w:r>
      <w:r w:rsidR="00D847BF" w:rsidRPr="00362789">
        <w:rPr>
          <w:rFonts w:ascii="Times New Roman" w:hAnsi="Times New Roman" w:cs="Times New Roman"/>
          <w:color w:val="000000" w:themeColor="text1"/>
          <w:sz w:val="24"/>
          <w:szCs w:val="24"/>
        </w:rPr>
        <w:t>1) not</w:t>
      </w:r>
      <w:r w:rsidR="00D847BF" w:rsidRPr="00362789">
        <w:rPr>
          <w:rFonts w:ascii="Times New Roman" w:hAnsi="Times New Roman" w:cs="Times New Roman"/>
          <w:b/>
          <w:color w:val="000000" w:themeColor="text1"/>
          <w:sz w:val="24"/>
          <w:szCs w:val="24"/>
        </w:rPr>
        <w:t xml:space="preserve"> </w:t>
      </w:r>
      <w:r w:rsidR="00D847BF" w:rsidRPr="00362789">
        <w:rPr>
          <w:rFonts w:ascii="Times New Roman" w:hAnsi="Times New Roman" w:cs="Times New Roman"/>
          <w:color w:val="000000" w:themeColor="text1"/>
          <w:sz w:val="24"/>
          <w:szCs w:val="24"/>
        </w:rPr>
        <w:t xml:space="preserve">helpful/helpful, 2) harmful/beneficial, 3) bad/good, and 4) worthless/valuable. </w:t>
      </w:r>
      <w:r w:rsidR="00313731">
        <w:rPr>
          <w:rFonts w:ascii="Times New Roman" w:hAnsi="Times New Roman" w:cs="Times New Roman"/>
          <w:color w:val="000000" w:themeColor="text1"/>
          <w:sz w:val="24"/>
          <w:szCs w:val="24"/>
        </w:rPr>
        <w:t>The i</w:t>
      </w:r>
      <w:r w:rsidR="00D847BF" w:rsidRPr="00362789">
        <w:rPr>
          <w:rFonts w:ascii="Times New Roman" w:hAnsi="Times New Roman" w:cs="Times New Roman"/>
          <w:color w:val="000000" w:themeColor="text1"/>
          <w:sz w:val="24"/>
          <w:szCs w:val="24"/>
        </w:rPr>
        <w:t xml:space="preserve">tems were summed to create a scale, which demonstrated good internal consistency </w:t>
      </w:r>
      <w:r w:rsidR="001910D4" w:rsidRPr="00362789">
        <w:rPr>
          <w:rFonts w:ascii="Times New Roman" w:hAnsi="Times New Roman" w:cs="Times New Roman"/>
          <w:color w:val="000000" w:themeColor="text1"/>
          <w:sz w:val="24"/>
          <w:szCs w:val="24"/>
        </w:rPr>
        <w:t xml:space="preserve">(adapted from </w:t>
      </w:r>
      <w:proofErr w:type="spellStart"/>
      <w:r w:rsidR="001910D4" w:rsidRPr="00362789">
        <w:rPr>
          <w:rFonts w:ascii="Times New Roman" w:hAnsi="Times New Roman" w:cs="Times New Roman"/>
          <w:color w:val="000000" w:themeColor="text1"/>
          <w:sz w:val="24"/>
          <w:szCs w:val="24"/>
        </w:rPr>
        <w:t>Kahlor</w:t>
      </w:r>
      <w:proofErr w:type="spellEnd"/>
      <w:r w:rsidR="00A215EF">
        <w:rPr>
          <w:rFonts w:ascii="Times New Roman" w:hAnsi="Times New Roman" w:cs="Times New Roman"/>
          <w:color w:val="000000" w:themeColor="text1"/>
          <w:sz w:val="24"/>
          <w:szCs w:val="24"/>
        </w:rPr>
        <w:t>,</w:t>
      </w:r>
      <w:r w:rsidR="00F677D5" w:rsidRPr="00362789">
        <w:rPr>
          <w:rFonts w:ascii="Times New Roman" w:hAnsi="Times New Roman" w:cs="Times New Roman"/>
          <w:color w:val="000000" w:themeColor="text1"/>
          <w:sz w:val="24"/>
          <w:szCs w:val="24"/>
        </w:rPr>
        <w:t xml:space="preserve"> 2010)</w:t>
      </w:r>
      <w:r w:rsidR="00195FCD" w:rsidRPr="00362789">
        <w:rPr>
          <w:rFonts w:ascii="Times New Roman" w:hAnsi="Times New Roman" w:cs="Times New Roman"/>
          <w:color w:val="000000" w:themeColor="text1"/>
          <w:sz w:val="24"/>
          <w:szCs w:val="24"/>
        </w:rPr>
        <w:t xml:space="preserve">: </w:t>
      </w:r>
      <w:r w:rsidR="00D847BF" w:rsidRPr="00362789">
        <w:rPr>
          <w:rFonts w:ascii="Times New Roman" w:hAnsi="Times New Roman" w:cs="Times New Roman"/>
          <w:i/>
          <w:color w:val="000000" w:themeColor="text1"/>
          <w:sz w:val="24"/>
          <w:szCs w:val="24"/>
        </w:rPr>
        <w:t>α</w:t>
      </w:r>
      <w:r w:rsidR="00313731">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CC7E50" w:rsidRPr="00362789">
        <w:rPr>
          <w:rFonts w:ascii="Times New Roman" w:hAnsi="Times New Roman" w:cs="Times New Roman"/>
          <w:color w:val="000000" w:themeColor="text1"/>
          <w:sz w:val="24"/>
          <w:szCs w:val="24"/>
        </w:rPr>
        <w:t>.73</w:t>
      </w:r>
      <w:r w:rsidR="00D847BF" w:rsidRPr="00362789">
        <w:rPr>
          <w:rFonts w:ascii="Times New Roman" w:hAnsi="Times New Roman" w:cs="Times New Roman"/>
          <w:color w:val="000000" w:themeColor="text1"/>
          <w:sz w:val="24"/>
          <w:szCs w:val="24"/>
        </w:rPr>
        <w:t xml:space="preserve">; </w:t>
      </w:r>
      <w:r w:rsidR="00D847BF" w:rsidRPr="00362789">
        <w:rPr>
          <w:rFonts w:ascii="Times New Roman" w:hAnsi="Times New Roman" w:cs="Times New Roman"/>
          <w:i/>
          <w:color w:val="000000" w:themeColor="text1"/>
          <w:sz w:val="24"/>
          <w:szCs w:val="24"/>
        </w:rPr>
        <w:t>M</w:t>
      </w:r>
      <w:r w:rsidR="00313731">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CC7E50" w:rsidRPr="00362789">
        <w:rPr>
          <w:rFonts w:ascii="Times New Roman" w:hAnsi="Times New Roman" w:cs="Times New Roman"/>
          <w:color w:val="000000" w:themeColor="text1"/>
          <w:sz w:val="24"/>
          <w:szCs w:val="24"/>
        </w:rPr>
        <w:t>5.47</w:t>
      </w:r>
      <w:r w:rsidR="00D847BF" w:rsidRPr="00362789">
        <w:rPr>
          <w:rFonts w:ascii="Times New Roman" w:hAnsi="Times New Roman" w:cs="Times New Roman"/>
          <w:color w:val="000000" w:themeColor="text1"/>
          <w:sz w:val="24"/>
          <w:szCs w:val="24"/>
        </w:rPr>
        <w:t xml:space="preserve">, </w:t>
      </w:r>
      <w:r w:rsidR="00D847BF" w:rsidRPr="00362789">
        <w:rPr>
          <w:rFonts w:ascii="Times New Roman" w:hAnsi="Times New Roman" w:cs="Times New Roman"/>
          <w:i/>
          <w:color w:val="000000" w:themeColor="text1"/>
          <w:sz w:val="24"/>
          <w:szCs w:val="24"/>
        </w:rPr>
        <w:t>SD</w:t>
      </w:r>
      <w:r w:rsidR="00313731">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CC7E50" w:rsidRPr="00362789">
        <w:rPr>
          <w:rFonts w:ascii="Times New Roman" w:hAnsi="Times New Roman" w:cs="Times New Roman"/>
          <w:color w:val="000000" w:themeColor="text1"/>
          <w:sz w:val="24"/>
          <w:szCs w:val="24"/>
        </w:rPr>
        <w:t>1.17</w:t>
      </w:r>
      <w:r w:rsidR="00D847BF" w:rsidRPr="00362789">
        <w:rPr>
          <w:rFonts w:ascii="Times New Roman" w:hAnsi="Times New Roman" w:cs="Times New Roman"/>
          <w:color w:val="000000" w:themeColor="text1"/>
          <w:sz w:val="24"/>
          <w:szCs w:val="24"/>
        </w:rPr>
        <w:t xml:space="preserve"> for HPV risks and </w:t>
      </w:r>
      <w:r w:rsidR="00D847BF" w:rsidRPr="00362789">
        <w:rPr>
          <w:rFonts w:ascii="Times New Roman" w:hAnsi="Times New Roman" w:cs="Times New Roman"/>
          <w:i/>
          <w:color w:val="000000" w:themeColor="text1"/>
          <w:sz w:val="24"/>
          <w:szCs w:val="24"/>
        </w:rPr>
        <w:t>α</w:t>
      </w:r>
      <w:r w:rsidR="00313731">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CC7E50" w:rsidRPr="00362789">
        <w:rPr>
          <w:rFonts w:ascii="Times New Roman" w:hAnsi="Times New Roman" w:cs="Times New Roman"/>
          <w:color w:val="000000" w:themeColor="text1"/>
          <w:sz w:val="24"/>
          <w:szCs w:val="24"/>
        </w:rPr>
        <w:t>.79</w:t>
      </w:r>
      <w:r w:rsidR="00D847BF" w:rsidRPr="00362789">
        <w:rPr>
          <w:rFonts w:ascii="Times New Roman" w:hAnsi="Times New Roman" w:cs="Times New Roman"/>
          <w:color w:val="000000" w:themeColor="text1"/>
          <w:sz w:val="24"/>
          <w:szCs w:val="24"/>
        </w:rPr>
        <w:t xml:space="preserve">; </w:t>
      </w:r>
      <w:r w:rsidR="00D847BF" w:rsidRPr="00362789">
        <w:rPr>
          <w:rFonts w:ascii="Times New Roman" w:hAnsi="Times New Roman" w:cs="Times New Roman"/>
          <w:i/>
          <w:color w:val="000000" w:themeColor="text1"/>
          <w:sz w:val="24"/>
          <w:szCs w:val="24"/>
        </w:rPr>
        <w:t>M</w:t>
      </w:r>
      <w:r w:rsidR="00313731">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88012A" w:rsidRPr="00362789">
        <w:rPr>
          <w:rFonts w:ascii="Times New Roman" w:hAnsi="Times New Roman" w:cs="Times New Roman"/>
          <w:color w:val="000000" w:themeColor="text1"/>
          <w:sz w:val="24"/>
          <w:szCs w:val="24"/>
        </w:rPr>
        <w:t xml:space="preserve"> </w:t>
      </w:r>
      <w:r w:rsidR="00CC7E50" w:rsidRPr="00362789">
        <w:rPr>
          <w:rFonts w:ascii="Times New Roman" w:hAnsi="Times New Roman" w:cs="Times New Roman"/>
          <w:color w:val="000000" w:themeColor="text1"/>
          <w:sz w:val="24"/>
          <w:szCs w:val="24"/>
        </w:rPr>
        <w:t>5.47</w:t>
      </w:r>
      <w:r w:rsidR="00D847BF" w:rsidRPr="00362789">
        <w:rPr>
          <w:rFonts w:ascii="Times New Roman" w:hAnsi="Times New Roman" w:cs="Times New Roman"/>
          <w:color w:val="000000" w:themeColor="text1"/>
          <w:sz w:val="24"/>
          <w:szCs w:val="24"/>
        </w:rPr>
        <w:t xml:space="preserve">, </w:t>
      </w:r>
      <w:r w:rsidR="00D847BF" w:rsidRPr="00362789">
        <w:rPr>
          <w:rFonts w:ascii="Times New Roman" w:hAnsi="Times New Roman" w:cs="Times New Roman"/>
          <w:i/>
          <w:color w:val="000000" w:themeColor="text1"/>
          <w:sz w:val="24"/>
          <w:szCs w:val="24"/>
        </w:rPr>
        <w:t>SD</w:t>
      </w:r>
      <w:r w:rsidR="00313731">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CC7E50" w:rsidRPr="00362789">
        <w:rPr>
          <w:rFonts w:ascii="Times New Roman" w:hAnsi="Times New Roman" w:cs="Times New Roman"/>
          <w:color w:val="000000" w:themeColor="text1"/>
          <w:sz w:val="24"/>
          <w:szCs w:val="24"/>
        </w:rPr>
        <w:t>1.22</w:t>
      </w:r>
      <w:r w:rsidR="00D847BF" w:rsidRPr="00362789">
        <w:rPr>
          <w:rFonts w:ascii="Times New Roman" w:hAnsi="Times New Roman" w:cs="Times New Roman"/>
          <w:color w:val="000000" w:themeColor="text1"/>
          <w:sz w:val="24"/>
          <w:szCs w:val="24"/>
        </w:rPr>
        <w:t xml:space="preserve"> for vaccine-related risks.</w:t>
      </w:r>
    </w:p>
    <w:p w14:paraId="5E825170" w14:textId="716BCF95" w:rsidR="00344F89" w:rsidRPr="00362789" w:rsidRDefault="002E7BD8" w:rsidP="007317DD">
      <w:pPr>
        <w:pStyle w:val="Heading3"/>
      </w:pPr>
      <w:r w:rsidRPr="00362789">
        <w:t>Seeking-</w:t>
      </w:r>
      <w:r w:rsidR="00A215EF">
        <w:t>R</w:t>
      </w:r>
      <w:r w:rsidRPr="00362789">
        <w:t xml:space="preserve">elated </w:t>
      </w:r>
      <w:r w:rsidR="006E6BC6">
        <w:t>Subjective N</w:t>
      </w:r>
      <w:r w:rsidR="00897D78" w:rsidRPr="00362789">
        <w:t xml:space="preserve">orms </w:t>
      </w:r>
    </w:p>
    <w:p w14:paraId="2ECB00FB" w14:textId="62A0CD9D" w:rsidR="009C6AD0" w:rsidRDefault="009C6AD0" w:rsidP="003445E1">
      <w:pPr>
        <w:spacing w:after="0" w:line="480" w:lineRule="auto"/>
        <w:ind w:firstLine="720"/>
        <w:rPr>
          <w:rFonts w:ascii="Times New Roman" w:hAnsi="Times New Roman" w:cs="Times New Roman"/>
          <w:color w:val="000000" w:themeColor="text1"/>
          <w:sz w:val="24"/>
          <w:szCs w:val="24"/>
        </w:rPr>
      </w:pPr>
      <w:r w:rsidRPr="00362789">
        <w:rPr>
          <w:rFonts w:ascii="Times New Roman" w:hAnsi="Times New Roman" w:cs="Times New Roman"/>
          <w:sz w:val="24"/>
          <w:szCs w:val="24"/>
        </w:rPr>
        <w:t xml:space="preserve">Seeking-related subjective norms </w:t>
      </w:r>
      <w:r w:rsidR="00A722DC">
        <w:rPr>
          <w:rFonts w:ascii="Times New Roman" w:hAnsi="Times New Roman" w:cs="Times New Roman"/>
          <w:sz w:val="24"/>
          <w:szCs w:val="24"/>
        </w:rPr>
        <w:t xml:space="preserve">were also measured separately </w:t>
      </w:r>
      <w:r w:rsidRPr="00362789">
        <w:rPr>
          <w:rFonts w:ascii="Times New Roman" w:hAnsi="Times New Roman" w:cs="Times New Roman"/>
          <w:sz w:val="24"/>
          <w:szCs w:val="24"/>
        </w:rPr>
        <w:t xml:space="preserve">for HPV risks and vaccine-related risks. </w:t>
      </w:r>
      <w:r w:rsidR="000F1C02" w:rsidRPr="00362789">
        <w:rPr>
          <w:rFonts w:ascii="Times New Roman" w:hAnsi="Times New Roman" w:cs="Times New Roman"/>
          <w:sz w:val="24"/>
          <w:szCs w:val="24"/>
        </w:rPr>
        <w:t xml:space="preserve">To </w:t>
      </w:r>
      <w:r w:rsidRPr="00362789">
        <w:rPr>
          <w:rFonts w:ascii="Times New Roman" w:hAnsi="Times New Roman" w:cs="Times New Roman"/>
          <w:sz w:val="24"/>
          <w:szCs w:val="24"/>
        </w:rPr>
        <w:t>assess this variable,</w:t>
      </w:r>
      <w:r w:rsidR="000F1C02" w:rsidRPr="00362789">
        <w:rPr>
          <w:rFonts w:ascii="Times New Roman" w:hAnsi="Times New Roman" w:cs="Times New Roman"/>
          <w:sz w:val="24"/>
          <w:szCs w:val="24"/>
        </w:rPr>
        <w:t xml:space="preserve"> </w:t>
      </w:r>
      <w:r w:rsidR="00FC7C91">
        <w:rPr>
          <w:rFonts w:ascii="Times New Roman" w:hAnsi="Times New Roman" w:cs="Times New Roman"/>
          <w:sz w:val="24"/>
          <w:szCs w:val="24"/>
        </w:rPr>
        <w:t xml:space="preserve">the </w:t>
      </w:r>
      <w:r w:rsidR="000F1C02" w:rsidRPr="00362789">
        <w:rPr>
          <w:rFonts w:ascii="Times New Roman" w:hAnsi="Times New Roman" w:cs="Times New Roman"/>
          <w:sz w:val="24"/>
          <w:szCs w:val="24"/>
        </w:rPr>
        <w:t xml:space="preserve">participants were asked </w:t>
      </w:r>
      <w:r w:rsidR="00FC7C91">
        <w:rPr>
          <w:rFonts w:ascii="Times New Roman" w:hAnsi="Times New Roman" w:cs="Times New Roman"/>
          <w:sz w:val="24"/>
          <w:szCs w:val="24"/>
        </w:rPr>
        <w:t>six</w:t>
      </w:r>
      <w:r w:rsidRPr="00362789">
        <w:rPr>
          <w:rFonts w:ascii="Times New Roman" w:hAnsi="Times New Roman" w:cs="Times New Roman"/>
          <w:sz w:val="24"/>
          <w:szCs w:val="24"/>
        </w:rPr>
        <w:t xml:space="preserve"> questions </w:t>
      </w:r>
      <w:r w:rsidR="000F1C02" w:rsidRPr="00362789">
        <w:rPr>
          <w:rFonts w:ascii="Times New Roman" w:hAnsi="Times New Roman" w:cs="Times New Roman"/>
          <w:sz w:val="24"/>
          <w:szCs w:val="24"/>
        </w:rPr>
        <w:t xml:space="preserve">about their perception of the knowledge </w:t>
      </w:r>
      <w:r w:rsidRPr="00362789">
        <w:rPr>
          <w:rFonts w:ascii="Times New Roman" w:hAnsi="Times New Roman" w:cs="Times New Roman"/>
          <w:sz w:val="24"/>
          <w:szCs w:val="24"/>
        </w:rPr>
        <w:t xml:space="preserve">of HPV and vaccine-related risks among other South Korean college women </w:t>
      </w:r>
      <w:r w:rsidR="000F1C02" w:rsidRPr="00362789">
        <w:rPr>
          <w:rFonts w:ascii="Times New Roman" w:hAnsi="Times New Roman" w:cs="Times New Roman"/>
          <w:sz w:val="24"/>
          <w:szCs w:val="24"/>
        </w:rPr>
        <w:t xml:space="preserve">and </w:t>
      </w:r>
      <w:r w:rsidR="00FC7C91">
        <w:rPr>
          <w:rFonts w:ascii="Times New Roman" w:hAnsi="Times New Roman" w:cs="Times New Roman"/>
          <w:sz w:val="24"/>
          <w:szCs w:val="24"/>
        </w:rPr>
        <w:t xml:space="preserve">about </w:t>
      </w:r>
      <w:r w:rsidR="000F1C02" w:rsidRPr="00362789">
        <w:rPr>
          <w:rFonts w:ascii="Times New Roman" w:hAnsi="Times New Roman" w:cs="Times New Roman"/>
          <w:sz w:val="24"/>
          <w:szCs w:val="24"/>
        </w:rPr>
        <w:t xml:space="preserve">the expectations </w:t>
      </w:r>
      <w:r w:rsidR="0010310B">
        <w:rPr>
          <w:rFonts w:ascii="Times New Roman" w:hAnsi="Times New Roman" w:cs="Times New Roman"/>
          <w:sz w:val="24"/>
          <w:szCs w:val="24"/>
        </w:rPr>
        <w:t>of</w:t>
      </w:r>
      <w:r w:rsidR="0010310B" w:rsidRPr="00362789">
        <w:rPr>
          <w:rFonts w:ascii="Times New Roman" w:hAnsi="Times New Roman" w:cs="Times New Roman"/>
          <w:sz w:val="24"/>
          <w:szCs w:val="24"/>
        </w:rPr>
        <w:t xml:space="preserve"> </w:t>
      </w:r>
      <w:r w:rsidRPr="00362789">
        <w:rPr>
          <w:rFonts w:ascii="Times New Roman" w:hAnsi="Times New Roman" w:cs="Times New Roman"/>
          <w:sz w:val="24"/>
          <w:szCs w:val="24"/>
        </w:rPr>
        <w:t>their significant</w:t>
      </w:r>
      <w:r w:rsidR="000F1C02" w:rsidRPr="00362789">
        <w:rPr>
          <w:rFonts w:ascii="Times New Roman" w:hAnsi="Times New Roman" w:cs="Times New Roman"/>
          <w:sz w:val="24"/>
          <w:szCs w:val="24"/>
        </w:rPr>
        <w:t xml:space="preserve"> others</w:t>
      </w:r>
      <w:r w:rsidRPr="00362789">
        <w:rPr>
          <w:rFonts w:ascii="Times New Roman" w:hAnsi="Times New Roman" w:cs="Times New Roman"/>
          <w:sz w:val="24"/>
          <w:szCs w:val="24"/>
        </w:rPr>
        <w:t xml:space="preserve"> (e.g., “Most South Korean college students stay informed about the HPV/vaccine-related risks”)</w:t>
      </w:r>
      <w:r w:rsidR="003445E1" w:rsidRPr="00362789">
        <w:rPr>
          <w:rFonts w:ascii="Times New Roman" w:hAnsi="Times New Roman" w:cs="Times New Roman"/>
          <w:sz w:val="24"/>
          <w:szCs w:val="24"/>
        </w:rPr>
        <w:t xml:space="preserve"> (adapted from </w:t>
      </w:r>
      <w:proofErr w:type="spellStart"/>
      <w:r w:rsidR="00D6260D" w:rsidRPr="00362789">
        <w:rPr>
          <w:rFonts w:ascii="Times New Roman" w:eastAsiaTheme="minorEastAsia" w:hAnsi="Times New Roman" w:cs="Times New Roman"/>
          <w:sz w:val="24"/>
          <w:lang w:eastAsia="ko-KR"/>
        </w:rPr>
        <w:t>Kahlor</w:t>
      </w:r>
      <w:proofErr w:type="spellEnd"/>
      <w:r w:rsidR="00A215EF">
        <w:rPr>
          <w:rFonts w:ascii="Times New Roman" w:eastAsiaTheme="minorEastAsia" w:hAnsi="Times New Roman" w:cs="Times New Roman"/>
          <w:sz w:val="24"/>
          <w:lang w:eastAsia="ko-KR"/>
        </w:rPr>
        <w:t xml:space="preserve">, </w:t>
      </w:r>
      <w:r w:rsidR="00D6260D" w:rsidRPr="00362789">
        <w:rPr>
          <w:rFonts w:ascii="Times New Roman" w:eastAsiaTheme="minorEastAsia" w:hAnsi="Times New Roman" w:cs="Times New Roman"/>
          <w:sz w:val="24"/>
          <w:lang w:eastAsia="ko-KR"/>
        </w:rPr>
        <w:t>2010</w:t>
      </w:r>
      <w:r w:rsidR="003445E1" w:rsidRPr="00362789">
        <w:rPr>
          <w:rFonts w:ascii="Times New Roman" w:eastAsiaTheme="minorEastAsia" w:hAnsi="Times New Roman" w:cs="Times New Roman"/>
          <w:sz w:val="24"/>
          <w:lang w:eastAsia="ko-KR"/>
        </w:rPr>
        <w:t>)</w:t>
      </w:r>
      <w:r w:rsidR="000F1C02" w:rsidRPr="00362789">
        <w:rPr>
          <w:rFonts w:ascii="Times New Roman" w:hAnsi="Times New Roman" w:cs="Times New Roman"/>
          <w:sz w:val="24"/>
          <w:szCs w:val="24"/>
        </w:rPr>
        <w:t xml:space="preserve">. </w:t>
      </w:r>
      <w:r w:rsidR="00E04C59">
        <w:rPr>
          <w:rFonts w:ascii="Times New Roman" w:hAnsi="Times New Roman" w:cs="Times New Roman"/>
          <w:sz w:val="24"/>
          <w:szCs w:val="24"/>
        </w:rPr>
        <w:t>The p</w:t>
      </w:r>
      <w:r w:rsidRPr="00362789">
        <w:rPr>
          <w:rFonts w:ascii="Times New Roman" w:hAnsi="Times New Roman" w:cs="Times New Roman"/>
          <w:sz w:val="24"/>
          <w:szCs w:val="24"/>
        </w:rPr>
        <w:t xml:space="preserve">articipants reported </w:t>
      </w:r>
      <w:r w:rsidRPr="00362789">
        <w:rPr>
          <w:rFonts w:ascii="Times New Roman" w:hAnsi="Times New Roman" w:cs="Times New Roman"/>
          <w:color w:val="000000" w:themeColor="text1"/>
          <w:sz w:val="24"/>
          <w:szCs w:val="24"/>
        </w:rPr>
        <w:t>their responses on a 5-point scale ranging from 1 (</w:t>
      </w:r>
      <w:r w:rsidR="003445E1" w:rsidRPr="00362789">
        <w:rPr>
          <w:rFonts w:ascii="Times New Roman" w:hAnsi="Times New Roman" w:cs="Times New Roman"/>
          <w:i/>
          <w:color w:val="000000" w:themeColor="text1"/>
          <w:sz w:val="24"/>
          <w:szCs w:val="24"/>
        </w:rPr>
        <w:t>strongly disagree</w:t>
      </w:r>
      <w:r w:rsidRPr="00362789">
        <w:rPr>
          <w:rFonts w:ascii="Times New Roman" w:hAnsi="Times New Roman" w:cs="Times New Roman"/>
          <w:color w:val="000000" w:themeColor="text1"/>
          <w:sz w:val="24"/>
          <w:szCs w:val="24"/>
        </w:rPr>
        <w:t>) to 5 (</w:t>
      </w:r>
      <w:r w:rsidR="003445E1" w:rsidRPr="00362789">
        <w:rPr>
          <w:rFonts w:ascii="Times New Roman" w:hAnsi="Times New Roman" w:cs="Times New Roman"/>
          <w:i/>
          <w:color w:val="000000" w:themeColor="text1"/>
          <w:sz w:val="24"/>
          <w:szCs w:val="24"/>
        </w:rPr>
        <w:t>strongly agree</w:t>
      </w:r>
      <w:r w:rsidRPr="00362789">
        <w:rPr>
          <w:rFonts w:ascii="Times New Roman" w:hAnsi="Times New Roman" w:cs="Times New Roman"/>
          <w:color w:val="000000" w:themeColor="text1"/>
          <w:sz w:val="24"/>
          <w:szCs w:val="24"/>
        </w:rPr>
        <w:t>).</w:t>
      </w:r>
      <w:r w:rsidRPr="00362789">
        <w:rPr>
          <w:color w:val="000000" w:themeColor="text1"/>
        </w:rPr>
        <w:t xml:space="preserve"> </w:t>
      </w:r>
      <w:r w:rsidR="00E04C59" w:rsidRPr="003B3827">
        <w:rPr>
          <w:rFonts w:ascii="Times New Roman" w:hAnsi="Times New Roman" w:cs="Times New Roman"/>
          <w:color w:val="000000" w:themeColor="text1"/>
          <w:sz w:val="24"/>
          <w:szCs w:val="24"/>
        </w:rPr>
        <w:t xml:space="preserve">The </w:t>
      </w:r>
      <w:r w:rsidR="00E04C59" w:rsidRPr="00B13DCC">
        <w:rPr>
          <w:rFonts w:ascii="Times New Roman" w:hAnsi="Times New Roman" w:cs="Times New Roman"/>
          <w:color w:val="000000" w:themeColor="text1"/>
          <w:sz w:val="24"/>
          <w:szCs w:val="24"/>
        </w:rPr>
        <w:t>i</w:t>
      </w:r>
      <w:r w:rsidRPr="00CD5EF9">
        <w:rPr>
          <w:rFonts w:ascii="Times New Roman" w:hAnsi="Times New Roman" w:cs="Times New Roman"/>
          <w:color w:val="000000" w:themeColor="text1"/>
          <w:sz w:val="24"/>
          <w:szCs w:val="24"/>
        </w:rPr>
        <w:t>tems</w:t>
      </w:r>
      <w:r w:rsidRPr="00362789">
        <w:rPr>
          <w:rFonts w:ascii="Times New Roman" w:hAnsi="Times New Roman" w:cs="Times New Roman"/>
          <w:color w:val="000000" w:themeColor="text1"/>
          <w:sz w:val="24"/>
          <w:szCs w:val="24"/>
        </w:rPr>
        <w:t xml:space="preserve"> were summed to create a scale, which </w:t>
      </w:r>
      <w:r w:rsidRPr="00362789">
        <w:rPr>
          <w:rFonts w:ascii="Times New Roman" w:hAnsi="Times New Roman" w:cs="Times New Roman"/>
          <w:color w:val="000000" w:themeColor="text1"/>
          <w:sz w:val="24"/>
          <w:szCs w:val="24"/>
        </w:rPr>
        <w:lastRenderedPageBreak/>
        <w:t>demonstrated good internal consistency</w:t>
      </w:r>
      <w:r w:rsidR="00195FCD" w:rsidRPr="00362789">
        <w:rPr>
          <w:rFonts w:ascii="Times New Roman" w:hAnsi="Times New Roman" w:cs="Times New Roman"/>
          <w:color w:val="000000" w:themeColor="text1"/>
          <w:sz w:val="24"/>
          <w:szCs w:val="24"/>
        </w:rPr>
        <w:t xml:space="preserve">: </w:t>
      </w:r>
      <w:r w:rsidR="00C256E4" w:rsidRPr="00362789">
        <w:rPr>
          <w:rFonts w:ascii="Times New Roman" w:hAnsi="Times New Roman" w:cs="Times New Roman"/>
          <w:i/>
          <w:color w:val="000000" w:themeColor="text1"/>
          <w:sz w:val="24"/>
          <w:szCs w:val="24"/>
        </w:rPr>
        <w:t>α</w:t>
      </w:r>
      <w:r w:rsidR="00E04C59">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1C3AC1" w:rsidRPr="00362789">
        <w:rPr>
          <w:rFonts w:ascii="Times New Roman" w:hAnsi="Times New Roman" w:cs="Times New Roman"/>
          <w:color w:val="000000" w:themeColor="text1"/>
          <w:sz w:val="24"/>
          <w:szCs w:val="24"/>
        </w:rPr>
        <w:t>.89</w:t>
      </w:r>
      <w:r w:rsidR="00C256E4" w:rsidRPr="00362789">
        <w:rPr>
          <w:rFonts w:ascii="Times New Roman" w:hAnsi="Times New Roman" w:cs="Times New Roman"/>
          <w:color w:val="000000" w:themeColor="text1"/>
          <w:sz w:val="24"/>
          <w:szCs w:val="24"/>
        </w:rPr>
        <w:t xml:space="preserve">; </w:t>
      </w:r>
      <w:r w:rsidR="00C256E4" w:rsidRPr="00362789">
        <w:rPr>
          <w:rFonts w:ascii="Times New Roman" w:hAnsi="Times New Roman" w:cs="Times New Roman"/>
          <w:i/>
          <w:color w:val="000000" w:themeColor="text1"/>
          <w:sz w:val="24"/>
          <w:szCs w:val="24"/>
        </w:rPr>
        <w:t>M</w:t>
      </w:r>
      <w:r w:rsidR="00E04C59">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CC7E50" w:rsidRPr="00362789">
        <w:rPr>
          <w:rFonts w:ascii="Times New Roman" w:hAnsi="Times New Roman" w:cs="Times New Roman"/>
          <w:color w:val="000000" w:themeColor="text1"/>
          <w:sz w:val="24"/>
          <w:szCs w:val="24"/>
        </w:rPr>
        <w:t>2.8</w:t>
      </w:r>
      <w:r w:rsidR="00D2005E" w:rsidRPr="00362789">
        <w:rPr>
          <w:rFonts w:ascii="Times New Roman" w:hAnsi="Times New Roman" w:cs="Times New Roman"/>
          <w:color w:val="000000" w:themeColor="text1"/>
          <w:sz w:val="24"/>
          <w:szCs w:val="24"/>
        </w:rPr>
        <w:t>3</w:t>
      </w:r>
      <w:r w:rsidR="00C256E4" w:rsidRPr="00362789">
        <w:rPr>
          <w:rFonts w:ascii="Times New Roman" w:hAnsi="Times New Roman" w:cs="Times New Roman"/>
          <w:color w:val="000000" w:themeColor="text1"/>
          <w:sz w:val="24"/>
          <w:szCs w:val="24"/>
        </w:rPr>
        <w:t xml:space="preserve">, </w:t>
      </w:r>
      <w:r w:rsidR="00C256E4" w:rsidRPr="00362789">
        <w:rPr>
          <w:rFonts w:ascii="Times New Roman" w:hAnsi="Times New Roman" w:cs="Times New Roman"/>
          <w:i/>
          <w:color w:val="000000" w:themeColor="text1"/>
          <w:sz w:val="24"/>
          <w:szCs w:val="24"/>
        </w:rPr>
        <w:t>SD</w:t>
      </w:r>
      <w:r w:rsidR="00E04C59">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D2005E" w:rsidRPr="00362789">
        <w:rPr>
          <w:rFonts w:ascii="Times New Roman" w:hAnsi="Times New Roman" w:cs="Times New Roman"/>
          <w:color w:val="000000" w:themeColor="text1"/>
          <w:sz w:val="24"/>
          <w:szCs w:val="24"/>
        </w:rPr>
        <w:t>.84</w:t>
      </w:r>
      <w:r w:rsidR="00C256E4" w:rsidRPr="00362789">
        <w:rPr>
          <w:rFonts w:ascii="Times New Roman" w:hAnsi="Times New Roman" w:cs="Times New Roman"/>
          <w:color w:val="000000" w:themeColor="text1"/>
          <w:sz w:val="24"/>
          <w:szCs w:val="24"/>
        </w:rPr>
        <w:t xml:space="preserve"> </w:t>
      </w:r>
      <w:r w:rsidRPr="00362789">
        <w:rPr>
          <w:rFonts w:ascii="Times New Roman" w:hAnsi="Times New Roman" w:cs="Times New Roman"/>
          <w:color w:val="000000" w:themeColor="text1"/>
          <w:sz w:val="24"/>
          <w:szCs w:val="24"/>
        </w:rPr>
        <w:t xml:space="preserve">for HPV risks and </w:t>
      </w:r>
      <w:r w:rsidR="00C256E4" w:rsidRPr="00362789">
        <w:rPr>
          <w:rFonts w:ascii="Times New Roman" w:hAnsi="Times New Roman" w:cs="Times New Roman"/>
          <w:i/>
          <w:color w:val="000000" w:themeColor="text1"/>
          <w:sz w:val="24"/>
          <w:szCs w:val="24"/>
        </w:rPr>
        <w:t>α</w:t>
      </w:r>
      <w:r w:rsidR="00E04C59">
        <w:rPr>
          <w:rFonts w:ascii="Times New Roman" w:hAnsi="Times New Roman" w:cs="Times New Roman"/>
          <w:i/>
          <w:color w:val="000000" w:themeColor="text1"/>
          <w:sz w:val="24"/>
          <w:szCs w:val="24"/>
        </w:rPr>
        <w:t> </w:t>
      </w:r>
      <w:r w:rsidR="00E04C59" w:rsidRPr="00362789">
        <w:rPr>
          <w:rFonts w:ascii="Times New Roman" w:hAnsi="Times New Roman" w:cs="Times New Roman"/>
          <w:color w:val="000000" w:themeColor="text1"/>
          <w:sz w:val="24"/>
          <w:szCs w:val="24"/>
        </w:rPr>
        <w:t>=</w:t>
      </w:r>
      <w:r w:rsidR="00E04C59">
        <w:rPr>
          <w:rFonts w:ascii="Times New Roman" w:hAnsi="Times New Roman" w:cs="Times New Roman"/>
          <w:color w:val="000000" w:themeColor="text1"/>
          <w:sz w:val="24"/>
          <w:szCs w:val="24"/>
        </w:rPr>
        <w:t> </w:t>
      </w:r>
      <w:r w:rsidR="00CC7E50" w:rsidRPr="00362789">
        <w:rPr>
          <w:rFonts w:ascii="Times New Roman" w:hAnsi="Times New Roman" w:cs="Times New Roman"/>
          <w:color w:val="000000" w:themeColor="text1"/>
          <w:sz w:val="24"/>
          <w:szCs w:val="24"/>
        </w:rPr>
        <w:t>.90</w:t>
      </w:r>
      <w:r w:rsidR="00C256E4" w:rsidRPr="00362789">
        <w:rPr>
          <w:rFonts w:ascii="Times New Roman" w:hAnsi="Times New Roman" w:cs="Times New Roman"/>
          <w:color w:val="000000" w:themeColor="text1"/>
          <w:sz w:val="24"/>
          <w:szCs w:val="24"/>
        </w:rPr>
        <w:t xml:space="preserve">; </w:t>
      </w:r>
      <w:r w:rsidR="00C256E4" w:rsidRPr="00362789">
        <w:rPr>
          <w:rFonts w:ascii="Times New Roman" w:hAnsi="Times New Roman" w:cs="Times New Roman"/>
          <w:i/>
          <w:color w:val="000000" w:themeColor="text1"/>
          <w:sz w:val="24"/>
          <w:szCs w:val="24"/>
        </w:rPr>
        <w:t>M</w:t>
      </w:r>
      <w:r w:rsidR="00E04C59">
        <w:rPr>
          <w:rFonts w:ascii="Times New Roman" w:hAnsi="Times New Roman" w:cs="Times New Roman"/>
          <w:i/>
          <w:color w:val="000000" w:themeColor="text1"/>
          <w:sz w:val="24"/>
          <w:szCs w:val="24"/>
        </w:rPr>
        <w:t> </w:t>
      </w:r>
      <w:r w:rsidR="00AE5767"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AE5767" w:rsidRPr="00362789">
        <w:rPr>
          <w:rFonts w:ascii="Times New Roman" w:hAnsi="Times New Roman" w:cs="Times New Roman"/>
          <w:color w:val="000000" w:themeColor="text1"/>
          <w:sz w:val="24"/>
          <w:szCs w:val="24"/>
        </w:rPr>
        <w:t>2.</w:t>
      </w:r>
      <w:r w:rsidR="00C256E4" w:rsidRPr="00362789">
        <w:rPr>
          <w:rFonts w:ascii="Times New Roman" w:hAnsi="Times New Roman" w:cs="Times New Roman"/>
          <w:color w:val="000000" w:themeColor="text1"/>
          <w:sz w:val="24"/>
          <w:szCs w:val="24"/>
        </w:rPr>
        <w:t>8</w:t>
      </w:r>
      <w:r w:rsidR="00D2005E" w:rsidRPr="00362789">
        <w:rPr>
          <w:rFonts w:ascii="Times New Roman" w:hAnsi="Times New Roman" w:cs="Times New Roman"/>
          <w:color w:val="000000" w:themeColor="text1"/>
          <w:sz w:val="24"/>
          <w:szCs w:val="24"/>
        </w:rPr>
        <w:t>2</w:t>
      </w:r>
      <w:r w:rsidR="00C256E4" w:rsidRPr="00362789">
        <w:rPr>
          <w:rFonts w:ascii="Times New Roman" w:hAnsi="Times New Roman" w:cs="Times New Roman"/>
          <w:color w:val="000000" w:themeColor="text1"/>
          <w:sz w:val="24"/>
          <w:szCs w:val="24"/>
        </w:rPr>
        <w:t xml:space="preserve">, </w:t>
      </w:r>
      <w:r w:rsidR="00C256E4" w:rsidRPr="00362789">
        <w:rPr>
          <w:rFonts w:ascii="Times New Roman" w:hAnsi="Times New Roman" w:cs="Times New Roman"/>
          <w:i/>
          <w:color w:val="000000" w:themeColor="text1"/>
          <w:sz w:val="24"/>
          <w:szCs w:val="24"/>
        </w:rPr>
        <w:t>SD</w:t>
      </w:r>
      <w:r w:rsidR="00E04C59">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CC7E50" w:rsidRPr="00362789">
        <w:rPr>
          <w:rFonts w:ascii="Times New Roman" w:hAnsi="Times New Roman" w:cs="Times New Roman"/>
          <w:color w:val="000000" w:themeColor="text1"/>
          <w:sz w:val="24"/>
          <w:szCs w:val="24"/>
        </w:rPr>
        <w:t>.84</w:t>
      </w:r>
      <w:r w:rsidR="00C256E4" w:rsidRPr="00362789">
        <w:rPr>
          <w:rFonts w:ascii="Times New Roman" w:hAnsi="Times New Roman" w:cs="Times New Roman"/>
          <w:color w:val="000000" w:themeColor="text1"/>
          <w:sz w:val="24"/>
          <w:szCs w:val="24"/>
        </w:rPr>
        <w:t xml:space="preserve"> </w:t>
      </w:r>
      <w:r w:rsidRPr="00362789">
        <w:rPr>
          <w:rFonts w:ascii="Times New Roman" w:hAnsi="Times New Roman" w:cs="Times New Roman"/>
          <w:color w:val="000000" w:themeColor="text1"/>
          <w:sz w:val="24"/>
          <w:szCs w:val="24"/>
        </w:rPr>
        <w:t>for vaccine-related risks.</w:t>
      </w:r>
    </w:p>
    <w:p w14:paraId="4DFCF393" w14:textId="77777777" w:rsidR="00A215EF" w:rsidRPr="00362789" w:rsidRDefault="00A215EF" w:rsidP="003445E1">
      <w:pPr>
        <w:spacing w:after="0" w:line="480" w:lineRule="auto"/>
        <w:ind w:firstLine="720"/>
        <w:rPr>
          <w:rFonts w:ascii="Times New Roman" w:hAnsi="Times New Roman" w:cs="Times New Roman"/>
          <w:color w:val="000000" w:themeColor="text1"/>
          <w:sz w:val="24"/>
          <w:szCs w:val="24"/>
        </w:rPr>
      </w:pPr>
    </w:p>
    <w:p w14:paraId="541EFB0E" w14:textId="4717F5A0" w:rsidR="00344F89" w:rsidRPr="007317DD" w:rsidRDefault="002E7BD8" w:rsidP="007317DD">
      <w:pPr>
        <w:pStyle w:val="Heading3"/>
        <w:rPr>
          <w:b/>
        </w:rPr>
      </w:pPr>
      <w:r w:rsidRPr="007317DD">
        <w:rPr>
          <w:b/>
        </w:rPr>
        <w:t xml:space="preserve">Perceived </w:t>
      </w:r>
      <w:r w:rsidR="006E6BC6" w:rsidRPr="007317DD">
        <w:rPr>
          <w:b/>
        </w:rPr>
        <w:t>Seeking C</w:t>
      </w:r>
      <w:r w:rsidR="00897D78" w:rsidRPr="007317DD">
        <w:rPr>
          <w:b/>
        </w:rPr>
        <w:t>ontrol</w:t>
      </w:r>
    </w:p>
    <w:p w14:paraId="51777323" w14:textId="14EBDE37" w:rsidR="003445E1" w:rsidRPr="00362789" w:rsidRDefault="00B2354D" w:rsidP="00B2354D">
      <w:pPr>
        <w:spacing w:after="0" w:line="480" w:lineRule="auto"/>
        <w:ind w:firstLine="720"/>
        <w:rPr>
          <w:rFonts w:ascii="Times New Roman" w:hAnsi="Times New Roman" w:cs="Times New Roman"/>
          <w:b/>
          <w:color w:val="000000" w:themeColor="text1"/>
          <w:sz w:val="24"/>
          <w:szCs w:val="24"/>
        </w:rPr>
      </w:pPr>
      <w:r w:rsidRPr="00362789">
        <w:rPr>
          <w:rFonts w:ascii="Times New Roman" w:hAnsi="Times New Roman" w:cs="Times New Roman"/>
          <w:sz w:val="24"/>
          <w:szCs w:val="24"/>
        </w:rPr>
        <w:t>Perceived seeking control</w:t>
      </w:r>
      <w:r w:rsidR="00FA12FC">
        <w:rPr>
          <w:rFonts w:ascii="Times New Roman" w:hAnsi="Times New Roman" w:cs="Times New Roman"/>
          <w:sz w:val="24"/>
          <w:szCs w:val="24"/>
        </w:rPr>
        <w:t xml:space="preserve"> </w:t>
      </w:r>
      <w:r w:rsidR="00FA12FC" w:rsidRPr="00362789">
        <w:rPr>
          <w:rFonts w:ascii="Times New Roman" w:hAnsi="Times New Roman" w:cs="Times New Roman"/>
          <w:sz w:val="24"/>
          <w:szCs w:val="24"/>
        </w:rPr>
        <w:t>w</w:t>
      </w:r>
      <w:r w:rsidR="00FA12FC">
        <w:rPr>
          <w:rFonts w:ascii="Times New Roman" w:hAnsi="Times New Roman" w:cs="Times New Roman"/>
          <w:sz w:val="24"/>
          <w:szCs w:val="24"/>
        </w:rPr>
        <w:t>as</w:t>
      </w:r>
      <w:r w:rsidR="00FA12FC" w:rsidRPr="00362789">
        <w:rPr>
          <w:rFonts w:ascii="Times New Roman" w:hAnsi="Times New Roman" w:cs="Times New Roman"/>
          <w:sz w:val="24"/>
          <w:szCs w:val="24"/>
        </w:rPr>
        <w:t xml:space="preserve"> measured</w:t>
      </w:r>
      <w:r w:rsidRPr="00362789">
        <w:rPr>
          <w:rFonts w:ascii="Times New Roman" w:hAnsi="Times New Roman" w:cs="Times New Roman"/>
          <w:sz w:val="24"/>
          <w:szCs w:val="24"/>
        </w:rPr>
        <w:t xml:space="preserve"> </w:t>
      </w:r>
      <w:r w:rsidR="00FA12FC" w:rsidRPr="00362789">
        <w:rPr>
          <w:rFonts w:ascii="Times New Roman" w:hAnsi="Times New Roman" w:cs="Times New Roman"/>
          <w:sz w:val="24"/>
          <w:szCs w:val="24"/>
        </w:rPr>
        <w:t xml:space="preserve">separately </w:t>
      </w:r>
      <w:r w:rsidR="003445E1" w:rsidRPr="00362789">
        <w:rPr>
          <w:rFonts w:ascii="Times New Roman" w:hAnsi="Times New Roman" w:cs="Times New Roman"/>
          <w:sz w:val="24"/>
          <w:szCs w:val="24"/>
        </w:rPr>
        <w:t xml:space="preserve">for HPV risks and vaccine-related risks. To assess this variable, </w:t>
      </w:r>
      <w:r w:rsidR="00FA12FC">
        <w:rPr>
          <w:rFonts w:ascii="Times New Roman" w:hAnsi="Times New Roman" w:cs="Times New Roman"/>
          <w:sz w:val="24"/>
          <w:szCs w:val="24"/>
        </w:rPr>
        <w:t xml:space="preserve">the </w:t>
      </w:r>
      <w:r w:rsidRPr="00362789">
        <w:rPr>
          <w:rFonts w:ascii="Times New Roman" w:hAnsi="Times New Roman" w:cs="Times New Roman"/>
          <w:sz w:val="24"/>
          <w:szCs w:val="24"/>
        </w:rPr>
        <w:t>participants were asked to indicate how well they could gather information about HPV and vaccine-related risks by answering four questions</w:t>
      </w:r>
      <w:r w:rsidR="003445E1" w:rsidRPr="00362789">
        <w:rPr>
          <w:rFonts w:ascii="Times New Roman" w:hAnsi="Times New Roman" w:cs="Times New Roman"/>
          <w:sz w:val="24"/>
          <w:szCs w:val="24"/>
        </w:rPr>
        <w:t xml:space="preserve"> (e.g., “</w:t>
      </w:r>
      <w:r w:rsidRPr="00362789">
        <w:rPr>
          <w:rFonts w:ascii="Times New Roman" w:hAnsi="Times New Roman" w:cs="Times New Roman"/>
          <w:sz w:val="24"/>
          <w:szCs w:val="24"/>
        </w:rPr>
        <w:t>I know where to go for information I could rely on</w:t>
      </w:r>
      <w:r w:rsidR="003445E1" w:rsidRPr="00362789">
        <w:rPr>
          <w:rFonts w:ascii="Times New Roman" w:hAnsi="Times New Roman" w:cs="Times New Roman"/>
          <w:sz w:val="24"/>
          <w:szCs w:val="24"/>
        </w:rPr>
        <w:t xml:space="preserve">”) (adapted from </w:t>
      </w:r>
      <w:r w:rsidR="00F001E6" w:rsidRPr="00362789">
        <w:rPr>
          <w:rFonts w:ascii="Times New Roman" w:eastAsiaTheme="minorEastAsia" w:hAnsi="Times New Roman" w:cs="Times New Roman"/>
          <w:sz w:val="24"/>
          <w:lang w:eastAsia="ko-KR"/>
        </w:rPr>
        <w:t xml:space="preserve">Griffin, Dunwoody, </w:t>
      </w:r>
      <w:r w:rsidR="00A215EF">
        <w:rPr>
          <w:rFonts w:ascii="Times New Roman" w:eastAsiaTheme="minorEastAsia" w:hAnsi="Times New Roman" w:cs="Times New Roman"/>
          <w:sz w:val="24"/>
          <w:lang w:eastAsia="ko-KR"/>
        </w:rPr>
        <w:t>&amp;</w:t>
      </w:r>
      <w:r w:rsidR="00F001E6" w:rsidRPr="00362789">
        <w:rPr>
          <w:rFonts w:ascii="Times New Roman" w:eastAsiaTheme="minorEastAsia" w:hAnsi="Times New Roman" w:cs="Times New Roman"/>
          <w:sz w:val="24"/>
          <w:lang w:eastAsia="ko-KR"/>
        </w:rPr>
        <w:t xml:space="preserve"> Neuwi</w:t>
      </w:r>
      <w:r w:rsidR="007734EC" w:rsidRPr="00362789">
        <w:rPr>
          <w:rFonts w:ascii="Times New Roman" w:eastAsiaTheme="minorEastAsia" w:hAnsi="Times New Roman" w:cs="Times New Roman"/>
          <w:sz w:val="24"/>
          <w:lang w:eastAsia="ko-KR"/>
        </w:rPr>
        <w:t>rth</w:t>
      </w:r>
      <w:r w:rsidR="00A215EF">
        <w:rPr>
          <w:rFonts w:ascii="Times New Roman" w:eastAsiaTheme="minorEastAsia" w:hAnsi="Times New Roman" w:cs="Times New Roman"/>
          <w:sz w:val="24"/>
          <w:lang w:eastAsia="ko-KR"/>
        </w:rPr>
        <w:t>,</w:t>
      </w:r>
      <w:r w:rsidR="007734EC" w:rsidRPr="00362789">
        <w:rPr>
          <w:rFonts w:ascii="Times New Roman" w:eastAsiaTheme="minorEastAsia" w:hAnsi="Times New Roman" w:cs="Times New Roman"/>
          <w:sz w:val="24"/>
          <w:lang w:eastAsia="ko-KR"/>
        </w:rPr>
        <w:t xml:space="preserve"> </w:t>
      </w:r>
      <w:r w:rsidR="003445E1" w:rsidRPr="00362789">
        <w:rPr>
          <w:rFonts w:ascii="Times New Roman" w:eastAsiaTheme="minorEastAsia" w:hAnsi="Times New Roman" w:cs="Times New Roman"/>
          <w:sz w:val="24"/>
          <w:lang w:eastAsia="ko-KR"/>
        </w:rPr>
        <w:t>1999</w:t>
      </w:r>
      <w:r w:rsidR="00294DEC">
        <w:rPr>
          <w:rFonts w:ascii="Times New Roman" w:eastAsiaTheme="minorEastAsia" w:hAnsi="Times New Roman" w:cs="Times New Roman"/>
          <w:sz w:val="24"/>
          <w:lang w:eastAsia="ko-KR"/>
        </w:rPr>
        <w:t>;</w:t>
      </w:r>
      <w:r w:rsidR="00F677D5" w:rsidRPr="00362789">
        <w:rPr>
          <w:rFonts w:ascii="Times New Roman" w:eastAsiaTheme="minorEastAsia" w:hAnsi="Times New Roman" w:cs="Times New Roman"/>
          <w:sz w:val="24"/>
          <w:lang w:eastAsia="ko-KR"/>
        </w:rPr>
        <w:t xml:space="preserve"> </w:t>
      </w:r>
      <w:r w:rsidR="007734EC" w:rsidRPr="00362789">
        <w:rPr>
          <w:rFonts w:ascii="Times New Roman" w:eastAsiaTheme="minorEastAsia" w:hAnsi="Times New Roman" w:cs="Times New Roman"/>
          <w:sz w:val="24"/>
          <w:lang w:eastAsia="ko-KR"/>
        </w:rPr>
        <w:t>Griffin et al.</w:t>
      </w:r>
      <w:r w:rsidR="00A215EF">
        <w:rPr>
          <w:rFonts w:ascii="Times New Roman" w:eastAsiaTheme="minorEastAsia" w:hAnsi="Times New Roman" w:cs="Times New Roman"/>
          <w:sz w:val="24"/>
          <w:lang w:eastAsia="ko-KR"/>
        </w:rPr>
        <w:t>,</w:t>
      </w:r>
      <w:r w:rsidR="007734EC" w:rsidRPr="00362789">
        <w:rPr>
          <w:rFonts w:ascii="Times New Roman" w:eastAsiaTheme="minorEastAsia" w:hAnsi="Times New Roman" w:cs="Times New Roman"/>
          <w:sz w:val="24"/>
          <w:lang w:eastAsia="ko-KR"/>
        </w:rPr>
        <w:t xml:space="preserve"> </w:t>
      </w:r>
      <w:r w:rsidR="00F677D5" w:rsidRPr="00362789">
        <w:rPr>
          <w:rFonts w:ascii="Times New Roman" w:eastAsiaTheme="minorEastAsia" w:hAnsi="Times New Roman" w:cs="Times New Roman"/>
          <w:sz w:val="24"/>
          <w:lang w:eastAsia="ko-KR"/>
        </w:rPr>
        <w:t>2004</w:t>
      </w:r>
      <w:r w:rsidR="003445E1" w:rsidRPr="00362789">
        <w:rPr>
          <w:rFonts w:ascii="Times New Roman" w:eastAsiaTheme="minorEastAsia" w:hAnsi="Times New Roman" w:cs="Times New Roman"/>
          <w:sz w:val="24"/>
          <w:lang w:eastAsia="ko-KR"/>
        </w:rPr>
        <w:t>)</w:t>
      </w:r>
      <w:r w:rsidR="003445E1" w:rsidRPr="00362789">
        <w:rPr>
          <w:rFonts w:ascii="Times New Roman" w:hAnsi="Times New Roman" w:cs="Times New Roman"/>
          <w:sz w:val="24"/>
          <w:szCs w:val="24"/>
        </w:rPr>
        <w:t xml:space="preserve">. </w:t>
      </w:r>
      <w:r w:rsidR="00294DEC">
        <w:rPr>
          <w:rFonts w:ascii="Times New Roman" w:hAnsi="Times New Roman" w:cs="Times New Roman"/>
          <w:sz w:val="24"/>
          <w:szCs w:val="24"/>
        </w:rPr>
        <w:t>The subjects</w:t>
      </w:r>
      <w:r w:rsidR="00294DEC" w:rsidRPr="00362789">
        <w:rPr>
          <w:rFonts w:ascii="Times New Roman" w:hAnsi="Times New Roman" w:cs="Times New Roman"/>
          <w:sz w:val="24"/>
          <w:szCs w:val="24"/>
        </w:rPr>
        <w:t xml:space="preserve"> </w:t>
      </w:r>
      <w:r w:rsidR="003445E1" w:rsidRPr="00362789">
        <w:rPr>
          <w:rFonts w:ascii="Times New Roman" w:hAnsi="Times New Roman" w:cs="Times New Roman"/>
          <w:sz w:val="24"/>
          <w:szCs w:val="24"/>
        </w:rPr>
        <w:t>reported their responses on a 5-point scale ranging from 1 (</w:t>
      </w:r>
      <w:r w:rsidR="003445E1" w:rsidRPr="00362789">
        <w:rPr>
          <w:rFonts w:ascii="Times New Roman" w:hAnsi="Times New Roman" w:cs="Times New Roman"/>
          <w:i/>
          <w:sz w:val="24"/>
          <w:szCs w:val="24"/>
        </w:rPr>
        <w:t>strongly disagree</w:t>
      </w:r>
      <w:r w:rsidR="003445E1" w:rsidRPr="00362789">
        <w:rPr>
          <w:rFonts w:ascii="Times New Roman" w:hAnsi="Times New Roman" w:cs="Times New Roman"/>
          <w:sz w:val="24"/>
          <w:szCs w:val="24"/>
        </w:rPr>
        <w:t>) to 5 (</w:t>
      </w:r>
      <w:r w:rsidR="003445E1" w:rsidRPr="00362789">
        <w:rPr>
          <w:rFonts w:ascii="Times New Roman" w:hAnsi="Times New Roman" w:cs="Times New Roman"/>
          <w:i/>
          <w:sz w:val="24"/>
          <w:szCs w:val="24"/>
        </w:rPr>
        <w:t xml:space="preserve">strongly </w:t>
      </w:r>
      <w:r w:rsidR="003445E1" w:rsidRPr="00362789">
        <w:rPr>
          <w:rFonts w:ascii="Times New Roman" w:hAnsi="Times New Roman" w:cs="Times New Roman"/>
          <w:i/>
          <w:color w:val="000000" w:themeColor="text1"/>
          <w:sz w:val="24"/>
          <w:szCs w:val="24"/>
        </w:rPr>
        <w:t>agree</w:t>
      </w:r>
      <w:r w:rsidR="003445E1" w:rsidRPr="00362789">
        <w:rPr>
          <w:rFonts w:ascii="Times New Roman" w:hAnsi="Times New Roman" w:cs="Times New Roman"/>
          <w:color w:val="000000" w:themeColor="text1"/>
          <w:sz w:val="24"/>
          <w:szCs w:val="24"/>
        </w:rPr>
        <w:t>).</w:t>
      </w:r>
      <w:r w:rsidR="003445E1" w:rsidRPr="00362789">
        <w:rPr>
          <w:color w:val="000000" w:themeColor="text1"/>
        </w:rPr>
        <w:t xml:space="preserve"> </w:t>
      </w:r>
      <w:r w:rsidR="00294DEC" w:rsidRPr="003B3827">
        <w:rPr>
          <w:rFonts w:ascii="Times New Roman" w:hAnsi="Times New Roman" w:cs="Times New Roman"/>
          <w:color w:val="000000" w:themeColor="text1"/>
          <w:sz w:val="24"/>
          <w:szCs w:val="24"/>
        </w:rPr>
        <w:t xml:space="preserve">The </w:t>
      </w:r>
      <w:r w:rsidR="00294DEC" w:rsidRPr="00B13DCC">
        <w:rPr>
          <w:rFonts w:ascii="Times New Roman" w:hAnsi="Times New Roman" w:cs="Times New Roman"/>
          <w:color w:val="000000" w:themeColor="text1"/>
          <w:sz w:val="24"/>
          <w:szCs w:val="24"/>
        </w:rPr>
        <w:t>i</w:t>
      </w:r>
      <w:r w:rsidR="003445E1" w:rsidRPr="00362789">
        <w:rPr>
          <w:rFonts w:ascii="Times New Roman" w:hAnsi="Times New Roman" w:cs="Times New Roman"/>
          <w:color w:val="000000" w:themeColor="text1"/>
          <w:sz w:val="24"/>
          <w:szCs w:val="24"/>
        </w:rPr>
        <w:t>tems were summed to create a scale, which demonstrated good internal consistency</w:t>
      </w:r>
      <w:r w:rsidR="00195FCD" w:rsidRPr="00362789">
        <w:rPr>
          <w:rFonts w:ascii="Times New Roman" w:hAnsi="Times New Roman" w:cs="Times New Roman"/>
          <w:color w:val="000000" w:themeColor="text1"/>
          <w:sz w:val="24"/>
          <w:szCs w:val="24"/>
        </w:rPr>
        <w:t xml:space="preserve">: </w:t>
      </w:r>
      <w:r w:rsidR="003445E1" w:rsidRPr="00362789">
        <w:rPr>
          <w:rFonts w:ascii="Times New Roman" w:hAnsi="Times New Roman" w:cs="Times New Roman"/>
          <w:i/>
          <w:color w:val="000000" w:themeColor="text1"/>
          <w:sz w:val="24"/>
          <w:szCs w:val="24"/>
        </w:rPr>
        <w:t>α</w:t>
      </w:r>
      <w:r w:rsidR="00DC7832">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7920F3" w:rsidRPr="00362789">
        <w:rPr>
          <w:rFonts w:ascii="Times New Roman" w:hAnsi="Times New Roman" w:cs="Times New Roman"/>
          <w:color w:val="000000" w:themeColor="text1"/>
          <w:sz w:val="24"/>
          <w:szCs w:val="24"/>
        </w:rPr>
        <w:t>.76</w:t>
      </w:r>
      <w:r w:rsidR="003445E1"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M</w:t>
      </w:r>
      <w:r w:rsidR="00DC7832">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1C3AC1" w:rsidRPr="00362789">
        <w:rPr>
          <w:rFonts w:ascii="Times New Roman" w:hAnsi="Times New Roman" w:cs="Times New Roman"/>
          <w:color w:val="000000" w:themeColor="text1"/>
          <w:sz w:val="24"/>
          <w:szCs w:val="24"/>
        </w:rPr>
        <w:t>2.</w:t>
      </w:r>
      <w:r w:rsidR="007920F3" w:rsidRPr="00362789">
        <w:rPr>
          <w:rFonts w:ascii="Times New Roman" w:hAnsi="Times New Roman" w:cs="Times New Roman"/>
          <w:color w:val="000000" w:themeColor="text1"/>
          <w:sz w:val="24"/>
          <w:szCs w:val="24"/>
        </w:rPr>
        <w:t>90</w:t>
      </w:r>
      <w:r w:rsidR="003445E1"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SD</w:t>
      </w:r>
      <w:r w:rsidR="00DC7832">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7920F3" w:rsidRPr="00362789">
        <w:rPr>
          <w:rFonts w:ascii="Times New Roman" w:hAnsi="Times New Roman" w:cs="Times New Roman"/>
          <w:color w:val="000000" w:themeColor="text1"/>
          <w:sz w:val="24"/>
          <w:szCs w:val="24"/>
        </w:rPr>
        <w:t>.75</w:t>
      </w:r>
      <w:r w:rsidR="003445E1" w:rsidRPr="00362789">
        <w:rPr>
          <w:rFonts w:ascii="Times New Roman" w:hAnsi="Times New Roman" w:cs="Times New Roman"/>
          <w:color w:val="000000" w:themeColor="text1"/>
          <w:sz w:val="24"/>
          <w:szCs w:val="24"/>
        </w:rPr>
        <w:t xml:space="preserve"> for HPV risks and </w:t>
      </w:r>
      <w:r w:rsidR="003445E1" w:rsidRPr="00362789">
        <w:rPr>
          <w:rFonts w:ascii="Times New Roman" w:hAnsi="Times New Roman" w:cs="Times New Roman"/>
          <w:i/>
          <w:color w:val="000000" w:themeColor="text1"/>
          <w:sz w:val="24"/>
          <w:szCs w:val="24"/>
        </w:rPr>
        <w:t>α</w:t>
      </w:r>
      <w:r w:rsidR="00DC7832">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7920F3" w:rsidRPr="00362789">
        <w:rPr>
          <w:rFonts w:ascii="Times New Roman" w:hAnsi="Times New Roman" w:cs="Times New Roman"/>
          <w:color w:val="000000" w:themeColor="text1"/>
          <w:sz w:val="24"/>
          <w:szCs w:val="24"/>
        </w:rPr>
        <w:t>.72</w:t>
      </w:r>
      <w:r w:rsidR="003445E1"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M</w:t>
      </w:r>
      <w:r w:rsidR="00DC7832">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7920F3" w:rsidRPr="00362789">
        <w:rPr>
          <w:rFonts w:ascii="Times New Roman" w:hAnsi="Times New Roman" w:cs="Times New Roman"/>
          <w:color w:val="000000" w:themeColor="text1"/>
          <w:sz w:val="24"/>
          <w:szCs w:val="24"/>
        </w:rPr>
        <w:t>3.03</w:t>
      </w:r>
      <w:r w:rsidR="003445E1" w:rsidRPr="00362789">
        <w:rPr>
          <w:rFonts w:ascii="Times New Roman" w:hAnsi="Times New Roman" w:cs="Times New Roman"/>
          <w:color w:val="000000" w:themeColor="text1"/>
          <w:sz w:val="24"/>
          <w:szCs w:val="24"/>
        </w:rPr>
        <w:t xml:space="preserve">, </w:t>
      </w:r>
      <w:r w:rsidR="003445E1" w:rsidRPr="00362789">
        <w:rPr>
          <w:rFonts w:ascii="Times New Roman" w:hAnsi="Times New Roman" w:cs="Times New Roman"/>
          <w:i/>
          <w:color w:val="000000" w:themeColor="text1"/>
          <w:sz w:val="24"/>
          <w:szCs w:val="24"/>
        </w:rPr>
        <w:t>SD</w:t>
      </w:r>
      <w:r w:rsidR="00DC7832">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7920F3" w:rsidRPr="00362789">
        <w:rPr>
          <w:rFonts w:ascii="Times New Roman" w:hAnsi="Times New Roman" w:cs="Times New Roman"/>
          <w:color w:val="000000" w:themeColor="text1"/>
          <w:sz w:val="24"/>
          <w:szCs w:val="24"/>
        </w:rPr>
        <w:t>.69</w:t>
      </w:r>
      <w:r w:rsidR="003445E1" w:rsidRPr="00362789">
        <w:rPr>
          <w:rFonts w:ascii="Times New Roman" w:hAnsi="Times New Roman" w:cs="Times New Roman"/>
          <w:color w:val="000000" w:themeColor="text1"/>
          <w:sz w:val="24"/>
          <w:szCs w:val="24"/>
        </w:rPr>
        <w:t xml:space="preserve"> for vaccine-related risks.</w:t>
      </w:r>
    </w:p>
    <w:p w14:paraId="7664E401" w14:textId="1D28D3E9" w:rsidR="00344F89" w:rsidRPr="007317DD" w:rsidRDefault="006E6BC6" w:rsidP="007317DD">
      <w:pPr>
        <w:pStyle w:val="Heading3"/>
        <w:rPr>
          <w:b/>
        </w:rPr>
      </w:pPr>
      <w:r w:rsidRPr="007317DD">
        <w:rPr>
          <w:b/>
        </w:rPr>
        <w:t>Information I</w:t>
      </w:r>
      <w:r w:rsidR="00344F89" w:rsidRPr="007317DD">
        <w:rPr>
          <w:b/>
        </w:rPr>
        <w:t>nsufficiency</w:t>
      </w:r>
    </w:p>
    <w:p w14:paraId="42FD90E5" w14:textId="2C372D9C" w:rsidR="00984541" w:rsidRPr="00362789" w:rsidRDefault="00984541" w:rsidP="00344F89">
      <w:pPr>
        <w:spacing w:after="0" w:line="480" w:lineRule="auto"/>
        <w:ind w:firstLine="720"/>
        <w:rPr>
          <w:rFonts w:ascii="Times New Roman" w:hAnsi="Times New Roman" w:cs="Times New Roman"/>
          <w:sz w:val="24"/>
          <w:szCs w:val="24"/>
        </w:rPr>
      </w:pPr>
      <w:r w:rsidRPr="00362789">
        <w:rPr>
          <w:rFonts w:ascii="Times New Roman" w:hAnsi="Times New Roman" w:cs="Times New Roman"/>
          <w:sz w:val="24"/>
          <w:szCs w:val="24"/>
        </w:rPr>
        <w:t xml:space="preserve">To assess information insufficiency about HPV risks and HPV </w:t>
      </w:r>
      <w:r w:rsidR="00EB4F5A" w:rsidRPr="00362789">
        <w:rPr>
          <w:rFonts w:ascii="Times New Roman" w:hAnsi="Times New Roman" w:cs="Times New Roman"/>
          <w:sz w:val="24"/>
          <w:szCs w:val="24"/>
        </w:rPr>
        <w:t xml:space="preserve">vaccine </w:t>
      </w:r>
      <w:r w:rsidRPr="00362789">
        <w:rPr>
          <w:rFonts w:ascii="Times New Roman" w:hAnsi="Times New Roman" w:cs="Times New Roman"/>
          <w:sz w:val="24"/>
          <w:szCs w:val="24"/>
        </w:rPr>
        <w:t>risks, two self‐report scales were used: (1) current knowledge about HPV vaccine risks and HPV risks and (2) the information suffic</w:t>
      </w:r>
      <w:r w:rsidR="005D7519" w:rsidRPr="00362789">
        <w:rPr>
          <w:rFonts w:ascii="Times New Roman" w:hAnsi="Times New Roman" w:cs="Times New Roman"/>
          <w:sz w:val="24"/>
          <w:szCs w:val="24"/>
        </w:rPr>
        <w:t>iency threshold (Griffin et al.</w:t>
      </w:r>
      <w:r w:rsidR="00A215EF">
        <w:rPr>
          <w:rFonts w:ascii="Times New Roman" w:hAnsi="Times New Roman" w:cs="Times New Roman"/>
          <w:sz w:val="24"/>
          <w:szCs w:val="24"/>
        </w:rPr>
        <w:t>,</w:t>
      </w:r>
      <w:r w:rsidRPr="00362789">
        <w:rPr>
          <w:rFonts w:ascii="Times New Roman" w:hAnsi="Times New Roman" w:cs="Times New Roman"/>
          <w:sz w:val="24"/>
          <w:szCs w:val="24"/>
        </w:rPr>
        <w:t xml:space="preserve"> 2004). The amount of information an individual perceives to still be necessary, or their level of information insufficiency, is the regressed difference between the threshold and the individual’s cu</w:t>
      </w:r>
      <w:r w:rsidR="005D7519" w:rsidRPr="00362789">
        <w:rPr>
          <w:rFonts w:ascii="Times New Roman" w:hAnsi="Times New Roman" w:cs="Times New Roman"/>
          <w:sz w:val="24"/>
          <w:szCs w:val="24"/>
        </w:rPr>
        <w:t>rrent knowledge (Griffin et al.</w:t>
      </w:r>
      <w:r w:rsidR="00A215EF">
        <w:rPr>
          <w:rFonts w:ascii="Times New Roman" w:hAnsi="Times New Roman" w:cs="Times New Roman"/>
          <w:sz w:val="24"/>
          <w:szCs w:val="24"/>
        </w:rPr>
        <w:t>,</w:t>
      </w:r>
      <w:r w:rsidRPr="00362789">
        <w:rPr>
          <w:rFonts w:ascii="Times New Roman" w:hAnsi="Times New Roman" w:cs="Times New Roman"/>
          <w:sz w:val="24"/>
          <w:szCs w:val="24"/>
        </w:rPr>
        <w:t xml:space="preserve"> 2004). Instead of using this difference between the information</w:t>
      </w:r>
      <w:r w:rsidR="00EB4F5A">
        <w:rPr>
          <w:rFonts w:ascii="Times New Roman" w:hAnsi="Times New Roman" w:cs="Times New Roman"/>
          <w:sz w:val="24"/>
          <w:szCs w:val="24"/>
        </w:rPr>
        <w:t>-</w:t>
      </w:r>
      <w:r w:rsidRPr="00362789">
        <w:rPr>
          <w:rFonts w:ascii="Times New Roman" w:hAnsi="Times New Roman" w:cs="Times New Roman"/>
          <w:sz w:val="24"/>
          <w:szCs w:val="24"/>
        </w:rPr>
        <w:t>sufficiency threshold and current knowledge, we entered current knowledge into the proposed model as a predictor of the sufficiency threshold</w:t>
      </w:r>
      <w:r w:rsidR="00EB4F5A">
        <w:rPr>
          <w:rFonts w:ascii="Times New Roman" w:hAnsi="Times New Roman" w:cs="Times New Roman"/>
          <w:sz w:val="24"/>
          <w:szCs w:val="24"/>
        </w:rPr>
        <w:t>.</w:t>
      </w:r>
      <w:r w:rsidRPr="00362789">
        <w:rPr>
          <w:rFonts w:ascii="Times New Roman" w:hAnsi="Times New Roman" w:cs="Times New Roman"/>
          <w:sz w:val="24"/>
          <w:szCs w:val="24"/>
        </w:rPr>
        <w:t xml:space="preserve"> </w:t>
      </w:r>
      <w:r w:rsidR="00EB4F5A">
        <w:rPr>
          <w:rFonts w:ascii="Times New Roman" w:hAnsi="Times New Roman" w:cs="Times New Roman"/>
          <w:sz w:val="24"/>
          <w:szCs w:val="24"/>
        </w:rPr>
        <w:t>T</w:t>
      </w:r>
      <w:r w:rsidR="00EB4F5A" w:rsidRPr="00362789">
        <w:rPr>
          <w:rFonts w:ascii="Times New Roman" w:hAnsi="Times New Roman" w:cs="Times New Roman"/>
          <w:sz w:val="24"/>
          <w:szCs w:val="24"/>
        </w:rPr>
        <w:t xml:space="preserve">his </w:t>
      </w:r>
      <w:r w:rsidRPr="00362789">
        <w:rPr>
          <w:rFonts w:ascii="Times New Roman" w:hAnsi="Times New Roman" w:cs="Times New Roman"/>
          <w:sz w:val="24"/>
          <w:szCs w:val="24"/>
        </w:rPr>
        <w:t xml:space="preserve">allowed for the operationalization of information insufficiency as a dependent variable </w:t>
      </w:r>
      <w:r w:rsidR="00EB4F5A">
        <w:rPr>
          <w:rFonts w:ascii="Times New Roman" w:hAnsi="Times New Roman" w:cs="Times New Roman"/>
          <w:sz w:val="24"/>
          <w:szCs w:val="24"/>
        </w:rPr>
        <w:t>while</w:t>
      </w:r>
      <w:r w:rsidR="00EB4F5A" w:rsidRPr="00362789">
        <w:rPr>
          <w:rFonts w:ascii="Times New Roman" w:hAnsi="Times New Roman" w:cs="Times New Roman"/>
          <w:sz w:val="24"/>
          <w:szCs w:val="24"/>
        </w:rPr>
        <w:t xml:space="preserve"> </w:t>
      </w:r>
      <w:r w:rsidRPr="00362789">
        <w:rPr>
          <w:rFonts w:ascii="Times New Roman" w:hAnsi="Times New Roman" w:cs="Times New Roman"/>
          <w:sz w:val="24"/>
          <w:szCs w:val="24"/>
        </w:rPr>
        <w:t xml:space="preserve">also </w:t>
      </w:r>
      <w:r w:rsidR="00EB4F5A" w:rsidRPr="00362789">
        <w:rPr>
          <w:rFonts w:ascii="Times New Roman" w:hAnsi="Times New Roman" w:cs="Times New Roman"/>
          <w:sz w:val="24"/>
          <w:szCs w:val="24"/>
        </w:rPr>
        <w:t>account</w:t>
      </w:r>
      <w:r w:rsidR="00EB4F5A">
        <w:rPr>
          <w:rFonts w:ascii="Times New Roman" w:hAnsi="Times New Roman" w:cs="Times New Roman"/>
          <w:sz w:val="24"/>
          <w:szCs w:val="24"/>
        </w:rPr>
        <w:t>ing</w:t>
      </w:r>
      <w:r w:rsidR="00EB4F5A" w:rsidRPr="00362789">
        <w:rPr>
          <w:rFonts w:ascii="Times New Roman" w:hAnsi="Times New Roman" w:cs="Times New Roman"/>
          <w:sz w:val="24"/>
          <w:szCs w:val="24"/>
        </w:rPr>
        <w:t xml:space="preserve"> </w:t>
      </w:r>
      <w:r w:rsidRPr="00362789">
        <w:rPr>
          <w:rFonts w:ascii="Times New Roman" w:hAnsi="Times New Roman" w:cs="Times New Roman"/>
          <w:sz w:val="24"/>
          <w:szCs w:val="24"/>
        </w:rPr>
        <w:t>for systematic variance in the threshold</w:t>
      </w:r>
      <w:r w:rsidR="00EB4F5A">
        <w:rPr>
          <w:rFonts w:ascii="Times New Roman" w:hAnsi="Times New Roman" w:cs="Times New Roman"/>
          <w:sz w:val="24"/>
          <w:szCs w:val="24"/>
        </w:rPr>
        <w:t>,</w:t>
      </w:r>
      <w:r w:rsidRPr="00362789">
        <w:rPr>
          <w:rFonts w:ascii="Times New Roman" w:hAnsi="Times New Roman" w:cs="Times New Roman"/>
          <w:sz w:val="24"/>
          <w:szCs w:val="24"/>
        </w:rPr>
        <w:t xml:space="preserve"> </w:t>
      </w:r>
      <w:r w:rsidR="00EB4F5A">
        <w:rPr>
          <w:rFonts w:ascii="Times New Roman" w:hAnsi="Times New Roman" w:cs="Times New Roman"/>
          <w:sz w:val="24"/>
          <w:szCs w:val="24"/>
        </w:rPr>
        <w:t>which</w:t>
      </w:r>
      <w:r w:rsidR="00EB4F5A" w:rsidRPr="00362789">
        <w:rPr>
          <w:rFonts w:ascii="Times New Roman" w:hAnsi="Times New Roman" w:cs="Times New Roman"/>
          <w:sz w:val="24"/>
          <w:szCs w:val="24"/>
        </w:rPr>
        <w:t xml:space="preserve"> </w:t>
      </w:r>
      <w:r w:rsidRPr="00362789">
        <w:rPr>
          <w:rFonts w:ascii="Times New Roman" w:hAnsi="Times New Roman" w:cs="Times New Roman"/>
          <w:sz w:val="24"/>
          <w:szCs w:val="24"/>
        </w:rPr>
        <w:t>cannot be predicted by current knowledge or any information</w:t>
      </w:r>
      <w:r w:rsidR="00EB4F5A">
        <w:rPr>
          <w:rFonts w:ascii="Times New Roman" w:hAnsi="Times New Roman" w:cs="Times New Roman"/>
          <w:sz w:val="24"/>
          <w:szCs w:val="24"/>
        </w:rPr>
        <w:t>-</w:t>
      </w:r>
      <w:r w:rsidRPr="00362789">
        <w:rPr>
          <w:rFonts w:ascii="Times New Roman" w:hAnsi="Times New Roman" w:cs="Times New Roman"/>
          <w:sz w:val="24"/>
          <w:szCs w:val="24"/>
        </w:rPr>
        <w:t>sufficiency ga</w:t>
      </w:r>
      <w:r w:rsidR="005D7519" w:rsidRPr="00362789">
        <w:rPr>
          <w:rFonts w:ascii="Times New Roman" w:hAnsi="Times New Roman" w:cs="Times New Roman"/>
          <w:sz w:val="24"/>
          <w:szCs w:val="24"/>
        </w:rPr>
        <w:t>p (Griffin et al.</w:t>
      </w:r>
      <w:r w:rsidR="00A215EF">
        <w:rPr>
          <w:rFonts w:ascii="Times New Roman" w:hAnsi="Times New Roman" w:cs="Times New Roman"/>
          <w:sz w:val="24"/>
          <w:szCs w:val="24"/>
        </w:rPr>
        <w:t>,</w:t>
      </w:r>
      <w:r w:rsidRPr="00362789">
        <w:rPr>
          <w:rFonts w:ascii="Times New Roman" w:hAnsi="Times New Roman" w:cs="Times New Roman"/>
          <w:sz w:val="24"/>
          <w:szCs w:val="24"/>
        </w:rPr>
        <w:t xml:space="preserve"> 2004). The details regarding each measure are described below. </w:t>
      </w:r>
    </w:p>
    <w:p w14:paraId="14AC70D8" w14:textId="547C1C7D" w:rsidR="00984541" w:rsidRPr="00362789" w:rsidRDefault="00984541" w:rsidP="00984541">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4F3545">
        <w:rPr>
          <w:rFonts w:ascii="Times New Roman" w:hAnsi="Times New Roman" w:cs="Times New Roman"/>
          <w:b/>
          <w:i/>
          <w:sz w:val="24"/>
          <w:szCs w:val="24"/>
        </w:rPr>
        <w:lastRenderedPageBreak/>
        <w:t>Current knowledge about HPV vaccine risks and HPV risks.</w:t>
      </w:r>
      <w:r w:rsidRPr="00362789">
        <w:rPr>
          <w:rFonts w:ascii="Times New Roman" w:hAnsi="Times New Roman" w:cs="Times New Roman"/>
          <w:b/>
          <w:i/>
          <w:sz w:val="24"/>
          <w:szCs w:val="24"/>
        </w:rPr>
        <w:t xml:space="preserve"> </w:t>
      </w:r>
      <w:r w:rsidR="00CA7099" w:rsidRPr="003B3827">
        <w:rPr>
          <w:rFonts w:ascii="Times New Roman" w:hAnsi="Times New Roman" w:cs="Times New Roman"/>
          <w:bCs/>
          <w:iCs/>
          <w:sz w:val="24"/>
          <w:szCs w:val="24"/>
        </w:rPr>
        <w:t>The</w:t>
      </w:r>
      <w:r w:rsidR="00CA7099">
        <w:rPr>
          <w:rFonts w:ascii="Times New Roman" w:hAnsi="Times New Roman" w:cs="Times New Roman"/>
          <w:b/>
          <w:i/>
          <w:sz w:val="24"/>
          <w:szCs w:val="24"/>
        </w:rPr>
        <w:t xml:space="preserve"> </w:t>
      </w:r>
      <w:r w:rsidR="00CA7099">
        <w:rPr>
          <w:rFonts w:ascii="Times New Roman" w:hAnsi="Times New Roman" w:cs="Times New Roman"/>
          <w:sz w:val="24"/>
          <w:szCs w:val="24"/>
        </w:rPr>
        <w:t>p</w:t>
      </w:r>
      <w:r w:rsidRPr="00362789">
        <w:rPr>
          <w:rFonts w:ascii="Times New Roman" w:hAnsi="Times New Roman" w:cs="Times New Roman"/>
          <w:sz w:val="24"/>
          <w:szCs w:val="24"/>
        </w:rPr>
        <w:t xml:space="preserve">articipants provided their current level of knowledge about the HPV vaccine risks on a 100‐point scale. They were asked to choose a value from 0 to 100 indicating the knowledge they thought they currently had, with 0 meaning knowing absolutely nothing and 100 meaning knowing everything a person could possibly know about </w:t>
      </w:r>
      <w:r w:rsidR="00A7646E">
        <w:rPr>
          <w:rFonts w:ascii="Times New Roman" w:hAnsi="Times New Roman" w:cs="Times New Roman"/>
          <w:sz w:val="24"/>
          <w:szCs w:val="24"/>
        </w:rPr>
        <w:t xml:space="preserve">the </w:t>
      </w:r>
      <w:r w:rsidRPr="00362789">
        <w:rPr>
          <w:rFonts w:ascii="Times New Roman" w:hAnsi="Times New Roman" w:cs="Times New Roman"/>
          <w:sz w:val="24"/>
          <w:szCs w:val="24"/>
        </w:rPr>
        <w:t xml:space="preserve">HPV. The exact wording of the question was “Please estimate the amount of knowledge you currently have about the possible risks to you from </w:t>
      </w:r>
      <w:r w:rsidRPr="00362789">
        <w:rPr>
          <w:rFonts w:ascii="Times New Roman" w:hAnsi="Times New Roman" w:cs="Times New Roman"/>
          <w:sz w:val="24"/>
          <w:szCs w:val="24"/>
          <w:lang w:eastAsia="ko-KR"/>
        </w:rPr>
        <w:t xml:space="preserve">the </w:t>
      </w:r>
      <w:r w:rsidRPr="00362789">
        <w:rPr>
          <w:rFonts w:ascii="Times New Roman" w:hAnsi="Times New Roman" w:cs="Times New Roman"/>
          <w:sz w:val="24"/>
          <w:szCs w:val="24"/>
        </w:rPr>
        <w:t xml:space="preserve">HPV vaccine.” During the analysis, the </w:t>
      </w:r>
      <w:r w:rsidRPr="00362789">
        <w:rPr>
          <w:rFonts w:ascii="Times New Roman" w:hAnsi="Times New Roman" w:cs="Times New Roman"/>
          <w:color w:val="000000" w:themeColor="text1"/>
          <w:sz w:val="24"/>
          <w:szCs w:val="24"/>
        </w:rPr>
        <w:t>participants’ answers were divided by 10. The mean value for current knowledge was</w:t>
      </w:r>
      <w:r w:rsidR="00195FCD" w:rsidRPr="00362789">
        <w:rPr>
          <w:rFonts w:ascii="Times New Roman" w:hAnsi="Times New Roman" w:cs="Times New Roman"/>
          <w:color w:val="000000" w:themeColor="text1"/>
          <w:sz w:val="24"/>
          <w:szCs w:val="24"/>
        </w:rPr>
        <w:t xml:space="preserve"> as follows:</w:t>
      </w:r>
      <w:r w:rsidR="00B2354D" w:rsidRPr="00362789">
        <w:rPr>
          <w:rFonts w:ascii="Times New Roman" w:hAnsi="Times New Roman" w:cs="Times New Roman"/>
          <w:color w:val="000000" w:themeColor="text1"/>
          <w:sz w:val="24"/>
          <w:szCs w:val="24"/>
        </w:rPr>
        <w:t xml:space="preserve"> </w:t>
      </w:r>
      <w:r w:rsidRPr="00362789">
        <w:rPr>
          <w:rFonts w:ascii="Times New Roman" w:hAnsi="Times New Roman" w:cs="Times New Roman"/>
          <w:i/>
          <w:color w:val="000000" w:themeColor="text1"/>
          <w:sz w:val="24"/>
          <w:szCs w:val="24"/>
        </w:rPr>
        <w:t>M</w:t>
      </w:r>
      <w:r w:rsidR="00A7646E">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1B71E3" w:rsidRPr="00362789">
        <w:rPr>
          <w:rFonts w:ascii="Times New Roman" w:hAnsi="Times New Roman" w:cs="Times New Roman"/>
          <w:color w:val="000000" w:themeColor="text1"/>
          <w:sz w:val="24"/>
          <w:szCs w:val="24"/>
        </w:rPr>
        <w:t>3.61</w:t>
      </w:r>
      <w:r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SD</w:t>
      </w:r>
      <w:r w:rsidR="00A7646E">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1B71E3" w:rsidRPr="00362789">
        <w:rPr>
          <w:rFonts w:ascii="Times New Roman" w:hAnsi="Times New Roman" w:cs="Times New Roman"/>
          <w:color w:val="000000" w:themeColor="text1"/>
          <w:sz w:val="24"/>
          <w:szCs w:val="24"/>
        </w:rPr>
        <w:t>2.79</w:t>
      </w:r>
      <w:r w:rsidR="00B2354D" w:rsidRPr="00362789">
        <w:rPr>
          <w:rFonts w:ascii="Times New Roman" w:hAnsi="Times New Roman" w:cs="Times New Roman"/>
          <w:color w:val="000000" w:themeColor="text1"/>
          <w:sz w:val="24"/>
          <w:szCs w:val="24"/>
        </w:rPr>
        <w:t xml:space="preserve"> for HPV risks and </w:t>
      </w:r>
      <w:r w:rsidR="00B2354D" w:rsidRPr="00362789">
        <w:rPr>
          <w:rFonts w:ascii="Times New Roman" w:hAnsi="Times New Roman" w:cs="Times New Roman"/>
          <w:i/>
          <w:color w:val="000000" w:themeColor="text1"/>
          <w:sz w:val="24"/>
          <w:szCs w:val="24"/>
        </w:rPr>
        <w:t>M</w:t>
      </w:r>
      <w:r w:rsidR="00A7646E">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1B71E3" w:rsidRPr="00362789">
        <w:rPr>
          <w:rFonts w:ascii="Times New Roman" w:hAnsi="Times New Roman" w:cs="Times New Roman"/>
          <w:color w:val="000000" w:themeColor="text1"/>
          <w:sz w:val="24"/>
          <w:szCs w:val="24"/>
        </w:rPr>
        <w:t>3.12</w:t>
      </w:r>
      <w:r w:rsidR="00B2354D"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SD</w:t>
      </w:r>
      <w:r w:rsidR="00A7646E">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1B71E3" w:rsidRPr="00362789">
        <w:rPr>
          <w:rFonts w:ascii="Times New Roman" w:hAnsi="Times New Roman" w:cs="Times New Roman"/>
          <w:color w:val="000000" w:themeColor="text1"/>
          <w:sz w:val="24"/>
          <w:szCs w:val="24"/>
        </w:rPr>
        <w:t>2.62</w:t>
      </w:r>
      <w:r w:rsidR="00B2354D" w:rsidRPr="00362789">
        <w:rPr>
          <w:rFonts w:ascii="Times New Roman" w:hAnsi="Times New Roman" w:cs="Times New Roman"/>
          <w:color w:val="000000" w:themeColor="text1"/>
          <w:sz w:val="24"/>
          <w:szCs w:val="24"/>
        </w:rPr>
        <w:t xml:space="preserve"> for vaccine-related risks</w:t>
      </w:r>
      <w:r w:rsidRPr="00362789">
        <w:rPr>
          <w:rFonts w:ascii="Times New Roman" w:hAnsi="Times New Roman" w:cs="Times New Roman"/>
          <w:color w:val="000000" w:themeColor="text1"/>
          <w:sz w:val="24"/>
          <w:szCs w:val="24"/>
        </w:rPr>
        <w:t xml:space="preserve">. </w:t>
      </w:r>
    </w:p>
    <w:p w14:paraId="3671C52B" w14:textId="385DD3AF" w:rsidR="00984541" w:rsidRPr="00362789" w:rsidRDefault="00984541" w:rsidP="00984541">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4F3545">
        <w:rPr>
          <w:rFonts w:ascii="Times New Roman" w:hAnsi="Times New Roman" w:cs="Times New Roman"/>
          <w:b/>
          <w:i/>
          <w:sz w:val="24"/>
          <w:szCs w:val="24"/>
        </w:rPr>
        <w:t xml:space="preserve">Sufficiency threshold for </w:t>
      </w:r>
      <w:r w:rsidR="003B6BA2" w:rsidRPr="004F3545">
        <w:rPr>
          <w:rFonts w:ascii="Times New Roman" w:hAnsi="Times New Roman" w:cs="Times New Roman"/>
          <w:b/>
          <w:i/>
          <w:sz w:val="24"/>
          <w:szCs w:val="24"/>
        </w:rPr>
        <w:t xml:space="preserve">HPV and </w:t>
      </w:r>
      <w:r w:rsidRPr="004F3545">
        <w:rPr>
          <w:rFonts w:ascii="Times New Roman" w:hAnsi="Times New Roman" w:cs="Times New Roman"/>
          <w:b/>
          <w:i/>
          <w:sz w:val="24"/>
          <w:szCs w:val="24"/>
        </w:rPr>
        <w:t>vaccine information.</w:t>
      </w:r>
      <w:r w:rsidRPr="00362789">
        <w:rPr>
          <w:rFonts w:ascii="Times New Roman" w:hAnsi="Times New Roman" w:cs="Times New Roman"/>
          <w:i/>
          <w:sz w:val="24"/>
          <w:szCs w:val="24"/>
        </w:rPr>
        <w:t xml:space="preserve"> </w:t>
      </w:r>
      <w:r w:rsidRPr="00362789">
        <w:rPr>
          <w:rFonts w:ascii="Times New Roman" w:hAnsi="Times New Roman" w:cs="Times New Roman"/>
          <w:sz w:val="24"/>
          <w:szCs w:val="24"/>
        </w:rPr>
        <w:t xml:space="preserve">After </w:t>
      </w:r>
      <w:r w:rsidR="009C0998">
        <w:rPr>
          <w:rFonts w:ascii="Times New Roman" w:hAnsi="Times New Roman" w:cs="Times New Roman"/>
          <w:sz w:val="24"/>
          <w:szCs w:val="24"/>
        </w:rPr>
        <w:t xml:space="preserve">the </w:t>
      </w:r>
      <w:r w:rsidRPr="00362789">
        <w:rPr>
          <w:rFonts w:ascii="Times New Roman" w:hAnsi="Times New Roman" w:cs="Times New Roman"/>
          <w:sz w:val="24"/>
          <w:szCs w:val="24"/>
        </w:rPr>
        <w:t>participants answered the current knowledge question about HPV vaccine risks, they were asked to use the same scale to indicate how much information they thought they needed in order to confidently address the risk associated with the HPV vaccine. The exact wording of the question was</w:t>
      </w:r>
      <w:r w:rsidR="009C0998">
        <w:rPr>
          <w:rFonts w:ascii="Times New Roman" w:hAnsi="Times New Roman" w:cs="Times New Roman"/>
          <w:sz w:val="24"/>
          <w:szCs w:val="24"/>
        </w:rPr>
        <w:t>,</w:t>
      </w:r>
      <w:r w:rsidRPr="00362789">
        <w:rPr>
          <w:rFonts w:ascii="Times New Roman" w:hAnsi="Times New Roman" w:cs="Times New Roman"/>
          <w:sz w:val="24"/>
          <w:szCs w:val="24"/>
        </w:rPr>
        <w:t xml:space="preserve"> “Please estimate the ideal amount of knowledge you would like to have to deal adequately with </w:t>
      </w:r>
      <w:r w:rsidR="009C0998">
        <w:rPr>
          <w:rFonts w:ascii="Times New Roman" w:hAnsi="Times New Roman" w:cs="Times New Roman"/>
          <w:sz w:val="24"/>
          <w:szCs w:val="24"/>
        </w:rPr>
        <w:t xml:space="preserve">the </w:t>
      </w:r>
      <w:r w:rsidRPr="00362789">
        <w:rPr>
          <w:rFonts w:ascii="Times New Roman" w:hAnsi="Times New Roman" w:cs="Times New Roman"/>
          <w:sz w:val="24"/>
          <w:szCs w:val="24"/>
        </w:rPr>
        <w:t xml:space="preserve">HPV vaccine risk in your life.” During the analysis, the participants’ answers were divided by 10. The mean value for the </w:t>
      </w:r>
      <w:r w:rsidRPr="00362789">
        <w:rPr>
          <w:rFonts w:ascii="Times New Roman" w:hAnsi="Times New Roman" w:cs="Times New Roman"/>
          <w:color w:val="000000" w:themeColor="text1"/>
          <w:sz w:val="24"/>
          <w:szCs w:val="24"/>
        </w:rPr>
        <w:t>sufficiency threshold was</w:t>
      </w:r>
      <w:r w:rsidR="00195FCD" w:rsidRPr="00362789">
        <w:rPr>
          <w:rFonts w:ascii="Times New Roman" w:hAnsi="Times New Roman" w:cs="Times New Roman"/>
          <w:color w:val="000000" w:themeColor="text1"/>
          <w:sz w:val="24"/>
          <w:szCs w:val="24"/>
        </w:rPr>
        <w:t xml:space="preserve"> as follows:</w:t>
      </w:r>
      <w:r w:rsidR="00C256E4" w:rsidRPr="00362789">
        <w:rPr>
          <w:rFonts w:ascii="Times New Roman" w:hAnsi="Times New Roman" w:cs="Times New Roman"/>
          <w:color w:val="000000" w:themeColor="text1"/>
          <w:sz w:val="24"/>
          <w:szCs w:val="24"/>
        </w:rPr>
        <w:t xml:space="preserve"> </w:t>
      </w:r>
      <w:r w:rsidR="00C256E4" w:rsidRPr="00362789">
        <w:rPr>
          <w:rFonts w:ascii="Times New Roman" w:hAnsi="Times New Roman" w:cs="Times New Roman"/>
          <w:i/>
          <w:color w:val="000000" w:themeColor="text1"/>
          <w:sz w:val="24"/>
          <w:szCs w:val="24"/>
        </w:rPr>
        <w:t>M</w:t>
      </w:r>
      <w:r w:rsidR="009C0998">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1B71E3" w:rsidRPr="00362789">
        <w:rPr>
          <w:rFonts w:ascii="Times New Roman" w:hAnsi="Times New Roman" w:cs="Times New Roman"/>
          <w:color w:val="000000" w:themeColor="text1"/>
          <w:sz w:val="24"/>
          <w:szCs w:val="24"/>
        </w:rPr>
        <w:t>7.06</w:t>
      </w:r>
      <w:r w:rsidR="00C256E4"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SD</w:t>
      </w:r>
      <w:r w:rsidR="009C0998">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1B71E3" w:rsidRPr="00362789">
        <w:rPr>
          <w:rFonts w:ascii="Times New Roman" w:hAnsi="Times New Roman" w:cs="Times New Roman"/>
          <w:color w:val="000000" w:themeColor="text1"/>
          <w:sz w:val="24"/>
          <w:szCs w:val="24"/>
        </w:rPr>
        <w:t>2.3</w:t>
      </w:r>
      <w:r w:rsidR="00DF1FC6" w:rsidRPr="00362789">
        <w:rPr>
          <w:rFonts w:ascii="Times New Roman" w:hAnsi="Times New Roman" w:cs="Times New Roman"/>
          <w:color w:val="000000" w:themeColor="text1"/>
          <w:sz w:val="24"/>
          <w:szCs w:val="24"/>
        </w:rPr>
        <w:t>8</w:t>
      </w:r>
      <w:r w:rsidR="00C256E4" w:rsidRPr="00362789">
        <w:rPr>
          <w:rFonts w:ascii="Times New Roman" w:hAnsi="Times New Roman" w:cs="Times New Roman"/>
          <w:color w:val="000000" w:themeColor="text1"/>
          <w:sz w:val="24"/>
          <w:szCs w:val="24"/>
        </w:rPr>
        <w:t xml:space="preserve"> for HPV risks, and </w:t>
      </w:r>
      <w:r w:rsidR="00C256E4" w:rsidRPr="00362789">
        <w:rPr>
          <w:rFonts w:ascii="Times New Roman" w:hAnsi="Times New Roman" w:cs="Times New Roman"/>
          <w:i/>
          <w:color w:val="000000" w:themeColor="text1"/>
          <w:sz w:val="24"/>
          <w:szCs w:val="24"/>
        </w:rPr>
        <w:t>M</w:t>
      </w:r>
      <w:r w:rsidR="009C0998">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DF1FC6" w:rsidRPr="00362789">
        <w:rPr>
          <w:rFonts w:ascii="Times New Roman" w:hAnsi="Times New Roman" w:cs="Times New Roman"/>
          <w:color w:val="000000" w:themeColor="text1"/>
          <w:sz w:val="24"/>
          <w:szCs w:val="24"/>
        </w:rPr>
        <w:t>7.</w:t>
      </w:r>
      <w:r w:rsidR="001B71E3" w:rsidRPr="00362789">
        <w:rPr>
          <w:rFonts w:ascii="Times New Roman" w:hAnsi="Times New Roman" w:cs="Times New Roman"/>
          <w:color w:val="000000" w:themeColor="text1"/>
          <w:sz w:val="24"/>
          <w:szCs w:val="24"/>
        </w:rPr>
        <w:t>18</w:t>
      </w:r>
      <w:r w:rsidR="00C256E4"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SD</w:t>
      </w:r>
      <w:r w:rsidR="009C0998">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1B71E3" w:rsidRPr="00362789">
        <w:rPr>
          <w:rFonts w:ascii="Times New Roman" w:hAnsi="Times New Roman" w:cs="Times New Roman"/>
          <w:color w:val="000000" w:themeColor="text1"/>
          <w:sz w:val="24"/>
          <w:szCs w:val="24"/>
        </w:rPr>
        <w:t>2.35</w:t>
      </w:r>
      <w:r w:rsidR="00C256E4" w:rsidRPr="00362789">
        <w:rPr>
          <w:rFonts w:ascii="Times New Roman" w:hAnsi="Times New Roman" w:cs="Times New Roman"/>
          <w:color w:val="000000" w:themeColor="text1"/>
          <w:sz w:val="24"/>
          <w:szCs w:val="24"/>
        </w:rPr>
        <w:t xml:space="preserve"> for vaccine-related risks</w:t>
      </w:r>
      <w:r w:rsidRPr="00362789">
        <w:rPr>
          <w:rFonts w:ascii="Times New Roman" w:hAnsi="Times New Roman" w:cs="Times New Roman"/>
          <w:color w:val="000000" w:themeColor="text1"/>
          <w:sz w:val="24"/>
          <w:szCs w:val="24"/>
        </w:rPr>
        <w:t xml:space="preserve">. </w:t>
      </w:r>
    </w:p>
    <w:p w14:paraId="188C5BCE" w14:textId="553AAED4" w:rsidR="00344F89" w:rsidRPr="007317DD" w:rsidRDefault="002E7BD8" w:rsidP="007317DD">
      <w:pPr>
        <w:pStyle w:val="Heading3"/>
        <w:rPr>
          <w:b/>
        </w:rPr>
      </w:pPr>
      <w:r w:rsidRPr="007317DD">
        <w:rPr>
          <w:b/>
        </w:rPr>
        <w:t xml:space="preserve">Affective </w:t>
      </w:r>
      <w:r w:rsidR="006E6BC6" w:rsidRPr="007317DD">
        <w:rPr>
          <w:b/>
        </w:rPr>
        <w:t>R</w:t>
      </w:r>
      <w:r w:rsidR="00897D78" w:rsidRPr="007317DD">
        <w:rPr>
          <w:b/>
        </w:rPr>
        <w:t xml:space="preserve">isk </w:t>
      </w:r>
      <w:r w:rsidR="006E6BC6" w:rsidRPr="007317DD">
        <w:rPr>
          <w:b/>
        </w:rPr>
        <w:t>R</w:t>
      </w:r>
      <w:r w:rsidR="00897D78" w:rsidRPr="007317DD">
        <w:rPr>
          <w:b/>
        </w:rPr>
        <w:t>esponse</w:t>
      </w:r>
    </w:p>
    <w:p w14:paraId="04B7472F" w14:textId="07DB8B19" w:rsidR="000F1C02" w:rsidRPr="00362789" w:rsidRDefault="00B745BD" w:rsidP="00B745BD">
      <w:pPr>
        <w:spacing w:after="0" w:line="480" w:lineRule="auto"/>
        <w:ind w:firstLine="720"/>
        <w:rPr>
          <w:rFonts w:ascii="Times New Roman" w:hAnsi="Times New Roman" w:cs="Times New Roman"/>
          <w:color w:val="000000" w:themeColor="text1"/>
          <w:sz w:val="24"/>
          <w:szCs w:val="24"/>
        </w:rPr>
      </w:pPr>
      <w:r w:rsidRPr="00362789">
        <w:rPr>
          <w:rFonts w:ascii="Times New Roman" w:hAnsi="Times New Roman" w:cs="Times New Roman"/>
          <w:sz w:val="24"/>
          <w:szCs w:val="24"/>
        </w:rPr>
        <w:t xml:space="preserve">Affective responses </w:t>
      </w:r>
      <w:r w:rsidR="00A406A1">
        <w:rPr>
          <w:rFonts w:ascii="Times New Roman" w:hAnsi="Times New Roman" w:cs="Times New Roman"/>
          <w:sz w:val="24"/>
          <w:szCs w:val="24"/>
        </w:rPr>
        <w:t>to</w:t>
      </w:r>
      <w:r w:rsidR="00A406A1" w:rsidRPr="00362789">
        <w:rPr>
          <w:rFonts w:ascii="Times New Roman" w:hAnsi="Times New Roman" w:cs="Times New Roman"/>
          <w:sz w:val="24"/>
          <w:szCs w:val="24"/>
        </w:rPr>
        <w:t xml:space="preserve"> </w:t>
      </w:r>
      <w:r w:rsidRPr="00362789">
        <w:rPr>
          <w:rFonts w:ascii="Times New Roman" w:hAnsi="Times New Roman" w:cs="Times New Roman"/>
          <w:sz w:val="24"/>
          <w:szCs w:val="24"/>
        </w:rPr>
        <w:t xml:space="preserve">HPV risks and vaccine-related risks were assessed </w:t>
      </w:r>
      <w:r w:rsidR="00A406A1" w:rsidRPr="00362789">
        <w:rPr>
          <w:rFonts w:ascii="Times New Roman" w:hAnsi="Times New Roman" w:cs="Times New Roman"/>
          <w:sz w:val="24"/>
          <w:szCs w:val="24"/>
        </w:rPr>
        <w:t xml:space="preserve">separately </w:t>
      </w:r>
      <w:r w:rsidRPr="00362789">
        <w:rPr>
          <w:rFonts w:ascii="Times New Roman" w:hAnsi="Times New Roman" w:cs="Times New Roman"/>
          <w:sz w:val="24"/>
          <w:szCs w:val="24"/>
        </w:rPr>
        <w:t xml:space="preserve">by </w:t>
      </w:r>
      <w:r w:rsidR="000857EC" w:rsidRPr="00362789">
        <w:rPr>
          <w:rFonts w:ascii="Times New Roman" w:hAnsi="Times New Roman" w:cs="Times New Roman"/>
          <w:sz w:val="24"/>
          <w:szCs w:val="24"/>
        </w:rPr>
        <w:t xml:space="preserve">measuring </w:t>
      </w:r>
      <w:r w:rsidR="00A406A1">
        <w:rPr>
          <w:rFonts w:ascii="Times New Roman" w:hAnsi="Times New Roman" w:cs="Times New Roman"/>
          <w:sz w:val="24"/>
          <w:szCs w:val="24"/>
        </w:rPr>
        <w:t xml:space="preserve">the </w:t>
      </w:r>
      <w:r w:rsidR="000857EC" w:rsidRPr="00362789">
        <w:rPr>
          <w:rFonts w:ascii="Times New Roman" w:hAnsi="Times New Roman" w:cs="Times New Roman"/>
          <w:sz w:val="24"/>
          <w:szCs w:val="24"/>
        </w:rPr>
        <w:t xml:space="preserve">levels of anger and worry. </w:t>
      </w:r>
      <w:r w:rsidR="00A406A1">
        <w:rPr>
          <w:rFonts w:ascii="Times New Roman" w:hAnsi="Times New Roman" w:cs="Times New Roman"/>
          <w:sz w:val="24"/>
          <w:szCs w:val="24"/>
        </w:rPr>
        <w:t>The p</w:t>
      </w:r>
      <w:r w:rsidR="000F1C02" w:rsidRPr="00362789">
        <w:rPr>
          <w:rFonts w:ascii="Times New Roman" w:hAnsi="Times New Roman" w:cs="Times New Roman"/>
          <w:sz w:val="24"/>
          <w:szCs w:val="24"/>
        </w:rPr>
        <w:t xml:space="preserve">articipants were asked to indicate on a </w:t>
      </w:r>
      <w:r w:rsidRPr="00362789">
        <w:rPr>
          <w:rFonts w:ascii="Times New Roman" w:hAnsi="Times New Roman" w:cs="Times New Roman"/>
          <w:sz w:val="24"/>
          <w:szCs w:val="24"/>
        </w:rPr>
        <w:t>scale</w:t>
      </w:r>
      <w:r w:rsidR="00A406A1">
        <w:rPr>
          <w:rFonts w:ascii="Times New Roman" w:hAnsi="Times New Roman" w:cs="Times New Roman"/>
          <w:sz w:val="24"/>
          <w:szCs w:val="24"/>
        </w:rPr>
        <w:t xml:space="preserve"> from 0 to 10</w:t>
      </w:r>
      <w:r w:rsidRPr="00362789">
        <w:rPr>
          <w:rFonts w:ascii="Times New Roman" w:hAnsi="Times New Roman" w:cs="Times New Roman"/>
          <w:sz w:val="24"/>
          <w:szCs w:val="24"/>
        </w:rPr>
        <w:t xml:space="preserve"> how much anger and worry </w:t>
      </w:r>
      <w:r w:rsidR="000F1C02" w:rsidRPr="00362789">
        <w:rPr>
          <w:rFonts w:ascii="Times New Roman" w:hAnsi="Times New Roman" w:cs="Times New Roman"/>
          <w:sz w:val="24"/>
          <w:szCs w:val="24"/>
        </w:rPr>
        <w:t xml:space="preserve">they would feel </w:t>
      </w:r>
      <w:r w:rsidRPr="00362789">
        <w:rPr>
          <w:rFonts w:ascii="Times New Roman" w:hAnsi="Times New Roman" w:cs="Times New Roman"/>
          <w:sz w:val="24"/>
          <w:szCs w:val="24"/>
        </w:rPr>
        <w:t xml:space="preserve">1) </w:t>
      </w:r>
      <w:r w:rsidR="000F1C02" w:rsidRPr="00362789">
        <w:rPr>
          <w:rFonts w:ascii="Times New Roman" w:hAnsi="Times New Roman" w:cs="Times New Roman"/>
          <w:sz w:val="24"/>
          <w:szCs w:val="24"/>
        </w:rPr>
        <w:t xml:space="preserve">if they got infected with </w:t>
      </w:r>
      <w:r w:rsidR="00A406A1">
        <w:rPr>
          <w:rFonts w:ascii="Times New Roman" w:hAnsi="Times New Roman" w:cs="Times New Roman"/>
          <w:sz w:val="24"/>
          <w:szCs w:val="24"/>
        </w:rPr>
        <w:t xml:space="preserve">the </w:t>
      </w:r>
      <w:r w:rsidR="000F1C02" w:rsidRPr="00362789">
        <w:rPr>
          <w:rFonts w:ascii="Times New Roman" w:hAnsi="Times New Roman" w:cs="Times New Roman"/>
          <w:sz w:val="24"/>
          <w:szCs w:val="24"/>
        </w:rPr>
        <w:t>HPV</w:t>
      </w:r>
      <w:r w:rsidRPr="00362789">
        <w:rPr>
          <w:rFonts w:ascii="Times New Roman" w:hAnsi="Times New Roman" w:cs="Times New Roman"/>
          <w:sz w:val="24"/>
          <w:szCs w:val="24"/>
        </w:rPr>
        <w:t xml:space="preserve"> (i.e., HPV risks) and 2) if they experienced any vaccine-related problem after vaccination (i.e., vaccine-related risks)</w:t>
      </w:r>
      <w:r w:rsidR="000F1C02" w:rsidRPr="00362789">
        <w:rPr>
          <w:rFonts w:ascii="Times New Roman" w:hAnsi="Times New Roman" w:cs="Times New Roman"/>
          <w:sz w:val="24"/>
          <w:szCs w:val="24"/>
        </w:rPr>
        <w:t xml:space="preserve">. </w:t>
      </w:r>
      <w:r w:rsidR="00A406A1">
        <w:rPr>
          <w:rFonts w:ascii="Times New Roman" w:hAnsi="Times New Roman" w:cs="Times New Roman"/>
          <w:sz w:val="24"/>
          <w:szCs w:val="24"/>
        </w:rPr>
        <w:t>The a</w:t>
      </w:r>
      <w:r w:rsidRPr="00362789">
        <w:rPr>
          <w:rFonts w:ascii="Times New Roman" w:hAnsi="Times New Roman" w:cs="Times New Roman"/>
          <w:sz w:val="24"/>
          <w:szCs w:val="24"/>
        </w:rPr>
        <w:t xml:space="preserve">ffective response scale was </w:t>
      </w:r>
      <w:r w:rsidR="00A406A1">
        <w:rPr>
          <w:rFonts w:ascii="Times New Roman" w:hAnsi="Times New Roman" w:cs="Times New Roman"/>
          <w:sz w:val="24"/>
          <w:szCs w:val="24"/>
        </w:rPr>
        <w:t>obtained</w:t>
      </w:r>
      <w:r w:rsidR="00A406A1" w:rsidRPr="00362789">
        <w:rPr>
          <w:rFonts w:ascii="Times New Roman" w:hAnsi="Times New Roman" w:cs="Times New Roman"/>
          <w:sz w:val="24"/>
          <w:szCs w:val="24"/>
        </w:rPr>
        <w:t xml:space="preserve"> </w:t>
      </w:r>
      <w:r w:rsidR="00A406A1">
        <w:rPr>
          <w:rFonts w:ascii="Times New Roman" w:hAnsi="Times New Roman" w:cs="Times New Roman"/>
          <w:sz w:val="24"/>
          <w:szCs w:val="24"/>
        </w:rPr>
        <w:t>as</w:t>
      </w:r>
      <w:r w:rsidR="00A406A1" w:rsidRPr="00362789">
        <w:rPr>
          <w:rFonts w:ascii="Times New Roman" w:hAnsi="Times New Roman" w:cs="Times New Roman"/>
          <w:sz w:val="24"/>
          <w:szCs w:val="24"/>
        </w:rPr>
        <w:t xml:space="preserve"> </w:t>
      </w:r>
      <w:r w:rsidR="00D226E0" w:rsidRPr="00362789">
        <w:rPr>
          <w:rFonts w:ascii="Times New Roman" w:hAnsi="Times New Roman" w:cs="Times New Roman"/>
          <w:sz w:val="24"/>
          <w:szCs w:val="24"/>
        </w:rPr>
        <w:t xml:space="preserve">the </w:t>
      </w:r>
      <w:r w:rsidR="007074F0" w:rsidRPr="00362789">
        <w:rPr>
          <w:rFonts w:ascii="Times New Roman" w:hAnsi="Times New Roman" w:cs="Times New Roman"/>
          <w:sz w:val="24"/>
          <w:szCs w:val="24"/>
        </w:rPr>
        <w:t>sum</w:t>
      </w:r>
      <w:r w:rsidR="00962638" w:rsidRPr="00362789">
        <w:rPr>
          <w:rFonts w:ascii="Times New Roman" w:hAnsi="Times New Roman" w:cs="Times New Roman"/>
          <w:sz w:val="24"/>
          <w:szCs w:val="24"/>
        </w:rPr>
        <w:t xml:space="preserve"> </w:t>
      </w:r>
      <w:r w:rsidR="00D226E0" w:rsidRPr="00362789">
        <w:rPr>
          <w:rFonts w:ascii="Times New Roman" w:hAnsi="Times New Roman" w:cs="Times New Roman"/>
          <w:sz w:val="24"/>
          <w:szCs w:val="24"/>
        </w:rPr>
        <w:t xml:space="preserve">of </w:t>
      </w:r>
      <w:r w:rsidR="00D226E0" w:rsidRPr="00362789">
        <w:rPr>
          <w:rFonts w:ascii="Times New Roman" w:hAnsi="Times New Roman" w:cs="Times New Roman"/>
          <w:color w:val="000000" w:themeColor="text1"/>
          <w:sz w:val="24"/>
          <w:szCs w:val="24"/>
        </w:rPr>
        <w:t>anger and worry</w:t>
      </w:r>
      <w:r w:rsidR="00195FCD" w:rsidRPr="00362789">
        <w:rPr>
          <w:rFonts w:ascii="Times New Roman" w:hAnsi="Times New Roman" w:cs="Times New Roman"/>
          <w:color w:val="000000" w:themeColor="text1"/>
          <w:sz w:val="24"/>
          <w:szCs w:val="24"/>
        </w:rPr>
        <w:t xml:space="preserve">: </w:t>
      </w:r>
      <w:r w:rsidR="00962638" w:rsidRPr="00362789">
        <w:rPr>
          <w:rFonts w:ascii="Times New Roman" w:hAnsi="Times New Roman" w:cs="Times New Roman"/>
          <w:i/>
          <w:color w:val="000000" w:themeColor="text1"/>
          <w:sz w:val="24"/>
          <w:szCs w:val="24"/>
        </w:rPr>
        <w:t>M</w:t>
      </w:r>
      <w:r w:rsidR="00A406A1">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7074F0" w:rsidRPr="00362789">
        <w:rPr>
          <w:rFonts w:ascii="Times New Roman" w:hAnsi="Times New Roman" w:cs="Times New Roman"/>
          <w:color w:val="000000" w:themeColor="text1"/>
          <w:sz w:val="24"/>
          <w:szCs w:val="24"/>
        </w:rPr>
        <w:t>11.19</w:t>
      </w:r>
      <w:r w:rsidR="00962638"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SD</w:t>
      </w:r>
      <w:r w:rsidR="00A406A1">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7074F0" w:rsidRPr="00362789">
        <w:rPr>
          <w:rFonts w:ascii="Times New Roman" w:hAnsi="Times New Roman" w:cs="Times New Roman"/>
          <w:color w:val="000000" w:themeColor="text1"/>
          <w:sz w:val="24"/>
          <w:szCs w:val="24"/>
        </w:rPr>
        <w:t>4.36</w:t>
      </w:r>
      <w:r w:rsidR="00962638" w:rsidRPr="00362789">
        <w:rPr>
          <w:rFonts w:ascii="Times New Roman" w:hAnsi="Times New Roman" w:cs="Times New Roman"/>
          <w:color w:val="000000" w:themeColor="text1"/>
          <w:sz w:val="24"/>
          <w:szCs w:val="24"/>
        </w:rPr>
        <w:t xml:space="preserve"> for HPV risks and </w:t>
      </w:r>
      <w:r w:rsidR="00962638" w:rsidRPr="00362789">
        <w:rPr>
          <w:rFonts w:ascii="Times New Roman" w:hAnsi="Times New Roman" w:cs="Times New Roman"/>
          <w:i/>
          <w:color w:val="000000" w:themeColor="text1"/>
          <w:sz w:val="24"/>
          <w:szCs w:val="24"/>
        </w:rPr>
        <w:t>M</w:t>
      </w:r>
      <w:r w:rsidR="00A406A1">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7074F0" w:rsidRPr="00362789">
        <w:rPr>
          <w:rFonts w:ascii="Times New Roman" w:hAnsi="Times New Roman" w:cs="Times New Roman"/>
          <w:color w:val="000000" w:themeColor="text1"/>
          <w:sz w:val="24"/>
          <w:szCs w:val="24"/>
        </w:rPr>
        <w:t>9.67</w:t>
      </w:r>
      <w:r w:rsidR="00962638"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SD</w:t>
      </w:r>
      <w:r w:rsidR="00A406A1">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7074F0" w:rsidRPr="00362789">
        <w:rPr>
          <w:rFonts w:ascii="Times New Roman" w:hAnsi="Times New Roman" w:cs="Times New Roman"/>
          <w:color w:val="000000" w:themeColor="text1"/>
          <w:sz w:val="24"/>
          <w:szCs w:val="24"/>
        </w:rPr>
        <w:t>4.21</w:t>
      </w:r>
      <w:r w:rsidR="00962638" w:rsidRPr="00362789">
        <w:rPr>
          <w:rFonts w:ascii="Times New Roman" w:hAnsi="Times New Roman" w:cs="Times New Roman"/>
          <w:color w:val="000000" w:themeColor="text1"/>
          <w:sz w:val="24"/>
          <w:szCs w:val="24"/>
        </w:rPr>
        <w:t xml:space="preserve"> for vaccine-related risks.</w:t>
      </w:r>
    </w:p>
    <w:p w14:paraId="42B8B910" w14:textId="5592C977" w:rsidR="00344F89" w:rsidRPr="007317DD" w:rsidRDefault="006E6BC6" w:rsidP="007317DD">
      <w:pPr>
        <w:pStyle w:val="Heading3"/>
        <w:rPr>
          <w:b/>
        </w:rPr>
      </w:pPr>
      <w:r w:rsidRPr="007317DD">
        <w:rPr>
          <w:b/>
        </w:rPr>
        <w:lastRenderedPageBreak/>
        <w:t>Seeking I</w:t>
      </w:r>
      <w:r w:rsidR="00947CD8" w:rsidRPr="007317DD">
        <w:rPr>
          <w:b/>
        </w:rPr>
        <w:t>ntent</w:t>
      </w:r>
    </w:p>
    <w:p w14:paraId="5B570F0B" w14:textId="31415179" w:rsidR="00F34D62" w:rsidRPr="00362789" w:rsidRDefault="00F34D62" w:rsidP="005E72C1">
      <w:pPr>
        <w:spacing w:after="0" w:line="480" w:lineRule="auto"/>
        <w:ind w:firstLine="720"/>
        <w:rPr>
          <w:color w:val="000000" w:themeColor="text1"/>
        </w:rPr>
      </w:pPr>
      <w:r w:rsidRPr="00362789">
        <w:rPr>
          <w:rFonts w:ascii="Times New Roman" w:hAnsi="Times New Roman" w:cs="Times New Roman"/>
          <w:sz w:val="24"/>
          <w:szCs w:val="24"/>
        </w:rPr>
        <w:t>Seeking intent for HPV risks and vaccine-related risks were assessed</w:t>
      </w:r>
      <w:r w:rsidR="00E67790" w:rsidRPr="00E67790">
        <w:rPr>
          <w:rFonts w:ascii="Times New Roman" w:hAnsi="Times New Roman" w:cs="Times New Roman"/>
          <w:sz w:val="24"/>
          <w:szCs w:val="24"/>
        </w:rPr>
        <w:t xml:space="preserve"> </w:t>
      </w:r>
      <w:r w:rsidR="00E67790" w:rsidRPr="00362789">
        <w:rPr>
          <w:rFonts w:ascii="Times New Roman" w:hAnsi="Times New Roman" w:cs="Times New Roman"/>
          <w:sz w:val="24"/>
          <w:szCs w:val="24"/>
        </w:rPr>
        <w:t>separately</w:t>
      </w:r>
      <w:r w:rsidRPr="00362789">
        <w:rPr>
          <w:rFonts w:ascii="Times New Roman" w:hAnsi="Times New Roman" w:cs="Times New Roman"/>
          <w:sz w:val="24"/>
          <w:szCs w:val="24"/>
        </w:rPr>
        <w:t xml:space="preserve">. To this </w:t>
      </w:r>
      <w:r w:rsidR="00E67790">
        <w:rPr>
          <w:rFonts w:ascii="Times New Roman" w:hAnsi="Times New Roman" w:cs="Times New Roman"/>
          <w:sz w:val="24"/>
          <w:szCs w:val="24"/>
        </w:rPr>
        <w:t>end</w:t>
      </w:r>
      <w:r w:rsidRPr="00362789">
        <w:rPr>
          <w:rFonts w:ascii="Times New Roman" w:hAnsi="Times New Roman" w:cs="Times New Roman"/>
          <w:sz w:val="24"/>
          <w:szCs w:val="24"/>
        </w:rPr>
        <w:t xml:space="preserve">, </w:t>
      </w:r>
      <w:r w:rsidR="00E67790">
        <w:rPr>
          <w:rFonts w:ascii="Times New Roman" w:hAnsi="Times New Roman" w:cs="Times New Roman"/>
          <w:sz w:val="24"/>
          <w:szCs w:val="24"/>
        </w:rPr>
        <w:t xml:space="preserve">the </w:t>
      </w:r>
      <w:r w:rsidRPr="00362789">
        <w:rPr>
          <w:rFonts w:ascii="Times New Roman" w:hAnsi="Times New Roman" w:cs="Times New Roman"/>
          <w:sz w:val="24"/>
          <w:szCs w:val="24"/>
        </w:rPr>
        <w:t xml:space="preserve">participants were asked </w:t>
      </w:r>
      <w:r w:rsidR="00E67790">
        <w:rPr>
          <w:rFonts w:ascii="Times New Roman" w:hAnsi="Times New Roman" w:cs="Times New Roman"/>
          <w:sz w:val="24"/>
          <w:szCs w:val="24"/>
        </w:rPr>
        <w:t>three</w:t>
      </w:r>
      <w:r w:rsidRPr="00362789">
        <w:rPr>
          <w:rFonts w:ascii="Times New Roman" w:hAnsi="Times New Roman" w:cs="Times New Roman"/>
          <w:sz w:val="24"/>
          <w:szCs w:val="24"/>
        </w:rPr>
        <w:t xml:space="preserve"> questions about their intentions to seek knowledge of HPV risks and vaccine-related risks (e.g., “I </w:t>
      </w:r>
      <w:r w:rsidR="00714566" w:rsidRPr="00362789">
        <w:rPr>
          <w:rFonts w:ascii="Times New Roman" w:hAnsi="Times New Roman" w:cs="Times New Roman" w:hint="eastAsia"/>
          <w:sz w:val="24"/>
          <w:szCs w:val="24"/>
          <w:lang w:eastAsia="ko-KR"/>
        </w:rPr>
        <w:t>intend</w:t>
      </w:r>
      <w:r w:rsidRPr="00362789">
        <w:rPr>
          <w:rFonts w:ascii="Times New Roman" w:hAnsi="Times New Roman" w:cs="Times New Roman"/>
          <w:sz w:val="24"/>
          <w:szCs w:val="24"/>
        </w:rPr>
        <w:t xml:space="preserve"> to </w:t>
      </w:r>
      <w:r w:rsidR="00714566" w:rsidRPr="00362789">
        <w:rPr>
          <w:rFonts w:ascii="Times New Roman" w:hAnsi="Times New Roman" w:cs="Times New Roman"/>
          <w:sz w:val="24"/>
          <w:szCs w:val="24"/>
        </w:rPr>
        <w:t xml:space="preserve">seek </w:t>
      </w:r>
      <w:r w:rsidRPr="00362789">
        <w:rPr>
          <w:rFonts w:ascii="Times New Roman" w:hAnsi="Times New Roman" w:cs="Times New Roman"/>
          <w:sz w:val="24"/>
          <w:szCs w:val="24"/>
        </w:rPr>
        <w:t xml:space="preserve">more information about HPV risks”) (adapted from </w:t>
      </w:r>
      <w:r w:rsidR="007734EC" w:rsidRPr="00362789">
        <w:rPr>
          <w:rFonts w:ascii="Times New Roman" w:eastAsiaTheme="minorEastAsia" w:hAnsi="Times New Roman" w:cs="Times New Roman"/>
          <w:sz w:val="24"/>
          <w:lang w:eastAsia="ko-KR"/>
        </w:rPr>
        <w:t xml:space="preserve">Griffin, Dunwoody, </w:t>
      </w:r>
      <w:r w:rsidR="00A215EF">
        <w:rPr>
          <w:rFonts w:ascii="Times New Roman" w:eastAsiaTheme="minorEastAsia" w:hAnsi="Times New Roman" w:cs="Times New Roman"/>
          <w:sz w:val="24"/>
          <w:lang w:eastAsia="ko-KR"/>
        </w:rPr>
        <w:t xml:space="preserve">&amp; </w:t>
      </w:r>
      <w:r w:rsidR="007734EC" w:rsidRPr="00362789">
        <w:rPr>
          <w:rFonts w:ascii="Times New Roman" w:eastAsiaTheme="minorEastAsia" w:hAnsi="Times New Roman" w:cs="Times New Roman"/>
          <w:sz w:val="24"/>
          <w:lang w:eastAsia="ko-KR"/>
        </w:rPr>
        <w:t>Neuwirth</w:t>
      </w:r>
      <w:r w:rsidR="00A215EF">
        <w:rPr>
          <w:rFonts w:ascii="Times New Roman" w:eastAsiaTheme="minorEastAsia" w:hAnsi="Times New Roman" w:cs="Times New Roman"/>
          <w:sz w:val="24"/>
          <w:lang w:eastAsia="ko-KR"/>
        </w:rPr>
        <w:t>,</w:t>
      </w:r>
      <w:r w:rsidRPr="00362789">
        <w:rPr>
          <w:rFonts w:ascii="Times New Roman" w:eastAsiaTheme="minorEastAsia" w:hAnsi="Times New Roman" w:cs="Times New Roman"/>
          <w:sz w:val="24"/>
          <w:lang w:eastAsia="ko-KR"/>
        </w:rPr>
        <w:t xml:space="preserve"> 1999)</w:t>
      </w:r>
      <w:r w:rsidRPr="00362789">
        <w:rPr>
          <w:rFonts w:ascii="Times New Roman" w:hAnsi="Times New Roman" w:cs="Times New Roman"/>
          <w:sz w:val="24"/>
          <w:szCs w:val="24"/>
        </w:rPr>
        <w:t xml:space="preserve">. </w:t>
      </w:r>
      <w:r w:rsidR="007A05BF">
        <w:rPr>
          <w:rFonts w:ascii="Times New Roman" w:hAnsi="Times New Roman" w:cs="Times New Roman"/>
          <w:sz w:val="24"/>
          <w:szCs w:val="24"/>
        </w:rPr>
        <w:t>The subjects</w:t>
      </w:r>
      <w:r w:rsidR="007A05BF" w:rsidRPr="00362789">
        <w:rPr>
          <w:rFonts w:ascii="Times New Roman" w:hAnsi="Times New Roman" w:cs="Times New Roman"/>
          <w:sz w:val="24"/>
          <w:szCs w:val="24"/>
        </w:rPr>
        <w:t xml:space="preserve"> </w:t>
      </w:r>
      <w:r w:rsidRPr="00362789">
        <w:rPr>
          <w:rFonts w:ascii="Times New Roman" w:hAnsi="Times New Roman" w:cs="Times New Roman"/>
          <w:sz w:val="24"/>
          <w:szCs w:val="24"/>
        </w:rPr>
        <w:t>reported their responses on a 5-point scale ranging from 1 (</w:t>
      </w:r>
      <w:r w:rsidRPr="00362789">
        <w:rPr>
          <w:rFonts w:ascii="Times New Roman" w:hAnsi="Times New Roman" w:cs="Times New Roman"/>
          <w:i/>
          <w:sz w:val="24"/>
          <w:szCs w:val="24"/>
        </w:rPr>
        <w:t>strongly disagree</w:t>
      </w:r>
      <w:r w:rsidRPr="00362789">
        <w:rPr>
          <w:rFonts w:ascii="Times New Roman" w:hAnsi="Times New Roman" w:cs="Times New Roman"/>
          <w:sz w:val="24"/>
          <w:szCs w:val="24"/>
        </w:rPr>
        <w:t>) to 5 (</w:t>
      </w:r>
      <w:r w:rsidRPr="00362789">
        <w:rPr>
          <w:rFonts w:ascii="Times New Roman" w:hAnsi="Times New Roman" w:cs="Times New Roman"/>
          <w:i/>
          <w:sz w:val="24"/>
          <w:szCs w:val="24"/>
        </w:rPr>
        <w:t>strongly agree</w:t>
      </w:r>
      <w:r w:rsidRPr="00362789">
        <w:rPr>
          <w:rFonts w:ascii="Times New Roman" w:hAnsi="Times New Roman" w:cs="Times New Roman"/>
          <w:sz w:val="24"/>
          <w:szCs w:val="24"/>
        </w:rPr>
        <w:t>).</w:t>
      </w:r>
      <w:r w:rsidR="00714566" w:rsidRPr="00362789">
        <w:rPr>
          <w:rFonts w:ascii="Times New Roman" w:hAnsi="Times New Roman" w:cs="Times New Roman"/>
          <w:sz w:val="24"/>
          <w:szCs w:val="24"/>
        </w:rPr>
        <w:t xml:space="preserve"> For vaccine-related risks, </w:t>
      </w:r>
      <w:r w:rsidR="005E72C1" w:rsidRPr="00362789">
        <w:rPr>
          <w:rFonts w:ascii="Times New Roman" w:hAnsi="Times New Roman" w:cs="Times New Roman"/>
          <w:sz w:val="24"/>
          <w:szCs w:val="24"/>
        </w:rPr>
        <w:t xml:space="preserve">only </w:t>
      </w:r>
      <w:r w:rsidR="00714566" w:rsidRPr="00362789">
        <w:rPr>
          <w:rFonts w:ascii="Times New Roman" w:hAnsi="Times New Roman" w:cs="Times New Roman"/>
          <w:sz w:val="24"/>
          <w:szCs w:val="24"/>
        </w:rPr>
        <w:t>two items</w:t>
      </w:r>
      <w:r w:rsidR="005E72C1" w:rsidRPr="00362789">
        <w:rPr>
          <w:rFonts w:ascii="Times New Roman" w:hAnsi="Times New Roman" w:cs="Times New Roman"/>
          <w:sz w:val="24"/>
          <w:szCs w:val="24"/>
        </w:rPr>
        <w:t xml:space="preserve"> were used to compute the scale to improve </w:t>
      </w:r>
      <w:r w:rsidR="00CA5966">
        <w:rPr>
          <w:rFonts w:ascii="Times New Roman" w:hAnsi="Times New Roman" w:cs="Times New Roman"/>
          <w:sz w:val="24"/>
          <w:szCs w:val="24"/>
        </w:rPr>
        <w:t>its</w:t>
      </w:r>
      <w:r w:rsidR="005E72C1" w:rsidRPr="00362789">
        <w:rPr>
          <w:rFonts w:ascii="Times New Roman" w:hAnsi="Times New Roman" w:cs="Times New Roman"/>
          <w:sz w:val="24"/>
          <w:szCs w:val="24"/>
        </w:rPr>
        <w:t xml:space="preserve"> reliability.</w:t>
      </w:r>
      <w:r w:rsidR="005E72C1" w:rsidRPr="00362789">
        <w:t xml:space="preserve"> </w:t>
      </w:r>
      <w:r w:rsidR="00D07D38" w:rsidRPr="003B3827">
        <w:rPr>
          <w:rFonts w:ascii="Times New Roman" w:hAnsi="Times New Roman" w:cs="Times New Roman"/>
          <w:sz w:val="24"/>
          <w:szCs w:val="24"/>
        </w:rPr>
        <w:t xml:space="preserve">The </w:t>
      </w:r>
      <w:r w:rsidR="00D07D38" w:rsidRPr="00B13DCC">
        <w:rPr>
          <w:rFonts w:ascii="Times New Roman" w:hAnsi="Times New Roman" w:cs="Times New Roman"/>
          <w:sz w:val="24"/>
          <w:szCs w:val="24"/>
        </w:rPr>
        <w:t>i</w:t>
      </w:r>
      <w:r w:rsidRPr="00362789">
        <w:rPr>
          <w:rFonts w:ascii="Times New Roman" w:hAnsi="Times New Roman" w:cs="Times New Roman"/>
          <w:sz w:val="24"/>
          <w:szCs w:val="24"/>
        </w:rPr>
        <w:t xml:space="preserve">tems were summed to create a scale, which demonstrated good internal </w:t>
      </w:r>
      <w:r w:rsidRPr="00362789">
        <w:rPr>
          <w:rFonts w:ascii="Times New Roman" w:hAnsi="Times New Roman" w:cs="Times New Roman"/>
          <w:color w:val="000000" w:themeColor="text1"/>
          <w:sz w:val="24"/>
          <w:szCs w:val="24"/>
        </w:rPr>
        <w:t>consistency</w:t>
      </w:r>
      <w:r w:rsidR="00195FCD" w:rsidRPr="00362789">
        <w:rPr>
          <w:rFonts w:ascii="Times New Roman" w:hAnsi="Times New Roman" w:cs="Times New Roman"/>
          <w:color w:val="000000" w:themeColor="text1"/>
          <w:sz w:val="24"/>
          <w:szCs w:val="24"/>
        </w:rPr>
        <w:t xml:space="preserve">: </w:t>
      </w:r>
      <w:r w:rsidRPr="00362789">
        <w:rPr>
          <w:rFonts w:ascii="Times New Roman" w:hAnsi="Times New Roman" w:cs="Times New Roman"/>
          <w:i/>
          <w:color w:val="000000" w:themeColor="text1"/>
          <w:sz w:val="24"/>
          <w:szCs w:val="24"/>
        </w:rPr>
        <w:t>α</w:t>
      </w:r>
      <w:r w:rsidR="00D07D38">
        <w:rPr>
          <w:rFonts w:ascii="Times New Roman" w:hAnsi="Times New Roman" w:cs="Times New Roman"/>
          <w:i/>
          <w:color w:val="000000" w:themeColor="text1"/>
          <w:sz w:val="24"/>
          <w:szCs w:val="24"/>
        </w:rPr>
        <w:t> </w:t>
      </w:r>
      <w:r w:rsidR="00D07D38" w:rsidRPr="00362789">
        <w:rPr>
          <w:rFonts w:ascii="Times New Roman" w:hAnsi="Times New Roman" w:cs="Times New Roman"/>
          <w:color w:val="000000" w:themeColor="text1"/>
          <w:sz w:val="24"/>
          <w:szCs w:val="24"/>
        </w:rPr>
        <w:t>=</w:t>
      </w:r>
      <w:r w:rsidR="00D07D38">
        <w:rPr>
          <w:rFonts w:ascii="Times New Roman" w:hAnsi="Times New Roman" w:cs="Times New Roman"/>
          <w:color w:val="000000" w:themeColor="text1"/>
          <w:sz w:val="24"/>
          <w:szCs w:val="24"/>
        </w:rPr>
        <w:t> </w:t>
      </w:r>
      <w:r w:rsidR="00023F52" w:rsidRPr="00362789">
        <w:rPr>
          <w:rFonts w:ascii="Times New Roman" w:hAnsi="Times New Roman" w:cs="Times New Roman"/>
          <w:color w:val="000000" w:themeColor="text1"/>
          <w:sz w:val="24"/>
          <w:szCs w:val="24"/>
        </w:rPr>
        <w:t>.93</w:t>
      </w:r>
      <w:r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M</w:t>
      </w:r>
      <w:r w:rsidR="00D07D38">
        <w:rPr>
          <w:rFonts w:ascii="Times New Roman" w:hAnsi="Times New Roman" w:cs="Times New Roman"/>
          <w:i/>
          <w:color w:val="000000" w:themeColor="text1"/>
          <w:sz w:val="24"/>
          <w:szCs w:val="24"/>
        </w:rPr>
        <w:t> </w:t>
      </w:r>
      <w:r w:rsidR="00916E6B"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023F52" w:rsidRPr="00362789">
        <w:rPr>
          <w:rFonts w:ascii="Times New Roman" w:hAnsi="Times New Roman" w:cs="Times New Roman"/>
          <w:color w:val="000000" w:themeColor="text1"/>
          <w:sz w:val="24"/>
          <w:szCs w:val="24"/>
        </w:rPr>
        <w:t>3.87</w:t>
      </w:r>
      <w:r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SD</w:t>
      </w:r>
      <w:r w:rsidR="00D07D38">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916E6B" w:rsidRPr="00362789">
        <w:rPr>
          <w:rFonts w:ascii="Times New Roman" w:hAnsi="Times New Roman" w:cs="Times New Roman"/>
          <w:color w:val="000000" w:themeColor="text1"/>
          <w:sz w:val="24"/>
          <w:szCs w:val="24"/>
        </w:rPr>
        <w:t>.74</w:t>
      </w:r>
      <w:r w:rsidRPr="00362789">
        <w:rPr>
          <w:rFonts w:ascii="Times New Roman" w:hAnsi="Times New Roman" w:cs="Times New Roman"/>
          <w:color w:val="000000" w:themeColor="text1"/>
          <w:sz w:val="24"/>
          <w:szCs w:val="24"/>
        </w:rPr>
        <w:t xml:space="preserve"> for HPV risks and </w:t>
      </w:r>
      <w:r w:rsidRPr="00362789">
        <w:rPr>
          <w:rFonts w:ascii="Times New Roman" w:hAnsi="Times New Roman" w:cs="Times New Roman"/>
          <w:i/>
          <w:color w:val="000000" w:themeColor="text1"/>
          <w:sz w:val="24"/>
          <w:szCs w:val="24"/>
        </w:rPr>
        <w:t>α</w:t>
      </w:r>
      <w:r w:rsidR="00D07D38">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023F52" w:rsidRPr="00362789">
        <w:rPr>
          <w:rFonts w:ascii="Times New Roman" w:hAnsi="Times New Roman" w:cs="Times New Roman"/>
          <w:color w:val="000000" w:themeColor="text1"/>
          <w:sz w:val="24"/>
          <w:szCs w:val="24"/>
        </w:rPr>
        <w:t>.92</w:t>
      </w:r>
      <w:r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M</w:t>
      </w:r>
      <w:r w:rsidR="00D07D38">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023F52" w:rsidRPr="00362789">
        <w:rPr>
          <w:rFonts w:ascii="Times New Roman" w:hAnsi="Times New Roman" w:cs="Times New Roman"/>
          <w:color w:val="000000" w:themeColor="text1"/>
          <w:sz w:val="24"/>
          <w:szCs w:val="24"/>
        </w:rPr>
        <w:t>3.80</w:t>
      </w:r>
      <w:r w:rsidRPr="00362789">
        <w:rPr>
          <w:rFonts w:ascii="Times New Roman" w:hAnsi="Times New Roman" w:cs="Times New Roman"/>
          <w:color w:val="000000" w:themeColor="text1"/>
          <w:sz w:val="24"/>
          <w:szCs w:val="24"/>
        </w:rPr>
        <w:t xml:space="preserve">, </w:t>
      </w:r>
      <w:r w:rsidRPr="00362789">
        <w:rPr>
          <w:rFonts w:ascii="Times New Roman" w:hAnsi="Times New Roman" w:cs="Times New Roman"/>
          <w:i/>
          <w:color w:val="000000" w:themeColor="text1"/>
          <w:sz w:val="24"/>
          <w:szCs w:val="24"/>
        </w:rPr>
        <w:t>SD</w:t>
      </w:r>
      <w:r w:rsidR="00D07D38">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916E6B" w:rsidRPr="00362789">
        <w:rPr>
          <w:rFonts w:ascii="Times New Roman" w:hAnsi="Times New Roman" w:cs="Times New Roman"/>
          <w:color w:val="000000" w:themeColor="text1"/>
          <w:sz w:val="24"/>
          <w:szCs w:val="24"/>
        </w:rPr>
        <w:t>.73</w:t>
      </w:r>
      <w:r w:rsidRPr="00362789">
        <w:rPr>
          <w:rFonts w:ascii="Times New Roman" w:hAnsi="Times New Roman" w:cs="Times New Roman"/>
          <w:color w:val="000000" w:themeColor="text1"/>
          <w:sz w:val="24"/>
          <w:szCs w:val="24"/>
        </w:rPr>
        <w:t xml:space="preserve"> for vaccine-related risks.</w:t>
      </w:r>
    </w:p>
    <w:p w14:paraId="627168D8" w14:textId="25B09EC3" w:rsidR="00344F89" w:rsidRPr="007317DD" w:rsidRDefault="002E7BD8" w:rsidP="007317DD">
      <w:pPr>
        <w:pStyle w:val="Heading3"/>
        <w:rPr>
          <w:b/>
        </w:rPr>
      </w:pPr>
      <w:r w:rsidRPr="007317DD">
        <w:rPr>
          <w:b/>
        </w:rPr>
        <w:t xml:space="preserve">Intention to </w:t>
      </w:r>
      <w:r w:rsidR="006E6BC6" w:rsidRPr="007317DD">
        <w:rPr>
          <w:b/>
        </w:rPr>
        <w:t>A</w:t>
      </w:r>
      <w:r w:rsidR="00897D78" w:rsidRPr="007317DD">
        <w:rPr>
          <w:b/>
        </w:rPr>
        <w:t xml:space="preserve">void </w:t>
      </w:r>
      <w:r w:rsidR="006E6BC6" w:rsidRPr="007317DD">
        <w:rPr>
          <w:b/>
        </w:rPr>
        <w:t>S</w:t>
      </w:r>
      <w:r w:rsidR="00897D78" w:rsidRPr="007317DD">
        <w:rPr>
          <w:b/>
        </w:rPr>
        <w:t>eeking</w:t>
      </w:r>
      <w:r w:rsidR="006E6BC6" w:rsidRPr="007317DD">
        <w:rPr>
          <w:b/>
        </w:rPr>
        <w:t xml:space="preserve"> I</w:t>
      </w:r>
      <w:r w:rsidR="00741935" w:rsidRPr="007317DD">
        <w:rPr>
          <w:b/>
        </w:rPr>
        <w:t>nformation</w:t>
      </w:r>
    </w:p>
    <w:p w14:paraId="12AFF9D8" w14:textId="4B5E0E92" w:rsidR="00947CD8" w:rsidRPr="00362789" w:rsidRDefault="00F34D62" w:rsidP="00424B74">
      <w:pPr>
        <w:spacing w:after="0" w:line="480" w:lineRule="auto"/>
        <w:ind w:firstLine="720"/>
        <w:rPr>
          <w:rFonts w:ascii="Times New Roman" w:hAnsi="Times New Roman" w:cs="Times New Roman"/>
          <w:b/>
          <w:color w:val="000000" w:themeColor="text1"/>
          <w:sz w:val="24"/>
          <w:szCs w:val="24"/>
        </w:rPr>
      </w:pPr>
      <w:r w:rsidRPr="00362789">
        <w:rPr>
          <w:rFonts w:ascii="Times New Roman" w:hAnsi="Times New Roman" w:cs="Times New Roman"/>
          <w:sz w:val="24"/>
          <w:szCs w:val="24"/>
        </w:rPr>
        <w:t xml:space="preserve">Intention to avoid seeking information </w:t>
      </w:r>
      <w:r w:rsidR="00DC50BC">
        <w:rPr>
          <w:rFonts w:ascii="Times New Roman" w:hAnsi="Times New Roman" w:cs="Times New Roman"/>
          <w:sz w:val="24"/>
          <w:szCs w:val="24"/>
        </w:rPr>
        <w:t>about</w:t>
      </w:r>
      <w:r w:rsidR="00DC50BC" w:rsidRPr="00362789">
        <w:rPr>
          <w:rFonts w:ascii="Times New Roman" w:hAnsi="Times New Roman" w:cs="Times New Roman"/>
          <w:sz w:val="24"/>
          <w:szCs w:val="24"/>
        </w:rPr>
        <w:t xml:space="preserve"> </w:t>
      </w:r>
      <w:r w:rsidR="00B745BD" w:rsidRPr="00362789">
        <w:rPr>
          <w:rFonts w:ascii="Times New Roman" w:hAnsi="Times New Roman" w:cs="Times New Roman"/>
          <w:sz w:val="24"/>
          <w:szCs w:val="24"/>
        </w:rPr>
        <w:t>HPV risks and vaccine-related risks were assessed</w:t>
      </w:r>
      <w:r w:rsidR="00DC50BC" w:rsidRPr="00DC50BC">
        <w:rPr>
          <w:rFonts w:ascii="Times New Roman" w:hAnsi="Times New Roman" w:cs="Times New Roman"/>
          <w:sz w:val="24"/>
          <w:szCs w:val="24"/>
        </w:rPr>
        <w:t xml:space="preserve"> </w:t>
      </w:r>
      <w:r w:rsidR="00DC50BC" w:rsidRPr="00362789">
        <w:rPr>
          <w:rFonts w:ascii="Times New Roman" w:hAnsi="Times New Roman" w:cs="Times New Roman"/>
          <w:sz w:val="24"/>
          <w:szCs w:val="24"/>
        </w:rPr>
        <w:t>separately</w:t>
      </w:r>
      <w:r w:rsidR="00B745BD" w:rsidRPr="00362789">
        <w:rPr>
          <w:rFonts w:ascii="Times New Roman" w:hAnsi="Times New Roman" w:cs="Times New Roman"/>
          <w:sz w:val="24"/>
          <w:szCs w:val="24"/>
        </w:rPr>
        <w:t>.</w:t>
      </w:r>
      <w:r w:rsidRPr="00362789">
        <w:rPr>
          <w:rFonts w:ascii="Times New Roman" w:hAnsi="Times New Roman" w:cs="Times New Roman"/>
          <w:sz w:val="24"/>
          <w:szCs w:val="24"/>
        </w:rPr>
        <w:t xml:space="preserve"> To this </w:t>
      </w:r>
      <w:r w:rsidR="00DC50BC">
        <w:rPr>
          <w:rFonts w:ascii="Times New Roman" w:hAnsi="Times New Roman" w:cs="Times New Roman"/>
          <w:sz w:val="24"/>
          <w:szCs w:val="24"/>
        </w:rPr>
        <w:t>end</w:t>
      </w:r>
      <w:r w:rsidRPr="00362789">
        <w:rPr>
          <w:rFonts w:ascii="Times New Roman" w:hAnsi="Times New Roman" w:cs="Times New Roman"/>
          <w:sz w:val="24"/>
          <w:szCs w:val="24"/>
        </w:rPr>
        <w:t xml:space="preserve">, </w:t>
      </w:r>
      <w:r w:rsidR="00DC50BC">
        <w:rPr>
          <w:rFonts w:ascii="Times New Roman" w:hAnsi="Times New Roman" w:cs="Times New Roman"/>
          <w:sz w:val="24"/>
          <w:szCs w:val="24"/>
        </w:rPr>
        <w:t xml:space="preserve">the </w:t>
      </w:r>
      <w:r w:rsidRPr="00362789">
        <w:rPr>
          <w:rFonts w:ascii="Times New Roman" w:hAnsi="Times New Roman" w:cs="Times New Roman"/>
          <w:sz w:val="24"/>
          <w:szCs w:val="24"/>
        </w:rPr>
        <w:t xml:space="preserve">participants were asked </w:t>
      </w:r>
      <w:r w:rsidR="00DC50BC">
        <w:rPr>
          <w:rFonts w:ascii="Times New Roman" w:hAnsi="Times New Roman" w:cs="Times New Roman"/>
          <w:sz w:val="24"/>
          <w:szCs w:val="24"/>
        </w:rPr>
        <w:t>three</w:t>
      </w:r>
      <w:r w:rsidRPr="00362789">
        <w:rPr>
          <w:rFonts w:ascii="Times New Roman" w:hAnsi="Times New Roman" w:cs="Times New Roman"/>
          <w:sz w:val="24"/>
          <w:szCs w:val="24"/>
        </w:rPr>
        <w:t xml:space="preserve"> questions about their intentions to seek knowledge of HPV risks and vaccine-related risks (e.g., “</w:t>
      </w:r>
      <w:r w:rsidR="00424B74" w:rsidRPr="00362789">
        <w:rPr>
          <w:rFonts w:ascii="Times New Roman" w:hAnsi="Times New Roman" w:cs="Times New Roman"/>
          <w:sz w:val="24"/>
          <w:szCs w:val="24"/>
        </w:rPr>
        <w:t>When the topic of HPV comes up, I’m likely to tune it out</w:t>
      </w:r>
      <w:r w:rsidRPr="00362789">
        <w:rPr>
          <w:rFonts w:ascii="Times New Roman" w:hAnsi="Times New Roman" w:cs="Times New Roman"/>
          <w:sz w:val="24"/>
          <w:szCs w:val="24"/>
        </w:rPr>
        <w:t xml:space="preserve">”) (adapted from </w:t>
      </w:r>
      <w:r w:rsidR="007734EC" w:rsidRPr="00362789">
        <w:rPr>
          <w:rFonts w:ascii="Times New Roman" w:eastAsiaTheme="minorEastAsia" w:hAnsi="Times New Roman" w:cs="Times New Roman"/>
          <w:sz w:val="24"/>
          <w:lang w:eastAsia="ko-KR"/>
        </w:rPr>
        <w:t>Griffin</w:t>
      </w:r>
      <w:r w:rsidR="00A215EF">
        <w:rPr>
          <w:rFonts w:ascii="Times New Roman" w:eastAsiaTheme="minorEastAsia" w:hAnsi="Times New Roman" w:cs="Times New Roman"/>
          <w:sz w:val="24"/>
          <w:lang w:eastAsia="ko-KR"/>
        </w:rPr>
        <w:t xml:space="preserve"> et al.,</w:t>
      </w:r>
      <w:r w:rsidR="007734EC" w:rsidRPr="00362789">
        <w:rPr>
          <w:rFonts w:ascii="Times New Roman" w:eastAsiaTheme="minorEastAsia" w:hAnsi="Times New Roman" w:cs="Times New Roman"/>
          <w:sz w:val="24"/>
          <w:lang w:eastAsia="ko-KR"/>
        </w:rPr>
        <w:t xml:space="preserve"> </w:t>
      </w:r>
      <w:r w:rsidRPr="00362789">
        <w:rPr>
          <w:rFonts w:ascii="Times New Roman" w:eastAsiaTheme="minorEastAsia" w:hAnsi="Times New Roman" w:cs="Times New Roman"/>
          <w:sz w:val="24"/>
          <w:lang w:eastAsia="ko-KR"/>
        </w:rPr>
        <w:t>1999)</w:t>
      </w:r>
      <w:r w:rsidRPr="00362789">
        <w:rPr>
          <w:rFonts w:ascii="Times New Roman" w:hAnsi="Times New Roman" w:cs="Times New Roman"/>
          <w:sz w:val="24"/>
          <w:szCs w:val="24"/>
        </w:rPr>
        <w:t xml:space="preserve">. </w:t>
      </w:r>
      <w:r w:rsidR="00DC50BC">
        <w:rPr>
          <w:rFonts w:ascii="Times New Roman" w:hAnsi="Times New Roman" w:cs="Times New Roman"/>
          <w:sz w:val="24"/>
          <w:szCs w:val="24"/>
        </w:rPr>
        <w:t>The subjects</w:t>
      </w:r>
      <w:r w:rsidR="00DC50BC" w:rsidRPr="00362789">
        <w:rPr>
          <w:rFonts w:ascii="Times New Roman" w:hAnsi="Times New Roman" w:cs="Times New Roman"/>
          <w:sz w:val="24"/>
          <w:szCs w:val="24"/>
        </w:rPr>
        <w:t xml:space="preserve"> </w:t>
      </w:r>
      <w:r w:rsidRPr="00362789">
        <w:rPr>
          <w:rFonts w:ascii="Times New Roman" w:hAnsi="Times New Roman" w:cs="Times New Roman"/>
          <w:sz w:val="24"/>
          <w:szCs w:val="24"/>
        </w:rPr>
        <w:t>reported their responses on a 5-point scale ranging from 1 (</w:t>
      </w:r>
      <w:r w:rsidRPr="00362789">
        <w:rPr>
          <w:rFonts w:ascii="Times New Roman" w:hAnsi="Times New Roman" w:cs="Times New Roman"/>
          <w:i/>
          <w:sz w:val="24"/>
          <w:szCs w:val="24"/>
        </w:rPr>
        <w:t>strongly disagree</w:t>
      </w:r>
      <w:r w:rsidRPr="00362789">
        <w:rPr>
          <w:rFonts w:ascii="Times New Roman" w:hAnsi="Times New Roman" w:cs="Times New Roman"/>
          <w:sz w:val="24"/>
          <w:szCs w:val="24"/>
        </w:rPr>
        <w:t>) to 5 (</w:t>
      </w:r>
      <w:r w:rsidRPr="00362789">
        <w:rPr>
          <w:rFonts w:ascii="Times New Roman" w:hAnsi="Times New Roman" w:cs="Times New Roman"/>
          <w:i/>
          <w:sz w:val="24"/>
          <w:szCs w:val="24"/>
        </w:rPr>
        <w:t>strongly agree</w:t>
      </w:r>
      <w:r w:rsidRPr="00362789">
        <w:rPr>
          <w:rFonts w:ascii="Times New Roman" w:hAnsi="Times New Roman" w:cs="Times New Roman"/>
          <w:sz w:val="24"/>
          <w:szCs w:val="24"/>
        </w:rPr>
        <w:t>).</w:t>
      </w:r>
      <w:r w:rsidRPr="00362789">
        <w:t xml:space="preserve"> </w:t>
      </w:r>
      <w:r w:rsidR="00DC50BC" w:rsidRPr="003B3827">
        <w:rPr>
          <w:rFonts w:ascii="Times New Roman" w:hAnsi="Times New Roman" w:cs="Times New Roman"/>
          <w:sz w:val="24"/>
          <w:szCs w:val="24"/>
        </w:rPr>
        <w:t xml:space="preserve">The </w:t>
      </w:r>
      <w:r w:rsidR="00DC50BC" w:rsidRPr="00B13DCC">
        <w:rPr>
          <w:rFonts w:ascii="Times New Roman" w:hAnsi="Times New Roman" w:cs="Times New Roman"/>
          <w:sz w:val="24"/>
          <w:szCs w:val="24"/>
        </w:rPr>
        <w:t>i</w:t>
      </w:r>
      <w:r w:rsidRPr="00362789">
        <w:rPr>
          <w:rFonts w:ascii="Times New Roman" w:hAnsi="Times New Roman" w:cs="Times New Roman"/>
          <w:sz w:val="24"/>
          <w:szCs w:val="24"/>
        </w:rPr>
        <w:t xml:space="preserve">tems were summed to create a scale, which demonstrated good internal </w:t>
      </w:r>
      <w:r w:rsidRPr="00362789">
        <w:rPr>
          <w:rFonts w:ascii="Times New Roman" w:hAnsi="Times New Roman" w:cs="Times New Roman"/>
          <w:color w:val="000000" w:themeColor="text1"/>
          <w:sz w:val="24"/>
          <w:szCs w:val="24"/>
        </w:rPr>
        <w:t>consistency</w:t>
      </w:r>
      <w:r w:rsidR="00195FCD" w:rsidRPr="00362789">
        <w:rPr>
          <w:rFonts w:ascii="Times New Roman" w:hAnsi="Times New Roman" w:cs="Times New Roman"/>
          <w:color w:val="000000" w:themeColor="text1"/>
          <w:sz w:val="24"/>
          <w:szCs w:val="24"/>
        </w:rPr>
        <w:t xml:space="preserve">: </w:t>
      </w:r>
      <w:r w:rsidRPr="00362789">
        <w:rPr>
          <w:rFonts w:ascii="Times New Roman" w:hAnsi="Times New Roman" w:cs="Times New Roman"/>
          <w:i/>
          <w:color w:val="000000" w:themeColor="text1"/>
          <w:sz w:val="24"/>
          <w:szCs w:val="24"/>
        </w:rPr>
        <w:t>α</w:t>
      </w:r>
      <w:r w:rsidR="00DC50BC">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023F52" w:rsidRPr="00362789">
        <w:rPr>
          <w:rFonts w:ascii="Times New Roman" w:hAnsi="Times New Roman" w:cs="Times New Roman"/>
          <w:color w:val="000000" w:themeColor="text1"/>
          <w:sz w:val="24"/>
          <w:szCs w:val="24"/>
        </w:rPr>
        <w:t>.86</w:t>
      </w:r>
      <w:r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M</w:t>
      </w:r>
      <w:r w:rsidR="00DC50BC">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023F52" w:rsidRPr="00362789">
        <w:rPr>
          <w:rFonts w:ascii="Times New Roman" w:hAnsi="Times New Roman" w:cs="Times New Roman"/>
          <w:color w:val="000000" w:themeColor="text1"/>
          <w:sz w:val="24"/>
          <w:szCs w:val="24"/>
        </w:rPr>
        <w:t>1.83</w:t>
      </w:r>
      <w:r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SD</w:t>
      </w:r>
      <w:r w:rsidR="00DC50BC">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023F52" w:rsidRPr="00362789">
        <w:rPr>
          <w:rFonts w:ascii="Times New Roman" w:hAnsi="Times New Roman" w:cs="Times New Roman"/>
          <w:color w:val="000000" w:themeColor="text1"/>
          <w:sz w:val="24"/>
          <w:szCs w:val="24"/>
        </w:rPr>
        <w:t>.66</w:t>
      </w:r>
      <w:r w:rsidRPr="00362789">
        <w:rPr>
          <w:rFonts w:ascii="Times New Roman" w:hAnsi="Times New Roman" w:cs="Times New Roman"/>
          <w:color w:val="000000" w:themeColor="text1"/>
          <w:sz w:val="24"/>
          <w:szCs w:val="24"/>
        </w:rPr>
        <w:t xml:space="preserve"> for HPV risks and </w:t>
      </w:r>
      <w:r w:rsidRPr="00362789">
        <w:rPr>
          <w:rFonts w:ascii="Times New Roman" w:hAnsi="Times New Roman" w:cs="Times New Roman"/>
          <w:i/>
          <w:color w:val="000000" w:themeColor="text1"/>
          <w:sz w:val="24"/>
          <w:szCs w:val="24"/>
        </w:rPr>
        <w:t>α</w:t>
      </w:r>
      <w:r w:rsidR="00DC50BC">
        <w:rPr>
          <w:rFonts w:ascii="Times New Roman" w:hAnsi="Times New Roman" w:cs="Times New Roman"/>
          <w:i/>
          <w:color w:val="000000" w:themeColor="text1"/>
          <w:sz w:val="24"/>
          <w:szCs w:val="24"/>
        </w:rPr>
        <w:t> </w:t>
      </w:r>
      <w:r w:rsidR="00DC50BC" w:rsidRPr="00362789">
        <w:rPr>
          <w:rFonts w:ascii="Times New Roman" w:hAnsi="Times New Roman" w:cs="Times New Roman"/>
          <w:color w:val="000000" w:themeColor="text1"/>
          <w:sz w:val="24"/>
          <w:szCs w:val="24"/>
        </w:rPr>
        <w:t>=</w:t>
      </w:r>
      <w:r w:rsidR="00DC50BC">
        <w:rPr>
          <w:rFonts w:ascii="Times New Roman" w:hAnsi="Times New Roman" w:cs="Times New Roman"/>
          <w:color w:val="000000" w:themeColor="text1"/>
          <w:sz w:val="24"/>
          <w:szCs w:val="24"/>
        </w:rPr>
        <w:t> </w:t>
      </w:r>
      <w:r w:rsidR="00366CE0" w:rsidRPr="00362789">
        <w:rPr>
          <w:rFonts w:ascii="Times New Roman" w:hAnsi="Times New Roman" w:cs="Times New Roman"/>
          <w:color w:val="000000" w:themeColor="text1"/>
          <w:sz w:val="24"/>
          <w:szCs w:val="24"/>
        </w:rPr>
        <w:t>.90</w:t>
      </w:r>
      <w:r w:rsidRPr="00362789">
        <w:rPr>
          <w:rFonts w:ascii="Times New Roman" w:hAnsi="Times New Roman" w:cs="Times New Roman"/>
          <w:color w:val="000000" w:themeColor="text1"/>
          <w:sz w:val="24"/>
          <w:szCs w:val="24"/>
        </w:rPr>
        <w:t xml:space="preserve">; </w:t>
      </w:r>
      <w:r w:rsidR="00FC6906" w:rsidRPr="00362789">
        <w:rPr>
          <w:rFonts w:ascii="Times New Roman" w:hAnsi="Times New Roman" w:cs="Times New Roman"/>
          <w:i/>
          <w:color w:val="000000" w:themeColor="text1"/>
          <w:sz w:val="24"/>
          <w:szCs w:val="24"/>
        </w:rPr>
        <w:t>M</w:t>
      </w:r>
      <w:r w:rsidR="00DC50BC">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023F52" w:rsidRPr="00362789">
        <w:rPr>
          <w:rFonts w:ascii="Times New Roman" w:hAnsi="Times New Roman" w:cs="Times New Roman"/>
          <w:color w:val="000000" w:themeColor="text1"/>
          <w:sz w:val="24"/>
          <w:szCs w:val="24"/>
        </w:rPr>
        <w:t>1.90</w:t>
      </w:r>
      <w:r w:rsidRPr="00362789">
        <w:rPr>
          <w:rFonts w:ascii="Times New Roman" w:hAnsi="Times New Roman" w:cs="Times New Roman"/>
          <w:color w:val="000000" w:themeColor="text1"/>
          <w:sz w:val="24"/>
          <w:szCs w:val="24"/>
        </w:rPr>
        <w:t xml:space="preserve">, </w:t>
      </w:r>
      <w:r w:rsidRPr="00362789">
        <w:rPr>
          <w:rFonts w:ascii="Times New Roman" w:hAnsi="Times New Roman" w:cs="Times New Roman"/>
          <w:i/>
          <w:color w:val="000000" w:themeColor="text1"/>
          <w:sz w:val="24"/>
          <w:szCs w:val="24"/>
        </w:rPr>
        <w:t>SD</w:t>
      </w:r>
      <w:r w:rsidR="00DC50BC">
        <w:rPr>
          <w:rFonts w:ascii="Times New Roman" w:hAnsi="Times New Roman" w:cs="Times New Roman"/>
          <w:i/>
          <w:color w:val="000000" w:themeColor="text1"/>
          <w:sz w:val="24"/>
          <w:szCs w:val="24"/>
        </w:rPr>
        <w:t> </w:t>
      </w:r>
      <w:r w:rsidR="00FC6906" w:rsidRPr="00362789">
        <w:rPr>
          <w:rFonts w:ascii="Times New Roman" w:hAnsi="Times New Roman" w:cs="Times New Roman"/>
          <w:color w:val="000000" w:themeColor="text1"/>
          <w:sz w:val="24"/>
          <w:szCs w:val="24"/>
        </w:rPr>
        <w:t>=</w:t>
      </w:r>
      <w:r w:rsidR="0072432D" w:rsidRPr="00362789">
        <w:rPr>
          <w:rFonts w:ascii="Times New Roman" w:hAnsi="Times New Roman" w:cs="Times New Roman"/>
          <w:color w:val="000000" w:themeColor="text1"/>
          <w:sz w:val="24"/>
          <w:szCs w:val="24"/>
        </w:rPr>
        <w:t xml:space="preserve"> </w:t>
      </w:r>
      <w:r w:rsidR="00023F52" w:rsidRPr="00362789">
        <w:rPr>
          <w:rFonts w:ascii="Times New Roman" w:hAnsi="Times New Roman" w:cs="Times New Roman"/>
          <w:color w:val="000000" w:themeColor="text1"/>
          <w:sz w:val="24"/>
          <w:szCs w:val="24"/>
        </w:rPr>
        <w:t>.69</w:t>
      </w:r>
      <w:r w:rsidRPr="00362789">
        <w:rPr>
          <w:rFonts w:ascii="Times New Roman" w:hAnsi="Times New Roman" w:cs="Times New Roman"/>
          <w:color w:val="000000" w:themeColor="text1"/>
          <w:sz w:val="24"/>
          <w:szCs w:val="24"/>
        </w:rPr>
        <w:t xml:space="preserve"> for vaccine-related risks.</w:t>
      </w:r>
    </w:p>
    <w:p w14:paraId="0BB38575" w14:textId="3134B1AB" w:rsidR="00984541" w:rsidRPr="004F3545" w:rsidRDefault="00984541" w:rsidP="00A215EF">
      <w:pPr>
        <w:pStyle w:val="Heading2"/>
        <w:jc w:val="center"/>
        <w:rPr>
          <w:i w:val="0"/>
        </w:rPr>
      </w:pPr>
      <w:r w:rsidRPr="004F3545">
        <w:rPr>
          <w:rFonts w:hint="eastAsia"/>
          <w:i w:val="0"/>
        </w:rPr>
        <w:t>Data Analysis</w:t>
      </w:r>
    </w:p>
    <w:p w14:paraId="01138B69" w14:textId="4666BDE5" w:rsidR="00984541" w:rsidRPr="009872DF" w:rsidRDefault="00D823EB" w:rsidP="009872DF">
      <w:pPr>
        <w:autoSpaceDE w:val="0"/>
        <w:autoSpaceDN w:val="0"/>
        <w:adjustRightInd w:val="0"/>
        <w:spacing w:after="0" w:line="480" w:lineRule="auto"/>
        <w:ind w:firstLine="720"/>
        <w:rPr>
          <w:rFonts w:ascii="Times New Roman" w:eastAsiaTheme="minorEastAsia" w:hAnsi="Times New Roman" w:cs="Times New Roman"/>
          <w:sz w:val="24"/>
          <w:szCs w:val="24"/>
          <w:lang w:eastAsia="ko-KR"/>
        </w:rPr>
      </w:pPr>
      <w:r w:rsidRPr="00362789">
        <w:rPr>
          <w:rFonts w:ascii="Times New Roman" w:eastAsiaTheme="minorEastAsia" w:hAnsi="Times New Roman" w:cs="Times New Roman"/>
          <w:sz w:val="24"/>
          <w:szCs w:val="24"/>
          <w:lang w:eastAsia="ko-KR"/>
        </w:rPr>
        <w:t xml:space="preserve">To test </w:t>
      </w:r>
      <w:r w:rsidRPr="009872DF">
        <w:rPr>
          <w:rFonts w:ascii="Times New Roman" w:eastAsiaTheme="minorEastAsia" w:hAnsi="Times New Roman" w:cs="Times New Roman"/>
          <w:sz w:val="24"/>
          <w:szCs w:val="24"/>
          <w:lang w:eastAsia="ko-KR"/>
        </w:rPr>
        <w:t>the</w:t>
      </w:r>
      <w:r w:rsidR="00984541" w:rsidRPr="009872DF">
        <w:rPr>
          <w:rFonts w:ascii="Times New Roman" w:eastAsiaTheme="minorEastAsia" w:hAnsi="Times New Roman" w:cs="Times New Roman"/>
          <w:sz w:val="24"/>
          <w:szCs w:val="24"/>
          <w:lang w:eastAsia="ko-KR"/>
        </w:rPr>
        <w:t xml:space="preserve"> hypotheses and research questions</w:t>
      </w:r>
      <w:r w:rsidRPr="009872DF">
        <w:rPr>
          <w:rFonts w:ascii="Times New Roman" w:eastAsiaTheme="minorEastAsia" w:hAnsi="Times New Roman" w:cs="Times New Roman"/>
          <w:sz w:val="24"/>
          <w:szCs w:val="24"/>
          <w:lang w:eastAsia="ko-KR"/>
        </w:rPr>
        <w:t xml:space="preserve"> for this study</w:t>
      </w:r>
      <w:r w:rsidR="001E7DD1" w:rsidRPr="009872DF">
        <w:rPr>
          <w:rFonts w:ascii="Times New Roman" w:eastAsiaTheme="minorEastAsia" w:hAnsi="Times New Roman" w:cs="Times New Roman"/>
          <w:sz w:val="24"/>
          <w:szCs w:val="24"/>
          <w:lang w:eastAsia="ko-KR"/>
        </w:rPr>
        <w:t>, SPSS Version 22</w:t>
      </w:r>
      <w:r w:rsidR="000C1F4B" w:rsidRPr="009872DF">
        <w:rPr>
          <w:rFonts w:ascii="Times New Roman" w:eastAsiaTheme="minorEastAsia" w:hAnsi="Times New Roman" w:cs="Times New Roman"/>
          <w:sz w:val="24"/>
          <w:szCs w:val="24"/>
          <w:lang w:eastAsia="ko-KR"/>
        </w:rPr>
        <w:t xml:space="preserve"> and AMOS 22</w:t>
      </w:r>
      <w:r w:rsidR="00984541" w:rsidRPr="009872DF">
        <w:rPr>
          <w:rFonts w:ascii="Times New Roman" w:eastAsiaTheme="minorEastAsia" w:hAnsi="Times New Roman" w:cs="Times New Roman"/>
          <w:sz w:val="24"/>
          <w:szCs w:val="24"/>
          <w:lang w:eastAsia="ko-KR"/>
        </w:rPr>
        <w:t xml:space="preserve"> were used. Specifically, the proposed model (Figure 1) was examined via structural equation modeling (SEM). </w:t>
      </w:r>
      <w:r w:rsidR="00FA42D7" w:rsidRPr="009872DF">
        <w:rPr>
          <w:rFonts w:ascii="Times New Roman" w:eastAsiaTheme="minorEastAsia" w:hAnsi="Times New Roman" w:cs="Times New Roman"/>
          <w:sz w:val="24"/>
          <w:szCs w:val="24"/>
          <w:lang w:eastAsia="ko-KR"/>
        </w:rPr>
        <w:t>In particular, w</w:t>
      </w:r>
      <w:r w:rsidR="00FA42D7" w:rsidRPr="009872DF">
        <w:rPr>
          <w:rFonts w:ascii="Times New Roman" w:hAnsi="Times New Roman" w:cs="Times New Roman"/>
          <w:sz w:val="24"/>
          <w:szCs w:val="24"/>
        </w:rPr>
        <w:t>e used a measured variable path analysis model in this study. The path analysis is an extension of multiple regression analysis and assumes that each variable is reasonably free of measurement error (</w:t>
      </w:r>
      <w:proofErr w:type="spellStart"/>
      <w:r w:rsidR="00FA42D7" w:rsidRPr="009872DF">
        <w:rPr>
          <w:rFonts w:ascii="Times New Roman" w:hAnsi="Times New Roman" w:cs="Times New Roman"/>
          <w:sz w:val="24"/>
          <w:szCs w:val="24"/>
        </w:rPr>
        <w:t>Lleras</w:t>
      </w:r>
      <w:proofErr w:type="spellEnd"/>
      <w:r w:rsidR="00FA42D7" w:rsidRPr="009872DF">
        <w:rPr>
          <w:rFonts w:ascii="Times New Roman" w:hAnsi="Times New Roman" w:cs="Times New Roman"/>
          <w:sz w:val="24"/>
          <w:szCs w:val="24"/>
        </w:rPr>
        <w:t xml:space="preserve">, 2005). </w:t>
      </w:r>
      <w:r w:rsidR="00FA42D7" w:rsidRPr="009872DF">
        <w:rPr>
          <w:rFonts w:ascii="Times New Roman" w:hAnsi="Times New Roman" w:cs="Times New Roman"/>
          <w:sz w:val="24"/>
          <w:szCs w:val="21"/>
          <w:lang w:val="en-SG"/>
        </w:rPr>
        <w:t xml:space="preserve">We </w:t>
      </w:r>
      <w:r w:rsidR="00FA42D7" w:rsidRPr="009872DF">
        <w:rPr>
          <w:rFonts w:ascii="Times New Roman" w:hAnsi="Times New Roman" w:cs="Times New Roman"/>
          <w:sz w:val="24"/>
          <w:szCs w:val="21"/>
          <w:lang w:val="en-SG"/>
        </w:rPr>
        <w:lastRenderedPageBreak/>
        <w:t>checked and utilized modification indices to improve model fits during our analysis. Specifically, we tried the Amos software’s suggestions that make sense f</w:t>
      </w:r>
      <w:r w:rsidR="009872DF" w:rsidRPr="009872DF">
        <w:rPr>
          <w:rFonts w:ascii="Times New Roman" w:hAnsi="Times New Roman" w:cs="Times New Roman"/>
          <w:sz w:val="24"/>
          <w:szCs w:val="21"/>
          <w:lang w:val="en-SG"/>
        </w:rPr>
        <w:t>rom the theoretical perspective, and added two paths to each model.</w:t>
      </w:r>
      <w:r w:rsidR="009872DF" w:rsidRPr="009872DF">
        <w:rPr>
          <w:rFonts w:ascii="Times New Roman" w:eastAsiaTheme="minorEastAsia" w:hAnsi="Times New Roman" w:cs="Times New Roman"/>
          <w:sz w:val="24"/>
          <w:szCs w:val="24"/>
          <w:lang w:eastAsia="ko-KR"/>
        </w:rPr>
        <w:t xml:space="preserve"> </w:t>
      </w:r>
      <w:r w:rsidR="00984541" w:rsidRPr="009872DF">
        <w:rPr>
          <w:rFonts w:ascii="Times New Roman" w:eastAsiaTheme="minorEastAsia" w:hAnsi="Times New Roman" w:cs="Times New Roman"/>
          <w:sz w:val="24"/>
          <w:szCs w:val="24"/>
          <w:lang w:eastAsia="ko-KR"/>
        </w:rPr>
        <w:t>A percentile bootstrap method with 500</w:t>
      </w:r>
      <w:r w:rsidR="002D2E77" w:rsidRPr="009872DF">
        <w:rPr>
          <w:rFonts w:ascii="Times New Roman" w:eastAsiaTheme="minorEastAsia" w:hAnsi="Times New Roman" w:cs="Times New Roman"/>
          <w:sz w:val="24"/>
          <w:szCs w:val="24"/>
          <w:lang w:eastAsia="ko-KR"/>
        </w:rPr>
        <w:t>0</w:t>
      </w:r>
      <w:r w:rsidR="00984541" w:rsidRPr="009872DF">
        <w:rPr>
          <w:rFonts w:ascii="Times New Roman" w:eastAsiaTheme="minorEastAsia" w:hAnsi="Times New Roman" w:cs="Times New Roman"/>
          <w:sz w:val="24"/>
          <w:szCs w:val="24"/>
          <w:lang w:eastAsia="ko-KR"/>
        </w:rPr>
        <w:t xml:space="preserve"> samples and bias-corrected 95% confidence interval</w:t>
      </w:r>
      <w:r w:rsidRPr="009872DF">
        <w:rPr>
          <w:rFonts w:ascii="Times New Roman" w:eastAsiaTheme="minorEastAsia" w:hAnsi="Times New Roman" w:cs="Times New Roman"/>
          <w:sz w:val="24"/>
          <w:szCs w:val="24"/>
          <w:lang w:eastAsia="ko-KR"/>
        </w:rPr>
        <w:t xml:space="preserve">s was used to investigate </w:t>
      </w:r>
      <w:r w:rsidR="00984541" w:rsidRPr="009872DF">
        <w:rPr>
          <w:rFonts w:ascii="Times New Roman" w:eastAsiaTheme="minorEastAsia" w:hAnsi="Times New Roman" w:cs="Times New Roman"/>
          <w:sz w:val="24"/>
          <w:szCs w:val="24"/>
          <w:lang w:eastAsia="ko-KR"/>
        </w:rPr>
        <w:t>indirect effects in the multiple</w:t>
      </w:r>
      <w:r w:rsidR="00A13240" w:rsidRPr="009872DF">
        <w:rPr>
          <w:rFonts w:ascii="Times New Roman" w:eastAsiaTheme="minorEastAsia" w:hAnsi="Times New Roman" w:cs="Times New Roman"/>
          <w:sz w:val="24"/>
          <w:szCs w:val="24"/>
          <w:lang w:eastAsia="ko-KR"/>
        </w:rPr>
        <w:t xml:space="preserve"> mediator model (Preacher &amp;</w:t>
      </w:r>
      <w:r w:rsidR="005D7519" w:rsidRPr="009872DF">
        <w:rPr>
          <w:rFonts w:ascii="Times New Roman" w:eastAsiaTheme="minorEastAsia" w:hAnsi="Times New Roman" w:cs="Times New Roman"/>
          <w:sz w:val="24"/>
          <w:szCs w:val="24"/>
          <w:lang w:eastAsia="ko-KR"/>
        </w:rPr>
        <w:t xml:space="preserve"> Hayes</w:t>
      </w:r>
      <w:r w:rsidR="00A13240" w:rsidRPr="009872DF">
        <w:rPr>
          <w:rFonts w:ascii="Times New Roman" w:eastAsiaTheme="minorEastAsia" w:hAnsi="Times New Roman" w:cs="Times New Roman"/>
          <w:sz w:val="24"/>
          <w:szCs w:val="24"/>
          <w:lang w:eastAsia="ko-KR"/>
        </w:rPr>
        <w:t>,</w:t>
      </w:r>
      <w:r w:rsidR="00984541" w:rsidRPr="009872DF">
        <w:rPr>
          <w:rFonts w:ascii="Times New Roman" w:eastAsiaTheme="minorEastAsia" w:hAnsi="Times New Roman" w:cs="Times New Roman"/>
          <w:sz w:val="24"/>
          <w:szCs w:val="24"/>
          <w:lang w:eastAsia="ko-KR"/>
        </w:rPr>
        <w:t xml:space="preserve"> 2008). </w:t>
      </w:r>
    </w:p>
    <w:p w14:paraId="65D7ED92" w14:textId="582B36D1" w:rsidR="00506C44" w:rsidRPr="00362789" w:rsidRDefault="007317DD" w:rsidP="007317DD">
      <w:pPr>
        <w:pStyle w:val="Heading1"/>
        <w:jc w:val="center"/>
      </w:pPr>
      <w:r>
        <w:t>Results</w:t>
      </w:r>
    </w:p>
    <w:p w14:paraId="126BB769" w14:textId="12973814" w:rsidR="0037325F" w:rsidRDefault="00506C44" w:rsidP="0037325F">
      <w:pPr>
        <w:pStyle w:val="Default"/>
        <w:spacing w:line="480" w:lineRule="auto"/>
        <w:ind w:firstLine="720"/>
        <w:rPr>
          <w:color w:val="000000" w:themeColor="text1"/>
          <w:szCs w:val="20"/>
        </w:rPr>
      </w:pPr>
      <w:r w:rsidRPr="00362789">
        <w:rPr>
          <w:color w:val="auto"/>
        </w:rPr>
        <w:t xml:space="preserve">Before conducting the main analysis, zero-order correlations among the </w:t>
      </w:r>
      <w:r w:rsidR="00BD6E82" w:rsidRPr="00362789">
        <w:rPr>
          <w:color w:val="auto"/>
        </w:rPr>
        <w:t xml:space="preserve">variables were analyzed </w:t>
      </w:r>
      <w:r w:rsidR="00B91963" w:rsidRPr="00362789">
        <w:rPr>
          <w:color w:val="auto"/>
        </w:rPr>
        <w:t xml:space="preserve">in each context of risk </w:t>
      </w:r>
      <w:r w:rsidR="00BD6E82" w:rsidRPr="00362789">
        <w:rPr>
          <w:color w:val="auto"/>
        </w:rPr>
        <w:t>(Table</w:t>
      </w:r>
      <w:r w:rsidR="00D10A73">
        <w:rPr>
          <w:color w:val="auto"/>
        </w:rPr>
        <w:t>s</w:t>
      </w:r>
      <w:r w:rsidR="00BD6E82" w:rsidRPr="00362789">
        <w:rPr>
          <w:color w:val="auto"/>
        </w:rPr>
        <w:t xml:space="preserve"> 1</w:t>
      </w:r>
      <w:r w:rsidR="00837B15" w:rsidRPr="00362789">
        <w:rPr>
          <w:color w:val="auto"/>
        </w:rPr>
        <w:t xml:space="preserve"> and</w:t>
      </w:r>
      <w:r w:rsidR="00B91963" w:rsidRPr="00362789">
        <w:rPr>
          <w:color w:val="auto"/>
        </w:rPr>
        <w:t xml:space="preserve"> 2</w:t>
      </w:r>
      <w:r w:rsidRPr="00362789">
        <w:rPr>
          <w:color w:val="auto"/>
        </w:rPr>
        <w:t>).</w:t>
      </w:r>
      <w:r w:rsidR="0037325F" w:rsidRPr="00362789">
        <w:rPr>
          <w:color w:val="auto"/>
        </w:rPr>
        <w:t xml:space="preserve"> </w:t>
      </w:r>
      <w:r w:rsidR="0037325F" w:rsidRPr="00362789">
        <w:rPr>
          <w:rFonts w:eastAsia="Malgun Gothic"/>
          <w:kern w:val="2"/>
        </w:rPr>
        <w:t xml:space="preserve">To </w:t>
      </w:r>
      <w:r w:rsidR="0037325F" w:rsidRPr="00362789">
        <w:rPr>
          <w:rFonts w:eastAsia="Malgun Gothic" w:hint="eastAsia"/>
          <w:kern w:val="2"/>
        </w:rPr>
        <w:t>te</w:t>
      </w:r>
      <w:r w:rsidR="0037325F" w:rsidRPr="00362789">
        <w:rPr>
          <w:rFonts w:eastAsia="Malgun Gothic"/>
          <w:kern w:val="2"/>
        </w:rPr>
        <w:t xml:space="preserve">st Hypotheses 1–13, SEM was used to test the PRISM in the context of HPV vaccination. Specifically, Hypotheses 1-1 through 13-1 </w:t>
      </w:r>
      <w:r w:rsidR="00F50DCF">
        <w:rPr>
          <w:rFonts w:eastAsia="Malgun Gothic"/>
          <w:kern w:val="2"/>
        </w:rPr>
        <w:t xml:space="preserve">were </w:t>
      </w:r>
      <w:r w:rsidR="0037325F" w:rsidRPr="00362789">
        <w:rPr>
          <w:rFonts w:eastAsia="Malgun Gothic"/>
          <w:kern w:val="2"/>
        </w:rPr>
        <w:t xml:space="preserve">tested </w:t>
      </w:r>
      <w:r w:rsidR="00F50DCF">
        <w:rPr>
          <w:rFonts w:eastAsia="Malgun Gothic"/>
          <w:kern w:val="2"/>
        </w:rPr>
        <w:t xml:space="preserve">with </w:t>
      </w:r>
      <w:r w:rsidR="0037325F" w:rsidRPr="00362789">
        <w:rPr>
          <w:rFonts w:eastAsia="Malgun Gothic"/>
          <w:kern w:val="2"/>
        </w:rPr>
        <w:t xml:space="preserve">the PRISM in the context of HPV risks, and Hypotheses 1-2 through 13-2 </w:t>
      </w:r>
      <w:r w:rsidR="00F50DCF">
        <w:rPr>
          <w:rFonts w:eastAsia="Malgun Gothic"/>
          <w:kern w:val="2"/>
        </w:rPr>
        <w:t xml:space="preserve">were </w:t>
      </w:r>
      <w:r w:rsidR="0037325F" w:rsidRPr="00362789">
        <w:rPr>
          <w:rFonts w:eastAsia="Malgun Gothic"/>
          <w:kern w:val="2"/>
        </w:rPr>
        <w:t xml:space="preserve">tested with the PRISM </w:t>
      </w:r>
      <w:r w:rsidR="00F50DCF">
        <w:rPr>
          <w:rFonts w:eastAsia="Malgun Gothic"/>
          <w:kern w:val="2"/>
        </w:rPr>
        <w:t>regarding</w:t>
      </w:r>
      <w:r w:rsidR="0037325F" w:rsidRPr="00362789">
        <w:rPr>
          <w:rFonts w:eastAsia="Malgun Gothic"/>
          <w:kern w:val="2"/>
        </w:rPr>
        <w:t xml:space="preserve"> the vaccine-related risks. </w:t>
      </w:r>
      <w:r w:rsidR="006E6BC6" w:rsidRPr="00362789">
        <w:t xml:space="preserve">To investigate RQ1, the PRISM with the outcome of information avoidance </w:t>
      </w:r>
      <w:r w:rsidR="006E6BC6" w:rsidRPr="00362789">
        <w:rPr>
          <w:rFonts w:eastAsia="Malgun Gothic"/>
          <w:kern w:val="2"/>
        </w:rPr>
        <w:t xml:space="preserve">was </w:t>
      </w:r>
      <w:r w:rsidR="006E6BC6" w:rsidRPr="00362789">
        <w:t xml:space="preserve">run in the context of HPV risks </w:t>
      </w:r>
      <w:r w:rsidR="006E6BC6">
        <w:t>and</w:t>
      </w:r>
      <w:r w:rsidR="006E6BC6" w:rsidRPr="00362789">
        <w:t xml:space="preserve"> vaccine-related risks. </w:t>
      </w:r>
      <w:r w:rsidR="00F50DCF">
        <w:rPr>
          <w:rFonts w:eastAsia="Malgun Gothic"/>
          <w:kern w:val="2"/>
        </w:rPr>
        <w:t>Next</w:t>
      </w:r>
      <w:r w:rsidR="0037325F" w:rsidRPr="00362789">
        <w:rPr>
          <w:rFonts w:eastAsia="Malgun Gothic"/>
          <w:kern w:val="2"/>
        </w:rPr>
        <w:t xml:space="preserve">, </w:t>
      </w:r>
      <w:r w:rsidR="0037325F" w:rsidRPr="00362789">
        <w:rPr>
          <w:color w:val="000000" w:themeColor="text1"/>
          <w:szCs w:val="20"/>
        </w:rPr>
        <w:t xml:space="preserve">to investigate RQ2, </w:t>
      </w:r>
      <w:r w:rsidR="00F50DCF">
        <w:rPr>
          <w:color w:val="000000" w:themeColor="text1"/>
          <w:szCs w:val="20"/>
        </w:rPr>
        <w:t xml:space="preserve">the </w:t>
      </w:r>
      <w:r w:rsidR="0037325F" w:rsidRPr="00362789">
        <w:rPr>
          <w:color w:val="000000" w:themeColor="text1"/>
          <w:szCs w:val="20"/>
        </w:rPr>
        <w:t>path coefficients</w:t>
      </w:r>
      <w:r w:rsidR="00C03C7D" w:rsidRPr="00362789">
        <w:rPr>
          <w:color w:val="000000" w:themeColor="text1"/>
          <w:szCs w:val="20"/>
        </w:rPr>
        <w:t xml:space="preserve"> from each figure were compared with those from other figures</w:t>
      </w:r>
      <w:r w:rsidR="0037325F" w:rsidRPr="00362789">
        <w:rPr>
          <w:color w:val="000000" w:themeColor="text1"/>
          <w:szCs w:val="20"/>
        </w:rPr>
        <w:t xml:space="preserve">. As described below, the </w:t>
      </w:r>
      <w:r w:rsidR="006E6BC6">
        <w:rPr>
          <w:color w:val="000000" w:themeColor="text1"/>
          <w:szCs w:val="20"/>
        </w:rPr>
        <w:t xml:space="preserve">significances of </w:t>
      </w:r>
      <w:r w:rsidR="0037325F" w:rsidRPr="00362789">
        <w:rPr>
          <w:color w:val="000000" w:themeColor="text1"/>
          <w:szCs w:val="20"/>
        </w:rPr>
        <w:t>path coefficients derived from Hypotheses 1, 3, 4, 7, 9, 12, and 13 were consistent across the four figures. Except for these paths, there were 1</w:t>
      </w:r>
      <w:r w:rsidR="000352D8">
        <w:rPr>
          <w:color w:val="000000" w:themeColor="text1"/>
          <w:szCs w:val="20"/>
        </w:rPr>
        <w:t>–</w:t>
      </w:r>
      <w:r w:rsidR="0037325F" w:rsidRPr="00362789">
        <w:rPr>
          <w:color w:val="000000" w:themeColor="text1"/>
          <w:szCs w:val="20"/>
        </w:rPr>
        <w:t>3 additional path(s) that was/were significant in each model.</w:t>
      </w:r>
      <w:r w:rsidR="0057762E" w:rsidRPr="00362789">
        <w:rPr>
          <w:color w:val="000000" w:themeColor="text1"/>
          <w:szCs w:val="20"/>
        </w:rPr>
        <w:t xml:space="preserve"> </w:t>
      </w:r>
      <w:r w:rsidR="00C9031E">
        <w:rPr>
          <w:color w:val="000000" w:themeColor="text1"/>
          <w:szCs w:val="20"/>
        </w:rPr>
        <w:t>Only t</w:t>
      </w:r>
      <w:r w:rsidR="0057762E" w:rsidRPr="00362789">
        <w:rPr>
          <w:color w:val="000000" w:themeColor="text1"/>
          <w:szCs w:val="20"/>
        </w:rPr>
        <w:t>he paths</w:t>
      </w:r>
      <w:r w:rsidR="006E6BC6">
        <w:rPr>
          <w:color w:val="000000" w:themeColor="text1"/>
          <w:szCs w:val="20"/>
        </w:rPr>
        <w:t xml:space="preserve"> or hypotheses</w:t>
      </w:r>
      <w:r w:rsidR="0057762E" w:rsidRPr="00362789">
        <w:rPr>
          <w:color w:val="000000" w:themeColor="text1"/>
          <w:szCs w:val="20"/>
        </w:rPr>
        <w:t xml:space="preserve"> that are significant in each condition</w:t>
      </w:r>
      <w:r w:rsidR="0037325F" w:rsidRPr="00362789">
        <w:rPr>
          <w:color w:val="000000" w:themeColor="text1"/>
          <w:szCs w:val="20"/>
        </w:rPr>
        <w:t xml:space="preserve"> </w:t>
      </w:r>
      <w:r w:rsidR="00C9031E">
        <w:rPr>
          <w:color w:val="000000" w:themeColor="text1"/>
          <w:szCs w:val="20"/>
        </w:rPr>
        <w:t>a</w:t>
      </w:r>
      <w:r w:rsidR="00C9031E" w:rsidRPr="00362789">
        <w:rPr>
          <w:color w:val="000000" w:themeColor="text1"/>
          <w:szCs w:val="20"/>
        </w:rPr>
        <w:t xml:space="preserve">re </w:t>
      </w:r>
      <w:r w:rsidR="0037325F" w:rsidRPr="00362789">
        <w:rPr>
          <w:i/>
          <w:color w:val="000000" w:themeColor="text1"/>
          <w:szCs w:val="20"/>
        </w:rPr>
        <w:t>italicized</w:t>
      </w:r>
      <w:r w:rsidR="0037325F" w:rsidRPr="00362789">
        <w:rPr>
          <w:color w:val="000000" w:themeColor="text1"/>
          <w:szCs w:val="20"/>
        </w:rPr>
        <w:t xml:space="preserve"> in </w:t>
      </w:r>
      <w:r w:rsidR="0010310B">
        <w:rPr>
          <w:color w:val="000000" w:themeColor="text1"/>
          <w:szCs w:val="20"/>
        </w:rPr>
        <w:t>the following sections.</w:t>
      </w:r>
      <w:r w:rsidR="0037325F" w:rsidRPr="00362789">
        <w:rPr>
          <w:color w:val="000000" w:themeColor="text1"/>
          <w:szCs w:val="20"/>
        </w:rPr>
        <w:t xml:space="preserve"> </w:t>
      </w:r>
    </w:p>
    <w:p w14:paraId="4E4F08A5" w14:textId="1FC097D5" w:rsidR="006E315C" w:rsidRDefault="006E315C" w:rsidP="0037325F">
      <w:pPr>
        <w:pStyle w:val="Default"/>
        <w:spacing w:line="480" w:lineRule="auto"/>
        <w:ind w:firstLine="720"/>
        <w:rPr>
          <w:color w:val="000000" w:themeColor="text1"/>
          <w:szCs w:val="20"/>
        </w:rPr>
      </w:pPr>
    </w:p>
    <w:p w14:paraId="3A8D852B" w14:textId="76E72A67" w:rsidR="006E315C" w:rsidRDefault="006E315C" w:rsidP="0037325F">
      <w:pPr>
        <w:pStyle w:val="Default"/>
        <w:spacing w:line="480" w:lineRule="auto"/>
        <w:ind w:firstLine="720"/>
        <w:rPr>
          <w:color w:val="000000" w:themeColor="text1"/>
          <w:szCs w:val="20"/>
        </w:rPr>
      </w:pPr>
    </w:p>
    <w:p w14:paraId="1D52B2D2" w14:textId="73FC1D66" w:rsidR="006E315C" w:rsidRDefault="006E315C" w:rsidP="0037325F">
      <w:pPr>
        <w:pStyle w:val="Default"/>
        <w:spacing w:line="480" w:lineRule="auto"/>
        <w:ind w:firstLine="720"/>
        <w:rPr>
          <w:color w:val="000000" w:themeColor="text1"/>
          <w:szCs w:val="20"/>
        </w:rPr>
      </w:pPr>
    </w:p>
    <w:p w14:paraId="2A00B842" w14:textId="65A61FAB" w:rsidR="006E315C" w:rsidRDefault="006E315C" w:rsidP="0037325F">
      <w:pPr>
        <w:pStyle w:val="Default"/>
        <w:spacing w:line="480" w:lineRule="auto"/>
        <w:ind w:firstLine="720"/>
        <w:rPr>
          <w:color w:val="000000" w:themeColor="text1"/>
          <w:szCs w:val="20"/>
        </w:rPr>
      </w:pPr>
    </w:p>
    <w:p w14:paraId="3119DA68" w14:textId="6209E652" w:rsidR="006E315C" w:rsidRDefault="006E315C" w:rsidP="0037325F">
      <w:pPr>
        <w:pStyle w:val="Default"/>
        <w:spacing w:line="480" w:lineRule="auto"/>
        <w:ind w:firstLine="720"/>
        <w:rPr>
          <w:color w:val="000000" w:themeColor="text1"/>
          <w:szCs w:val="20"/>
        </w:rPr>
      </w:pPr>
    </w:p>
    <w:p w14:paraId="30D5D3CC" w14:textId="78669A22" w:rsidR="006E315C" w:rsidRDefault="006E315C" w:rsidP="0037325F">
      <w:pPr>
        <w:pStyle w:val="Default"/>
        <w:spacing w:line="480" w:lineRule="auto"/>
        <w:ind w:firstLine="720"/>
        <w:rPr>
          <w:color w:val="000000" w:themeColor="text1"/>
          <w:szCs w:val="20"/>
        </w:rPr>
      </w:pPr>
    </w:p>
    <w:p w14:paraId="1334132C" w14:textId="77777777" w:rsidR="006E315C" w:rsidRPr="00362789" w:rsidRDefault="006E315C" w:rsidP="0037325F">
      <w:pPr>
        <w:pStyle w:val="Default"/>
        <w:spacing w:line="480" w:lineRule="auto"/>
        <w:ind w:firstLine="720"/>
        <w:rPr>
          <w:color w:val="auto"/>
        </w:rPr>
      </w:pPr>
    </w:p>
    <w:p w14:paraId="4A28D868" w14:textId="77777777" w:rsidR="006E315C" w:rsidRDefault="006E315C" w:rsidP="006E315C">
      <w:pPr>
        <w:spacing w:after="0" w:line="480" w:lineRule="auto"/>
        <w:rPr>
          <w:rFonts w:ascii="Times New Roman" w:eastAsiaTheme="minorEastAsia" w:hAnsi="Times New Roman" w:cs="Times New Roman"/>
          <w:b/>
          <w:sz w:val="24"/>
          <w:szCs w:val="24"/>
          <w:lang w:eastAsia="ko-KR"/>
        </w:rPr>
        <w:sectPr w:rsidR="006E315C" w:rsidSect="006E315C">
          <w:pgSz w:w="11906" w:h="16838"/>
          <w:pgMar w:top="1440" w:right="1440" w:bottom="1440" w:left="1440" w:header="708" w:footer="708" w:gutter="0"/>
          <w:cols w:space="708"/>
          <w:docGrid w:linePitch="360"/>
        </w:sectPr>
      </w:pPr>
    </w:p>
    <w:p w14:paraId="5473BBEF" w14:textId="6340DB45" w:rsidR="006E315C" w:rsidRPr="00DC0D79" w:rsidRDefault="006E315C" w:rsidP="006E315C">
      <w:pPr>
        <w:spacing w:after="0" w:line="480" w:lineRule="auto"/>
        <w:rPr>
          <w:rFonts w:ascii="Times New Roman" w:eastAsiaTheme="minorEastAsia" w:hAnsi="Times New Roman" w:cs="Times New Roman"/>
          <w:b/>
          <w:sz w:val="24"/>
          <w:szCs w:val="24"/>
          <w:lang w:eastAsia="ko-KR"/>
        </w:rPr>
      </w:pPr>
      <w:r w:rsidRPr="00DC0D79">
        <w:rPr>
          <w:rFonts w:ascii="Times New Roman" w:eastAsiaTheme="minorEastAsia" w:hAnsi="Times New Roman" w:cs="Times New Roman" w:hint="eastAsia"/>
          <w:b/>
          <w:sz w:val="24"/>
          <w:szCs w:val="24"/>
          <w:lang w:eastAsia="ko-KR"/>
        </w:rPr>
        <w:lastRenderedPageBreak/>
        <w:t>Table 1</w:t>
      </w:r>
      <w:r w:rsidRPr="00DC0D79">
        <w:rPr>
          <w:rFonts w:ascii="Times New Roman" w:eastAsiaTheme="minorEastAsia" w:hAnsi="Times New Roman" w:cs="Times New Roman"/>
          <w:b/>
          <w:sz w:val="24"/>
          <w:szCs w:val="24"/>
          <w:lang w:eastAsia="ko-KR"/>
        </w:rPr>
        <w:t xml:space="preserve">. </w:t>
      </w:r>
      <w:r w:rsidRPr="00DC0D79">
        <w:rPr>
          <w:rFonts w:ascii="Times New Roman" w:eastAsiaTheme="minorEastAsia" w:hAnsi="Times New Roman" w:cs="Times New Roman"/>
          <w:b/>
          <w:i/>
          <w:sz w:val="24"/>
          <w:szCs w:val="24"/>
        </w:rPr>
        <w:t>Zero-order Correlations between Variables in the Context of HPV Risk.</w:t>
      </w:r>
    </w:p>
    <w:tbl>
      <w:tblPr>
        <w:tblStyle w:val="TableGrid"/>
        <w:tblW w:w="1399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1"/>
        <w:gridCol w:w="1088"/>
        <w:gridCol w:w="1280"/>
        <w:gridCol w:w="1280"/>
        <w:gridCol w:w="1280"/>
        <w:gridCol w:w="1189"/>
        <w:gridCol w:w="1189"/>
        <w:gridCol w:w="1189"/>
        <w:gridCol w:w="1189"/>
        <w:gridCol w:w="1189"/>
      </w:tblGrid>
      <w:tr w:rsidR="006E315C" w:rsidRPr="00DC0D79" w14:paraId="02CA7296" w14:textId="77777777" w:rsidTr="006E315C">
        <w:trPr>
          <w:trHeight w:val="496"/>
        </w:trPr>
        <w:tc>
          <w:tcPr>
            <w:tcW w:w="3121" w:type="dxa"/>
            <w:tcBorders>
              <w:top w:val="single" w:sz="4" w:space="0" w:color="auto"/>
              <w:bottom w:val="single" w:sz="4" w:space="0" w:color="auto"/>
            </w:tcBorders>
            <w:vAlign w:val="center"/>
          </w:tcPr>
          <w:p w14:paraId="76FDA892"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Variable</w:t>
            </w:r>
          </w:p>
        </w:tc>
        <w:tc>
          <w:tcPr>
            <w:tcW w:w="1088" w:type="dxa"/>
            <w:tcBorders>
              <w:top w:val="single" w:sz="4" w:space="0" w:color="auto"/>
              <w:bottom w:val="single" w:sz="4" w:space="0" w:color="auto"/>
            </w:tcBorders>
            <w:vAlign w:val="center"/>
          </w:tcPr>
          <w:p w14:paraId="7C38E6B1"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1.</w:t>
            </w:r>
          </w:p>
        </w:tc>
        <w:tc>
          <w:tcPr>
            <w:tcW w:w="1280" w:type="dxa"/>
            <w:tcBorders>
              <w:top w:val="single" w:sz="4" w:space="0" w:color="auto"/>
              <w:bottom w:val="single" w:sz="4" w:space="0" w:color="auto"/>
            </w:tcBorders>
            <w:vAlign w:val="center"/>
          </w:tcPr>
          <w:p w14:paraId="2DF705AB"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2.</w:t>
            </w:r>
          </w:p>
        </w:tc>
        <w:tc>
          <w:tcPr>
            <w:tcW w:w="1280" w:type="dxa"/>
            <w:tcBorders>
              <w:top w:val="single" w:sz="4" w:space="0" w:color="auto"/>
              <w:bottom w:val="single" w:sz="4" w:space="0" w:color="auto"/>
            </w:tcBorders>
            <w:vAlign w:val="center"/>
          </w:tcPr>
          <w:p w14:paraId="78A14437"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3.</w:t>
            </w:r>
          </w:p>
        </w:tc>
        <w:tc>
          <w:tcPr>
            <w:tcW w:w="1280" w:type="dxa"/>
            <w:tcBorders>
              <w:top w:val="single" w:sz="4" w:space="0" w:color="auto"/>
              <w:bottom w:val="single" w:sz="4" w:space="0" w:color="auto"/>
            </w:tcBorders>
            <w:vAlign w:val="center"/>
          </w:tcPr>
          <w:p w14:paraId="5DC2DCAD"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4.</w:t>
            </w:r>
          </w:p>
        </w:tc>
        <w:tc>
          <w:tcPr>
            <w:tcW w:w="1189" w:type="dxa"/>
            <w:tcBorders>
              <w:top w:val="single" w:sz="4" w:space="0" w:color="auto"/>
              <w:bottom w:val="single" w:sz="4" w:space="0" w:color="auto"/>
            </w:tcBorders>
            <w:vAlign w:val="center"/>
          </w:tcPr>
          <w:p w14:paraId="1798CBDE"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5.</w:t>
            </w:r>
          </w:p>
        </w:tc>
        <w:tc>
          <w:tcPr>
            <w:tcW w:w="1189" w:type="dxa"/>
            <w:tcBorders>
              <w:top w:val="single" w:sz="4" w:space="0" w:color="auto"/>
              <w:bottom w:val="single" w:sz="4" w:space="0" w:color="auto"/>
            </w:tcBorders>
            <w:vAlign w:val="center"/>
          </w:tcPr>
          <w:p w14:paraId="5BD1B028"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6.</w:t>
            </w:r>
          </w:p>
        </w:tc>
        <w:tc>
          <w:tcPr>
            <w:tcW w:w="1189" w:type="dxa"/>
            <w:tcBorders>
              <w:top w:val="single" w:sz="4" w:space="0" w:color="auto"/>
              <w:bottom w:val="single" w:sz="4" w:space="0" w:color="auto"/>
            </w:tcBorders>
            <w:vAlign w:val="center"/>
          </w:tcPr>
          <w:p w14:paraId="165FC454"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7.</w:t>
            </w:r>
          </w:p>
        </w:tc>
        <w:tc>
          <w:tcPr>
            <w:tcW w:w="1189" w:type="dxa"/>
            <w:tcBorders>
              <w:top w:val="single" w:sz="4" w:space="0" w:color="auto"/>
              <w:bottom w:val="single" w:sz="4" w:space="0" w:color="auto"/>
            </w:tcBorders>
            <w:vAlign w:val="center"/>
          </w:tcPr>
          <w:p w14:paraId="72FB7D2A"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8.</w:t>
            </w:r>
          </w:p>
        </w:tc>
        <w:tc>
          <w:tcPr>
            <w:tcW w:w="1189" w:type="dxa"/>
            <w:tcBorders>
              <w:top w:val="single" w:sz="4" w:space="0" w:color="auto"/>
              <w:bottom w:val="single" w:sz="4" w:space="0" w:color="auto"/>
            </w:tcBorders>
            <w:vAlign w:val="center"/>
          </w:tcPr>
          <w:p w14:paraId="34FDAC5E"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9.</w:t>
            </w:r>
          </w:p>
        </w:tc>
      </w:tr>
      <w:tr w:rsidR="006E315C" w:rsidRPr="00DC0D79" w14:paraId="4D7BEDC5" w14:textId="77777777" w:rsidTr="006E315C">
        <w:trPr>
          <w:trHeight w:val="496"/>
        </w:trPr>
        <w:tc>
          <w:tcPr>
            <w:tcW w:w="3121" w:type="dxa"/>
            <w:vAlign w:val="center"/>
          </w:tcPr>
          <w:p w14:paraId="2B9A8F34" w14:textId="77777777" w:rsidR="006E315C" w:rsidRPr="00DC0D79" w:rsidRDefault="006E315C" w:rsidP="006E315C">
            <w:pPr>
              <w:numPr>
                <w:ilvl w:val="0"/>
                <w:numId w:val="7"/>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Attitude toward seeking</w:t>
            </w:r>
          </w:p>
        </w:tc>
        <w:tc>
          <w:tcPr>
            <w:tcW w:w="1088" w:type="dxa"/>
            <w:vAlign w:val="center"/>
          </w:tcPr>
          <w:p w14:paraId="637485E6"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280" w:type="dxa"/>
            <w:vAlign w:val="center"/>
          </w:tcPr>
          <w:p w14:paraId="0841A864"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280" w:type="dxa"/>
            <w:vAlign w:val="center"/>
          </w:tcPr>
          <w:p w14:paraId="59E5C404"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280" w:type="dxa"/>
            <w:vAlign w:val="center"/>
          </w:tcPr>
          <w:p w14:paraId="5E9DB66D"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636C5FCB"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4FA3D3AD"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5AFC6106"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1F230078"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1CD5B48B"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1D4B9FE3" w14:textId="77777777" w:rsidTr="006E315C">
        <w:trPr>
          <w:trHeight w:val="496"/>
        </w:trPr>
        <w:tc>
          <w:tcPr>
            <w:tcW w:w="3121" w:type="dxa"/>
            <w:vAlign w:val="center"/>
          </w:tcPr>
          <w:p w14:paraId="265D7E07" w14:textId="77777777" w:rsidR="006E315C" w:rsidRPr="00DC0D79" w:rsidRDefault="006E315C" w:rsidP="006E315C">
            <w:pPr>
              <w:numPr>
                <w:ilvl w:val="0"/>
                <w:numId w:val="7"/>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Seeking-related subjective norms</w:t>
            </w:r>
          </w:p>
        </w:tc>
        <w:tc>
          <w:tcPr>
            <w:tcW w:w="1088" w:type="dxa"/>
            <w:vAlign w:val="center"/>
          </w:tcPr>
          <w:p w14:paraId="6BB895C0"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.13</w:t>
            </w:r>
            <w:r w:rsidRPr="00DC0D79">
              <w:rPr>
                <w:rFonts w:ascii="Times New Roman" w:eastAsia="Malgun Gothic" w:hAnsi="Times New Roman"/>
                <w:sz w:val="24"/>
                <w:szCs w:val="24"/>
                <w:vertAlign w:val="superscript"/>
              </w:rPr>
              <w:t>**</w:t>
            </w:r>
          </w:p>
        </w:tc>
        <w:tc>
          <w:tcPr>
            <w:tcW w:w="1280" w:type="dxa"/>
            <w:vAlign w:val="center"/>
          </w:tcPr>
          <w:p w14:paraId="2355E455"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280" w:type="dxa"/>
            <w:vAlign w:val="center"/>
          </w:tcPr>
          <w:p w14:paraId="312554D7"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280" w:type="dxa"/>
            <w:vAlign w:val="center"/>
          </w:tcPr>
          <w:p w14:paraId="00348C48"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7AF66744"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59E495FC"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315ADD8F"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05F277D7"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41EC321F"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692A8E53" w14:textId="77777777" w:rsidTr="006E315C">
        <w:trPr>
          <w:trHeight w:val="496"/>
        </w:trPr>
        <w:tc>
          <w:tcPr>
            <w:tcW w:w="3121" w:type="dxa"/>
            <w:vAlign w:val="center"/>
          </w:tcPr>
          <w:p w14:paraId="79418C05" w14:textId="77777777" w:rsidR="006E315C" w:rsidRPr="00DC0D79" w:rsidRDefault="006E315C" w:rsidP="006E315C">
            <w:pPr>
              <w:numPr>
                <w:ilvl w:val="0"/>
                <w:numId w:val="7"/>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Perceived seeking control</w:t>
            </w:r>
          </w:p>
        </w:tc>
        <w:tc>
          <w:tcPr>
            <w:tcW w:w="1088" w:type="dxa"/>
            <w:vAlign w:val="center"/>
          </w:tcPr>
          <w:p w14:paraId="62A5A3BC"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.15</w:t>
            </w:r>
            <w:r w:rsidRPr="00DC0D79">
              <w:rPr>
                <w:rFonts w:ascii="Times New Roman" w:eastAsia="Malgun Gothic" w:hAnsi="Times New Roman"/>
                <w:sz w:val="24"/>
                <w:szCs w:val="24"/>
                <w:vertAlign w:val="superscript"/>
              </w:rPr>
              <w:t>**</w:t>
            </w:r>
          </w:p>
        </w:tc>
        <w:tc>
          <w:tcPr>
            <w:tcW w:w="1280" w:type="dxa"/>
            <w:vAlign w:val="center"/>
          </w:tcPr>
          <w:p w14:paraId="07875052"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.44</w:t>
            </w:r>
            <w:r w:rsidRPr="00DC0D79">
              <w:rPr>
                <w:rFonts w:ascii="Times New Roman" w:eastAsia="Malgun Gothic" w:hAnsi="Times New Roman"/>
                <w:sz w:val="24"/>
                <w:szCs w:val="24"/>
                <w:vertAlign w:val="superscript"/>
              </w:rPr>
              <w:t>***</w:t>
            </w:r>
          </w:p>
        </w:tc>
        <w:tc>
          <w:tcPr>
            <w:tcW w:w="1280" w:type="dxa"/>
            <w:vAlign w:val="center"/>
          </w:tcPr>
          <w:p w14:paraId="6D211847"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280" w:type="dxa"/>
            <w:vAlign w:val="center"/>
          </w:tcPr>
          <w:p w14:paraId="29AD485E"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77BDF944"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4E108B9B"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6BC89458"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08EFE869"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76B3C21B"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280D3F4B" w14:textId="77777777" w:rsidTr="006E315C">
        <w:trPr>
          <w:trHeight w:val="496"/>
        </w:trPr>
        <w:tc>
          <w:tcPr>
            <w:tcW w:w="3121" w:type="dxa"/>
            <w:vAlign w:val="center"/>
          </w:tcPr>
          <w:p w14:paraId="20A3048F" w14:textId="77777777" w:rsidR="006E315C" w:rsidRPr="00DC0D79" w:rsidRDefault="006E315C" w:rsidP="006E315C">
            <w:pPr>
              <w:numPr>
                <w:ilvl w:val="0"/>
                <w:numId w:val="7"/>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Perceived knowledge</w:t>
            </w:r>
          </w:p>
        </w:tc>
        <w:tc>
          <w:tcPr>
            <w:tcW w:w="1088" w:type="dxa"/>
            <w:vAlign w:val="center"/>
          </w:tcPr>
          <w:p w14:paraId="28F2A5D6"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.20</w:t>
            </w:r>
            <w:r w:rsidRPr="00DC0D79">
              <w:rPr>
                <w:rFonts w:ascii="Times New Roman" w:eastAsia="Malgun Gothic" w:hAnsi="Times New Roman"/>
                <w:sz w:val="24"/>
                <w:szCs w:val="24"/>
                <w:vertAlign w:val="superscript"/>
              </w:rPr>
              <w:t>***</w:t>
            </w:r>
          </w:p>
        </w:tc>
        <w:tc>
          <w:tcPr>
            <w:tcW w:w="1280" w:type="dxa"/>
            <w:vAlign w:val="center"/>
          </w:tcPr>
          <w:p w14:paraId="7FD0CBF2"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.60</w:t>
            </w:r>
            <w:r w:rsidRPr="00DC0D79">
              <w:rPr>
                <w:rFonts w:ascii="Times New Roman" w:eastAsia="Malgun Gothic" w:hAnsi="Times New Roman"/>
                <w:sz w:val="24"/>
                <w:szCs w:val="24"/>
                <w:vertAlign w:val="superscript"/>
              </w:rPr>
              <w:t>***</w:t>
            </w:r>
          </w:p>
        </w:tc>
        <w:tc>
          <w:tcPr>
            <w:tcW w:w="1280" w:type="dxa"/>
            <w:vAlign w:val="center"/>
          </w:tcPr>
          <w:p w14:paraId="082CEE84"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.57</w:t>
            </w:r>
            <w:r w:rsidRPr="00DC0D79">
              <w:rPr>
                <w:rFonts w:ascii="Times New Roman" w:eastAsia="Malgun Gothic" w:hAnsi="Times New Roman"/>
                <w:sz w:val="24"/>
                <w:szCs w:val="24"/>
                <w:vertAlign w:val="superscript"/>
              </w:rPr>
              <w:t>***</w:t>
            </w:r>
          </w:p>
        </w:tc>
        <w:tc>
          <w:tcPr>
            <w:tcW w:w="1280" w:type="dxa"/>
            <w:vAlign w:val="center"/>
          </w:tcPr>
          <w:p w14:paraId="3EC6EB23"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189" w:type="dxa"/>
            <w:vAlign w:val="center"/>
          </w:tcPr>
          <w:p w14:paraId="7037657E"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183D936E"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0D4D91CB"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73DEE060"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4852B597"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4102B854" w14:textId="77777777" w:rsidTr="006E315C">
        <w:trPr>
          <w:trHeight w:val="496"/>
        </w:trPr>
        <w:tc>
          <w:tcPr>
            <w:tcW w:w="3121" w:type="dxa"/>
            <w:vAlign w:val="center"/>
          </w:tcPr>
          <w:p w14:paraId="1F41E721" w14:textId="77777777" w:rsidR="006E315C" w:rsidRPr="00DC0D79" w:rsidRDefault="006E315C" w:rsidP="006E315C">
            <w:pPr>
              <w:numPr>
                <w:ilvl w:val="0"/>
                <w:numId w:val="7"/>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Sufficiency threshold</w:t>
            </w:r>
          </w:p>
        </w:tc>
        <w:tc>
          <w:tcPr>
            <w:tcW w:w="1088" w:type="dxa"/>
            <w:vAlign w:val="center"/>
          </w:tcPr>
          <w:p w14:paraId="3E4CB062"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.10</w:t>
            </w:r>
            <w:r w:rsidRPr="00DC0D79">
              <w:rPr>
                <w:rFonts w:ascii="Times New Roman" w:eastAsia="Malgun Gothic" w:hAnsi="Times New Roman"/>
                <w:sz w:val="24"/>
                <w:szCs w:val="24"/>
                <w:vertAlign w:val="superscript"/>
              </w:rPr>
              <w:t>*</w:t>
            </w:r>
          </w:p>
        </w:tc>
        <w:tc>
          <w:tcPr>
            <w:tcW w:w="1280" w:type="dxa"/>
            <w:vAlign w:val="center"/>
          </w:tcPr>
          <w:p w14:paraId="1F177FD0"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-.01</w:t>
            </w:r>
          </w:p>
        </w:tc>
        <w:tc>
          <w:tcPr>
            <w:tcW w:w="1280" w:type="dxa"/>
            <w:vAlign w:val="center"/>
          </w:tcPr>
          <w:p w14:paraId="638F0ABA"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.08</w:t>
            </w:r>
          </w:p>
        </w:tc>
        <w:tc>
          <w:tcPr>
            <w:tcW w:w="1280" w:type="dxa"/>
            <w:vAlign w:val="center"/>
          </w:tcPr>
          <w:p w14:paraId="019B7C4F"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-.05</w:t>
            </w:r>
          </w:p>
        </w:tc>
        <w:tc>
          <w:tcPr>
            <w:tcW w:w="1189" w:type="dxa"/>
            <w:vAlign w:val="center"/>
          </w:tcPr>
          <w:p w14:paraId="44FC840B"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189" w:type="dxa"/>
            <w:vAlign w:val="center"/>
          </w:tcPr>
          <w:p w14:paraId="26626D52"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2908A122"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4B1A4D9F"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4B20B669"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0AFE57A8" w14:textId="77777777" w:rsidTr="006E315C">
        <w:trPr>
          <w:trHeight w:val="496"/>
        </w:trPr>
        <w:tc>
          <w:tcPr>
            <w:tcW w:w="3121" w:type="dxa"/>
            <w:vAlign w:val="center"/>
          </w:tcPr>
          <w:p w14:paraId="206654B8" w14:textId="77777777" w:rsidR="006E315C" w:rsidRPr="00DC0D79" w:rsidRDefault="006E315C" w:rsidP="006E315C">
            <w:pPr>
              <w:numPr>
                <w:ilvl w:val="0"/>
                <w:numId w:val="7"/>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Risk judgment</w:t>
            </w:r>
          </w:p>
        </w:tc>
        <w:tc>
          <w:tcPr>
            <w:tcW w:w="1088" w:type="dxa"/>
            <w:vAlign w:val="center"/>
          </w:tcPr>
          <w:p w14:paraId="10CCE765"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.15</w:t>
            </w:r>
            <w:r w:rsidRPr="00DC0D79">
              <w:rPr>
                <w:rFonts w:ascii="Times New Roman" w:eastAsia="Malgun Gothic" w:hAnsi="Times New Roman"/>
                <w:sz w:val="24"/>
                <w:szCs w:val="24"/>
                <w:vertAlign w:val="superscript"/>
              </w:rPr>
              <w:t>**</w:t>
            </w:r>
          </w:p>
        </w:tc>
        <w:tc>
          <w:tcPr>
            <w:tcW w:w="1280" w:type="dxa"/>
            <w:vAlign w:val="center"/>
          </w:tcPr>
          <w:p w14:paraId="1FD5CB49"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.27*</w:t>
            </w:r>
            <w:r w:rsidRPr="00DC0D79">
              <w:rPr>
                <w:rFonts w:ascii="Times New Roman" w:eastAsia="Malgun Gothic" w:hAnsi="Times New Roman"/>
                <w:sz w:val="24"/>
                <w:szCs w:val="24"/>
                <w:vertAlign w:val="superscript"/>
              </w:rPr>
              <w:t>**</w:t>
            </w:r>
          </w:p>
        </w:tc>
        <w:tc>
          <w:tcPr>
            <w:tcW w:w="1280" w:type="dxa"/>
            <w:vAlign w:val="center"/>
          </w:tcPr>
          <w:p w14:paraId="67E46ED5"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.13</w:t>
            </w:r>
            <w:r w:rsidRPr="00DC0D79">
              <w:rPr>
                <w:rFonts w:ascii="Times New Roman" w:eastAsia="Malgun Gothic" w:hAnsi="Times New Roman"/>
                <w:sz w:val="24"/>
                <w:szCs w:val="24"/>
                <w:vertAlign w:val="superscript"/>
              </w:rPr>
              <w:t>**</w:t>
            </w:r>
          </w:p>
        </w:tc>
        <w:tc>
          <w:tcPr>
            <w:tcW w:w="1280" w:type="dxa"/>
            <w:vAlign w:val="center"/>
          </w:tcPr>
          <w:p w14:paraId="417CCDE0"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.29</w:t>
            </w:r>
            <w:r w:rsidRPr="00DC0D79">
              <w:rPr>
                <w:rFonts w:ascii="Times New Roman" w:eastAsia="Malgun Gothic" w:hAnsi="Times New Roman"/>
                <w:sz w:val="24"/>
                <w:szCs w:val="24"/>
                <w:vertAlign w:val="superscript"/>
              </w:rPr>
              <w:t>***</w:t>
            </w:r>
          </w:p>
        </w:tc>
        <w:tc>
          <w:tcPr>
            <w:tcW w:w="1189" w:type="dxa"/>
            <w:vAlign w:val="center"/>
          </w:tcPr>
          <w:p w14:paraId="6BF2E4D0"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.08</w:t>
            </w:r>
          </w:p>
        </w:tc>
        <w:tc>
          <w:tcPr>
            <w:tcW w:w="1189" w:type="dxa"/>
            <w:vAlign w:val="center"/>
          </w:tcPr>
          <w:p w14:paraId="6040E29E"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189" w:type="dxa"/>
            <w:vAlign w:val="center"/>
          </w:tcPr>
          <w:p w14:paraId="3442A655"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7BF3EA09"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57664F55"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2D3851F5" w14:textId="77777777" w:rsidTr="006E315C">
        <w:trPr>
          <w:trHeight w:val="496"/>
        </w:trPr>
        <w:tc>
          <w:tcPr>
            <w:tcW w:w="3121" w:type="dxa"/>
            <w:vAlign w:val="center"/>
          </w:tcPr>
          <w:p w14:paraId="5A759176" w14:textId="77777777" w:rsidR="006E315C" w:rsidRPr="00DC0D79" w:rsidRDefault="006E315C" w:rsidP="006E315C">
            <w:pPr>
              <w:numPr>
                <w:ilvl w:val="0"/>
                <w:numId w:val="7"/>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Affective risk response</w:t>
            </w:r>
          </w:p>
        </w:tc>
        <w:tc>
          <w:tcPr>
            <w:tcW w:w="1088" w:type="dxa"/>
            <w:vAlign w:val="center"/>
          </w:tcPr>
          <w:p w14:paraId="6B5A3601"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.25</w:t>
            </w:r>
            <w:r w:rsidRPr="00DC0D79">
              <w:rPr>
                <w:rFonts w:ascii="Times New Roman" w:eastAsia="Malgun Gothic" w:hAnsi="Times New Roman"/>
                <w:sz w:val="24"/>
                <w:szCs w:val="24"/>
                <w:vertAlign w:val="superscript"/>
              </w:rPr>
              <w:t>***</w:t>
            </w:r>
          </w:p>
        </w:tc>
        <w:tc>
          <w:tcPr>
            <w:tcW w:w="1280" w:type="dxa"/>
            <w:vAlign w:val="center"/>
          </w:tcPr>
          <w:p w14:paraId="7ED6B1E8"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.49</w:t>
            </w:r>
            <w:r w:rsidRPr="00DC0D79">
              <w:rPr>
                <w:rFonts w:ascii="Times New Roman" w:eastAsia="Malgun Gothic" w:hAnsi="Times New Roman"/>
                <w:sz w:val="24"/>
                <w:szCs w:val="24"/>
                <w:vertAlign w:val="superscript"/>
              </w:rPr>
              <w:t>***</w:t>
            </w:r>
          </w:p>
        </w:tc>
        <w:tc>
          <w:tcPr>
            <w:tcW w:w="1280" w:type="dxa"/>
            <w:vAlign w:val="center"/>
          </w:tcPr>
          <w:p w14:paraId="0D7400B4"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.27</w:t>
            </w:r>
            <w:r w:rsidRPr="00DC0D79">
              <w:rPr>
                <w:rFonts w:ascii="Times New Roman" w:eastAsia="Malgun Gothic" w:hAnsi="Times New Roman"/>
                <w:sz w:val="24"/>
                <w:szCs w:val="24"/>
                <w:vertAlign w:val="superscript"/>
              </w:rPr>
              <w:t>***</w:t>
            </w:r>
          </w:p>
        </w:tc>
        <w:tc>
          <w:tcPr>
            <w:tcW w:w="1280" w:type="dxa"/>
            <w:vAlign w:val="center"/>
          </w:tcPr>
          <w:p w14:paraId="364BB0C3"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.53</w:t>
            </w:r>
            <w:r w:rsidRPr="00DC0D79">
              <w:rPr>
                <w:rFonts w:ascii="Times New Roman" w:eastAsia="Malgun Gothic" w:hAnsi="Times New Roman"/>
                <w:sz w:val="24"/>
                <w:szCs w:val="24"/>
                <w:vertAlign w:val="superscript"/>
              </w:rPr>
              <w:t>***</w:t>
            </w:r>
          </w:p>
        </w:tc>
        <w:tc>
          <w:tcPr>
            <w:tcW w:w="1189" w:type="dxa"/>
            <w:vAlign w:val="center"/>
          </w:tcPr>
          <w:p w14:paraId="10C90B99"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.06</w:t>
            </w:r>
          </w:p>
        </w:tc>
        <w:tc>
          <w:tcPr>
            <w:tcW w:w="1189" w:type="dxa"/>
            <w:vAlign w:val="center"/>
          </w:tcPr>
          <w:p w14:paraId="0BCEAF7F"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.48</w:t>
            </w:r>
            <w:r w:rsidRPr="00DC0D79">
              <w:rPr>
                <w:rFonts w:ascii="Times New Roman" w:eastAsia="Malgun Gothic" w:hAnsi="Times New Roman"/>
                <w:sz w:val="24"/>
                <w:szCs w:val="24"/>
                <w:vertAlign w:val="superscript"/>
              </w:rPr>
              <w:t>***</w:t>
            </w:r>
          </w:p>
        </w:tc>
        <w:tc>
          <w:tcPr>
            <w:tcW w:w="1189" w:type="dxa"/>
            <w:vAlign w:val="center"/>
          </w:tcPr>
          <w:p w14:paraId="132F567C"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189" w:type="dxa"/>
            <w:vAlign w:val="center"/>
          </w:tcPr>
          <w:p w14:paraId="1A158121"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9" w:type="dxa"/>
            <w:vAlign w:val="center"/>
          </w:tcPr>
          <w:p w14:paraId="46079DAA"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0731656A" w14:textId="77777777" w:rsidTr="006E315C">
        <w:trPr>
          <w:trHeight w:val="496"/>
        </w:trPr>
        <w:tc>
          <w:tcPr>
            <w:tcW w:w="3121" w:type="dxa"/>
            <w:vAlign w:val="center"/>
          </w:tcPr>
          <w:p w14:paraId="64ACFD9E" w14:textId="77777777" w:rsidR="006E315C" w:rsidRPr="00DC0D79" w:rsidRDefault="006E315C" w:rsidP="006E315C">
            <w:pPr>
              <w:numPr>
                <w:ilvl w:val="0"/>
                <w:numId w:val="7"/>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Seeking intent</w:t>
            </w:r>
          </w:p>
        </w:tc>
        <w:tc>
          <w:tcPr>
            <w:tcW w:w="1088" w:type="dxa"/>
            <w:vAlign w:val="center"/>
          </w:tcPr>
          <w:p w14:paraId="5B8A7987"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.30</w:t>
            </w:r>
            <w:r w:rsidRPr="00DC0D79">
              <w:rPr>
                <w:rFonts w:ascii="Times New Roman" w:eastAsia="Malgun Gothic" w:hAnsi="Times New Roman"/>
                <w:sz w:val="24"/>
                <w:szCs w:val="24"/>
                <w:vertAlign w:val="superscript"/>
              </w:rPr>
              <w:t>***</w:t>
            </w:r>
          </w:p>
        </w:tc>
        <w:tc>
          <w:tcPr>
            <w:tcW w:w="1280" w:type="dxa"/>
            <w:vAlign w:val="center"/>
          </w:tcPr>
          <w:p w14:paraId="6A6515CB"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.20</w:t>
            </w:r>
            <w:r w:rsidRPr="00DC0D79">
              <w:rPr>
                <w:rFonts w:ascii="Times New Roman" w:eastAsia="Malgun Gothic" w:hAnsi="Times New Roman"/>
                <w:sz w:val="24"/>
                <w:szCs w:val="24"/>
                <w:vertAlign w:val="superscript"/>
              </w:rPr>
              <w:t>***</w:t>
            </w:r>
          </w:p>
        </w:tc>
        <w:tc>
          <w:tcPr>
            <w:tcW w:w="1280" w:type="dxa"/>
            <w:vAlign w:val="center"/>
          </w:tcPr>
          <w:p w14:paraId="43020036"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.23</w:t>
            </w:r>
            <w:r w:rsidRPr="00DC0D79">
              <w:rPr>
                <w:rFonts w:ascii="Times New Roman" w:eastAsia="Malgun Gothic" w:hAnsi="Times New Roman"/>
                <w:sz w:val="24"/>
                <w:szCs w:val="24"/>
                <w:vertAlign w:val="superscript"/>
              </w:rPr>
              <w:t>***</w:t>
            </w:r>
          </w:p>
        </w:tc>
        <w:tc>
          <w:tcPr>
            <w:tcW w:w="1280" w:type="dxa"/>
            <w:vAlign w:val="center"/>
          </w:tcPr>
          <w:p w14:paraId="3ECEEDEF"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.16</w:t>
            </w:r>
            <w:r w:rsidRPr="00DC0D79">
              <w:rPr>
                <w:rFonts w:ascii="Times New Roman" w:eastAsia="Malgun Gothic" w:hAnsi="Times New Roman"/>
                <w:sz w:val="24"/>
                <w:szCs w:val="24"/>
                <w:vertAlign w:val="superscript"/>
              </w:rPr>
              <w:t>***</w:t>
            </w:r>
          </w:p>
        </w:tc>
        <w:tc>
          <w:tcPr>
            <w:tcW w:w="1189" w:type="dxa"/>
            <w:vAlign w:val="center"/>
          </w:tcPr>
          <w:p w14:paraId="238ACD42"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.26</w:t>
            </w:r>
            <w:r w:rsidRPr="00DC0D79">
              <w:rPr>
                <w:rFonts w:ascii="Times New Roman" w:eastAsia="Malgun Gothic" w:hAnsi="Times New Roman"/>
                <w:sz w:val="24"/>
                <w:szCs w:val="24"/>
                <w:vertAlign w:val="superscript"/>
              </w:rPr>
              <w:t>***</w:t>
            </w:r>
          </w:p>
        </w:tc>
        <w:tc>
          <w:tcPr>
            <w:tcW w:w="1189" w:type="dxa"/>
            <w:vAlign w:val="center"/>
          </w:tcPr>
          <w:p w14:paraId="1EF111E1"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.21</w:t>
            </w:r>
            <w:r w:rsidRPr="00DC0D79">
              <w:rPr>
                <w:rFonts w:ascii="Times New Roman" w:eastAsia="Malgun Gothic" w:hAnsi="Times New Roman"/>
                <w:sz w:val="24"/>
                <w:szCs w:val="24"/>
                <w:vertAlign w:val="superscript"/>
              </w:rPr>
              <w:t>***</w:t>
            </w:r>
          </w:p>
        </w:tc>
        <w:tc>
          <w:tcPr>
            <w:tcW w:w="1189" w:type="dxa"/>
            <w:vAlign w:val="center"/>
          </w:tcPr>
          <w:p w14:paraId="2147A15C"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.27</w:t>
            </w:r>
            <w:r w:rsidRPr="00DC0D79">
              <w:rPr>
                <w:rFonts w:ascii="Times New Roman" w:eastAsia="Malgun Gothic" w:hAnsi="Times New Roman"/>
                <w:sz w:val="24"/>
                <w:szCs w:val="24"/>
                <w:vertAlign w:val="superscript"/>
              </w:rPr>
              <w:t>***</w:t>
            </w:r>
          </w:p>
        </w:tc>
        <w:tc>
          <w:tcPr>
            <w:tcW w:w="1189" w:type="dxa"/>
            <w:vAlign w:val="center"/>
          </w:tcPr>
          <w:p w14:paraId="5405F7E0"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189" w:type="dxa"/>
            <w:vAlign w:val="center"/>
          </w:tcPr>
          <w:p w14:paraId="040321B9"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29811BC4" w14:textId="77777777" w:rsidTr="006E315C">
        <w:trPr>
          <w:trHeight w:val="496"/>
        </w:trPr>
        <w:tc>
          <w:tcPr>
            <w:tcW w:w="3121" w:type="dxa"/>
            <w:vAlign w:val="center"/>
          </w:tcPr>
          <w:p w14:paraId="0D0C579F" w14:textId="77777777" w:rsidR="006E315C" w:rsidRPr="00DC0D79" w:rsidRDefault="006E315C" w:rsidP="006E315C">
            <w:pPr>
              <w:numPr>
                <w:ilvl w:val="0"/>
                <w:numId w:val="7"/>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Avoidance intentions</w:t>
            </w:r>
          </w:p>
        </w:tc>
        <w:tc>
          <w:tcPr>
            <w:tcW w:w="1088" w:type="dxa"/>
            <w:vAlign w:val="center"/>
          </w:tcPr>
          <w:p w14:paraId="2D8A2683"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-.30</w:t>
            </w:r>
            <w:r w:rsidRPr="00DC0D79">
              <w:rPr>
                <w:rFonts w:ascii="Times New Roman" w:eastAsia="Malgun Gothic" w:hAnsi="Times New Roman"/>
                <w:sz w:val="24"/>
                <w:szCs w:val="24"/>
                <w:vertAlign w:val="superscript"/>
              </w:rPr>
              <w:t>***</w:t>
            </w:r>
          </w:p>
        </w:tc>
        <w:tc>
          <w:tcPr>
            <w:tcW w:w="1280" w:type="dxa"/>
            <w:vAlign w:val="center"/>
          </w:tcPr>
          <w:p w14:paraId="27F42876"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-.13</w:t>
            </w:r>
            <w:r w:rsidRPr="00DC0D79">
              <w:rPr>
                <w:rFonts w:ascii="Times New Roman" w:eastAsia="Malgun Gothic" w:hAnsi="Times New Roman"/>
                <w:sz w:val="24"/>
                <w:szCs w:val="24"/>
                <w:vertAlign w:val="superscript"/>
              </w:rPr>
              <w:t>**</w:t>
            </w:r>
          </w:p>
        </w:tc>
        <w:tc>
          <w:tcPr>
            <w:tcW w:w="1280" w:type="dxa"/>
            <w:vAlign w:val="center"/>
          </w:tcPr>
          <w:p w14:paraId="5CC10B89"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-.17</w:t>
            </w:r>
            <w:r w:rsidRPr="00DC0D79">
              <w:rPr>
                <w:rFonts w:ascii="Times New Roman" w:eastAsia="Malgun Gothic" w:hAnsi="Times New Roman"/>
                <w:sz w:val="24"/>
                <w:szCs w:val="24"/>
                <w:vertAlign w:val="superscript"/>
              </w:rPr>
              <w:t>***</w:t>
            </w:r>
          </w:p>
        </w:tc>
        <w:tc>
          <w:tcPr>
            <w:tcW w:w="1280" w:type="dxa"/>
            <w:vAlign w:val="center"/>
          </w:tcPr>
          <w:p w14:paraId="74E46A59"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-.16</w:t>
            </w:r>
            <w:r w:rsidRPr="00DC0D79">
              <w:rPr>
                <w:rFonts w:ascii="Times New Roman" w:eastAsia="Malgun Gothic" w:hAnsi="Times New Roman"/>
                <w:sz w:val="24"/>
                <w:szCs w:val="24"/>
                <w:vertAlign w:val="superscript"/>
              </w:rPr>
              <w:t>***</w:t>
            </w:r>
          </w:p>
        </w:tc>
        <w:tc>
          <w:tcPr>
            <w:tcW w:w="1189" w:type="dxa"/>
            <w:vAlign w:val="center"/>
          </w:tcPr>
          <w:p w14:paraId="79D0C187"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-.22</w:t>
            </w:r>
            <w:r w:rsidRPr="00DC0D79">
              <w:rPr>
                <w:rFonts w:ascii="Times New Roman" w:eastAsia="Malgun Gothic" w:hAnsi="Times New Roman"/>
                <w:sz w:val="24"/>
                <w:szCs w:val="24"/>
                <w:vertAlign w:val="superscript"/>
              </w:rPr>
              <w:t>***</w:t>
            </w:r>
          </w:p>
        </w:tc>
        <w:tc>
          <w:tcPr>
            <w:tcW w:w="1189" w:type="dxa"/>
            <w:vAlign w:val="center"/>
          </w:tcPr>
          <w:p w14:paraId="589D5925"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-.12</w:t>
            </w:r>
            <w:r w:rsidRPr="00DC0D79">
              <w:rPr>
                <w:rFonts w:ascii="Times New Roman" w:eastAsia="Malgun Gothic" w:hAnsi="Times New Roman"/>
                <w:sz w:val="24"/>
                <w:szCs w:val="24"/>
                <w:vertAlign w:val="superscript"/>
              </w:rPr>
              <w:t>**</w:t>
            </w:r>
          </w:p>
        </w:tc>
        <w:tc>
          <w:tcPr>
            <w:tcW w:w="1189" w:type="dxa"/>
            <w:vAlign w:val="center"/>
          </w:tcPr>
          <w:p w14:paraId="2771B915"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-.22</w:t>
            </w:r>
            <w:r w:rsidRPr="00DC0D79">
              <w:rPr>
                <w:rFonts w:ascii="Times New Roman" w:eastAsia="Malgun Gothic" w:hAnsi="Times New Roman"/>
                <w:sz w:val="24"/>
                <w:szCs w:val="24"/>
                <w:vertAlign w:val="superscript"/>
              </w:rPr>
              <w:t>***</w:t>
            </w:r>
          </w:p>
        </w:tc>
        <w:tc>
          <w:tcPr>
            <w:tcW w:w="1189" w:type="dxa"/>
            <w:vAlign w:val="center"/>
          </w:tcPr>
          <w:p w14:paraId="50D62FE6"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-.51</w:t>
            </w:r>
            <w:r w:rsidRPr="00DC0D79">
              <w:rPr>
                <w:rFonts w:ascii="Times New Roman" w:eastAsia="Malgun Gothic" w:hAnsi="Times New Roman"/>
                <w:sz w:val="24"/>
                <w:szCs w:val="24"/>
                <w:vertAlign w:val="superscript"/>
              </w:rPr>
              <w:t>***</w:t>
            </w:r>
          </w:p>
        </w:tc>
        <w:tc>
          <w:tcPr>
            <w:tcW w:w="1189" w:type="dxa"/>
            <w:vAlign w:val="center"/>
          </w:tcPr>
          <w:p w14:paraId="43F85928"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r w:rsidRPr="00DC0D79">
              <w:rPr>
                <w:rFonts w:ascii="Times New Roman" w:eastAsia="Malgun Gothic" w:hAnsi="Times New Roman"/>
                <w:sz w:val="24"/>
                <w:szCs w:val="24"/>
              </w:rPr>
              <w:t>1</w:t>
            </w:r>
          </w:p>
        </w:tc>
      </w:tr>
    </w:tbl>
    <w:p w14:paraId="5912E593" w14:textId="77777777" w:rsidR="006E315C" w:rsidRPr="00DC0D79" w:rsidRDefault="006E315C" w:rsidP="006E315C">
      <w:pPr>
        <w:autoSpaceDE w:val="0"/>
        <w:autoSpaceDN w:val="0"/>
        <w:adjustRightInd w:val="0"/>
        <w:spacing w:after="0" w:line="240" w:lineRule="auto"/>
        <w:rPr>
          <w:rFonts w:ascii="Times New Roman" w:eastAsiaTheme="minorEastAsia" w:hAnsi="Times New Roman" w:cs="Times New Roman"/>
          <w:sz w:val="24"/>
          <w:szCs w:val="24"/>
          <w:lang w:eastAsia="ko-KR"/>
        </w:rPr>
      </w:pPr>
      <w:r w:rsidRPr="00DC0D79">
        <w:rPr>
          <w:rFonts w:ascii="Times New Roman" w:eastAsia="Malgun Gothic" w:hAnsi="Times New Roman" w:cs="Times New Roman"/>
          <w:i/>
          <w:sz w:val="24"/>
          <w:szCs w:val="20"/>
        </w:rPr>
        <w:t>Note:</w:t>
      </w:r>
      <w:r w:rsidRPr="00DC0D79">
        <w:rPr>
          <w:rFonts w:ascii="Times New Roman" w:eastAsia="Malgun Gothic" w:hAnsi="Times New Roman" w:cs="Times New Roman"/>
          <w:sz w:val="24"/>
          <w:szCs w:val="20"/>
        </w:rPr>
        <w:t xml:space="preserve"> *</w:t>
      </w:r>
      <w:r w:rsidRPr="00DC0D79">
        <w:rPr>
          <w:rFonts w:ascii="Times New Roman" w:eastAsia="Malgun Gothic" w:hAnsi="Times New Roman" w:cs="Times New Roman"/>
          <w:i/>
          <w:sz w:val="24"/>
          <w:szCs w:val="20"/>
        </w:rPr>
        <w:t>p</w:t>
      </w:r>
      <w:r w:rsidRPr="00DC0D79">
        <w:rPr>
          <w:rFonts w:ascii="Times New Roman" w:eastAsia="Malgun Gothic" w:hAnsi="Times New Roman" w:cs="Times New Roman"/>
          <w:sz w:val="24"/>
          <w:szCs w:val="20"/>
        </w:rPr>
        <w:t xml:space="preserve"> &lt; .05; **</w:t>
      </w:r>
      <w:r w:rsidRPr="00DC0D79">
        <w:rPr>
          <w:rFonts w:ascii="Times New Roman" w:eastAsia="Malgun Gothic" w:hAnsi="Times New Roman" w:cs="Times New Roman"/>
          <w:i/>
          <w:sz w:val="24"/>
          <w:szCs w:val="20"/>
        </w:rPr>
        <w:t>p</w:t>
      </w:r>
      <w:r w:rsidRPr="00DC0D79">
        <w:rPr>
          <w:rFonts w:ascii="Times New Roman" w:eastAsia="Malgun Gothic" w:hAnsi="Times New Roman" w:cs="Times New Roman"/>
          <w:sz w:val="24"/>
          <w:szCs w:val="20"/>
        </w:rPr>
        <w:t xml:space="preserve"> &lt; .01</w:t>
      </w:r>
      <w:r w:rsidRPr="00DC0D79">
        <w:rPr>
          <w:rFonts w:ascii="Times New Roman" w:eastAsia="Malgun Gothic" w:hAnsi="Times New Roman" w:cs="Times New Roman" w:hint="eastAsia"/>
          <w:sz w:val="24"/>
          <w:szCs w:val="20"/>
        </w:rPr>
        <w:t xml:space="preserve">; </w:t>
      </w:r>
      <w:r w:rsidRPr="00DC0D79">
        <w:rPr>
          <w:rFonts w:ascii="Times New Roman" w:eastAsia="Malgun Gothic" w:hAnsi="Times New Roman" w:cs="Times New Roman"/>
          <w:i/>
          <w:iCs/>
          <w:sz w:val="24"/>
          <w:szCs w:val="24"/>
        </w:rPr>
        <w:t>***p &lt; .</w:t>
      </w:r>
      <w:r w:rsidRPr="00DC0D79">
        <w:rPr>
          <w:rFonts w:ascii="Times New Roman" w:eastAsia="Malgun Gothic" w:hAnsi="Times New Roman" w:cs="Times New Roman"/>
          <w:iCs/>
          <w:sz w:val="24"/>
          <w:szCs w:val="24"/>
        </w:rPr>
        <w:t>001</w:t>
      </w:r>
      <w:r w:rsidRPr="00DC0D79">
        <w:rPr>
          <w:rFonts w:ascii="Times New Roman" w:eastAsia="Malgun Gothic" w:hAnsi="Times New Roman" w:cs="Times New Roman"/>
          <w:iCs/>
          <w:sz w:val="24"/>
          <w:szCs w:val="24"/>
        </w:rPr>
        <w:tab/>
      </w:r>
    </w:p>
    <w:p w14:paraId="44FE1B28" w14:textId="77777777" w:rsidR="006E315C" w:rsidRPr="00DC0D79" w:rsidRDefault="006E315C" w:rsidP="006E315C">
      <w:pPr>
        <w:widowControl w:val="0"/>
        <w:wordWrap w:val="0"/>
        <w:autoSpaceDE w:val="0"/>
        <w:autoSpaceDN w:val="0"/>
        <w:spacing w:after="0" w:line="360" w:lineRule="auto"/>
        <w:jc w:val="both"/>
        <w:rPr>
          <w:rFonts w:ascii="Times New Roman" w:eastAsia="Malgun Gothic" w:hAnsi="Times New Roman" w:cs="Times New Roman"/>
          <w:b/>
          <w:kern w:val="2"/>
          <w:sz w:val="24"/>
          <w:szCs w:val="24"/>
          <w:lang w:eastAsia="ko-KR"/>
        </w:rPr>
      </w:pPr>
    </w:p>
    <w:p w14:paraId="6364B6CE" w14:textId="77777777" w:rsidR="006E315C" w:rsidRPr="00DC0D79" w:rsidRDefault="006E315C" w:rsidP="006E315C">
      <w:pPr>
        <w:widowControl w:val="0"/>
        <w:wordWrap w:val="0"/>
        <w:autoSpaceDE w:val="0"/>
        <w:autoSpaceDN w:val="0"/>
        <w:spacing w:after="0" w:line="360" w:lineRule="auto"/>
        <w:jc w:val="both"/>
        <w:rPr>
          <w:rFonts w:ascii="Times New Roman" w:eastAsia="Malgun Gothic" w:hAnsi="Times New Roman" w:cs="Times New Roman"/>
          <w:b/>
          <w:kern w:val="2"/>
          <w:sz w:val="24"/>
          <w:szCs w:val="24"/>
          <w:lang w:eastAsia="ko-KR"/>
        </w:rPr>
      </w:pPr>
    </w:p>
    <w:p w14:paraId="29C5DE8B" w14:textId="77777777" w:rsidR="006E315C" w:rsidRPr="00DC0D79" w:rsidRDefault="006E315C" w:rsidP="006E315C">
      <w:pPr>
        <w:spacing w:after="0" w:line="240" w:lineRule="auto"/>
        <w:rPr>
          <w:rFonts w:ascii="Times New Roman" w:eastAsiaTheme="minorEastAsia" w:hAnsi="Times New Roman" w:cs="Times New Roman"/>
          <w:sz w:val="24"/>
          <w:szCs w:val="24"/>
        </w:rPr>
      </w:pPr>
    </w:p>
    <w:p w14:paraId="26F74EF1" w14:textId="77777777" w:rsidR="006E315C" w:rsidRPr="00DC0D79" w:rsidRDefault="006E315C" w:rsidP="006E315C">
      <w:pPr>
        <w:spacing w:after="0" w:line="240" w:lineRule="auto"/>
        <w:rPr>
          <w:rFonts w:ascii="Times New Roman" w:eastAsiaTheme="minorEastAsia" w:hAnsi="Times New Roman" w:cs="Times New Roman"/>
          <w:sz w:val="24"/>
          <w:szCs w:val="24"/>
        </w:rPr>
      </w:pPr>
    </w:p>
    <w:p w14:paraId="789C4239" w14:textId="77777777" w:rsidR="006E315C" w:rsidRPr="00DC0D79" w:rsidRDefault="006E315C" w:rsidP="006E315C">
      <w:pPr>
        <w:spacing w:after="0" w:line="240" w:lineRule="auto"/>
        <w:rPr>
          <w:rFonts w:ascii="Times New Roman" w:eastAsiaTheme="minorEastAsia" w:hAnsi="Times New Roman" w:cs="Times New Roman"/>
          <w:sz w:val="24"/>
          <w:szCs w:val="24"/>
        </w:rPr>
      </w:pPr>
    </w:p>
    <w:p w14:paraId="1DA57A46" w14:textId="77777777" w:rsidR="006E315C" w:rsidRPr="00DC0D79" w:rsidRDefault="006E315C" w:rsidP="006E315C">
      <w:pPr>
        <w:spacing w:after="0" w:line="240" w:lineRule="auto"/>
        <w:rPr>
          <w:rFonts w:ascii="Times New Roman" w:eastAsiaTheme="minorEastAsia" w:hAnsi="Times New Roman" w:cs="Times New Roman"/>
          <w:sz w:val="24"/>
          <w:szCs w:val="24"/>
        </w:rPr>
      </w:pPr>
    </w:p>
    <w:p w14:paraId="705082C1" w14:textId="77777777" w:rsidR="006E315C" w:rsidRPr="00DC0D79" w:rsidRDefault="006E315C" w:rsidP="006E315C">
      <w:pPr>
        <w:spacing w:after="0" w:line="240" w:lineRule="auto"/>
        <w:rPr>
          <w:rFonts w:ascii="Times New Roman" w:eastAsiaTheme="minorEastAsia" w:hAnsi="Times New Roman" w:cs="Times New Roman"/>
          <w:sz w:val="24"/>
          <w:szCs w:val="24"/>
        </w:rPr>
      </w:pPr>
    </w:p>
    <w:p w14:paraId="5BB51036" w14:textId="77777777" w:rsidR="006E315C" w:rsidRPr="00DC0D79" w:rsidRDefault="006E315C" w:rsidP="006E315C">
      <w:pPr>
        <w:spacing w:after="0" w:line="240" w:lineRule="auto"/>
        <w:rPr>
          <w:rFonts w:ascii="Times New Roman" w:eastAsiaTheme="minorEastAsia" w:hAnsi="Times New Roman" w:cs="Times New Roman"/>
          <w:sz w:val="24"/>
          <w:szCs w:val="24"/>
        </w:rPr>
      </w:pPr>
    </w:p>
    <w:p w14:paraId="4C3BC940" w14:textId="77777777" w:rsidR="006E315C" w:rsidRPr="00DC0D79" w:rsidRDefault="006E315C" w:rsidP="006E315C">
      <w:pPr>
        <w:spacing w:after="0" w:line="240" w:lineRule="auto"/>
        <w:rPr>
          <w:rFonts w:ascii="Times New Roman" w:eastAsiaTheme="minorEastAsia" w:hAnsi="Times New Roman" w:cs="Times New Roman"/>
          <w:sz w:val="24"/>
          <w:szCs w:val="24"/>
        </w:rPr>
      </w:pPr>
    </w:p>
    <w:p w14:paraId="2CA469BA" w14:textId="77777777" w:rsidR="006E315C" w:rsidRPr="00DC0D79" w:rsidRDefault="006E315C" w:rsidP="006E315C">
      <w:pPr>
        <w:spacing w:after="0" w:line="240" w:lineRule="auto"/>
        <w:rPr>
          <w:rFonts w:ascii="Times New Roman" w:eastAsiaTheme="minorEastAsia" w:hAnsi="Times New Roman" w:cs="Times New Roman"/>
          <w:sz w:val="24"/>
          <w:szCs w:val="24"/>
        </w:rPr>
      </w:pPr>
    </w:p>
    <w:p w14:paraId="3A78D75E" w14:textId="77777777" w:rsidR="006E315C" w:rsidRPr="00DC0D79" w:rsidRDefault="006E315C" w:rsidP="006E315C">
      <w:pPr>
        <w:spacing w:after="0" w:line="480" w:lineRule="auto"/>
        <w:rPr>
          <w:rFonts w:ascii="Times New Roman" w:eastAsiaTheme="minorEastAsia" w:hAnsi="Times New Roman" w:cs="Times New Roman"/>
          <w:b/>
          <w:sz w:val="24"/>
          <w:szCs w:val="24"/>
          <w:lang w:eastAsia="ko-KR"/>
        </w:rPr>
      </w:pPr>
      <w:r w:rsidRPr="00DC0D79">
        <w:rPr>
          <w:rFonts w:ascii="Times New Roman" w:eastAsiaTheme="minorEastAsia" w:hAnsi="Times New Roman" w:cs="Times New Roman" w:hint="eastAsia"/>
          <w:b/>
          <w:sz w:val="24"/>
          <w:szCs w:val="24"/>
          <w:lang w:eastAsia="ko-KR"/>
        </w:rPr>
        <w:lastRenderedPageBreak/>
        <w:t>Table 2</w:t>
      </w:r>
      <w:r w:rsidRPr="00DC0D79">
        <w:rPr>
          <w:rFonts w:ascii="Times New Roman" w:eastAsiaTheme="minorEastAsia" w:hAnsi="Times New Roman" w:cs="Times New Roman"/>
          <w:b/>
          <w:sz w:val="24"/>
          <w:szCs w:val="24"/>
          <w:lang w:eastAsia="ko-KR"/>
        </w:rPr>
        <w:t xml:space="preserve">. </w:t>
      </w:r>
      <w:r w:rsidRPr="00DC0D79">
        <w:rPr>
          <w:rFonts w:ascii="Times New Roman" w:eastAsiaTheme="minorEastAsia" w:hAnsi="Times New Roman" w:cs="Times New Roman"/>
          <w:b/>
          <w:i/>
          <w:sz w:val="24"/>
          <w:szCs w:val="24"/>
        </w:rPr>
        <w:t>Zero-order Correlations between Variables in the Context of Vaccine Risk.</w:t>
      </w:r>
    </w:p>
    <w:tbl>
      <w:tblPr>
        <w:tblStyle w:val="TableGrid"/>
        <w:tblW w:w="139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5"/>
        <w:gridCol w:w="1086"/>
        <w:gridCol w:w="1277"/>
        <w:gridCol w:w="1277"/>
        <w:gridCol w:w="1277"/>
        <w:gridCol w:w="1187"/>
        <w:gridCol w:w="1187"/>
        <w:gridCol w:w="1187"/>
        <w:gridCol w:w="1187"/>
        <w:gridCol w:w="1187"/>
      </w:tblGrid>
      <w:tr w:rsidR="006E315C" w:rsidRPr="00DC0D79" w14:paraId="4F9D8122" w14:textId="77777777" w:rsidTr="006E315C">
        <w:trPr>
          <w:trHeight w:val="535"/>
        </w:trPr>
        <w:tc>
          <w:tcPr>
            <w:tcW w:w="3115" w:type="dxa"/>
            <w:tcBorders>
              <w:top w:val="single" w:sz="4" w:space="0" w:color="auto"/>
              <w:bottom w:val="single" w:sz="4" w:space="0" w:color="auto"/>
            </w:tcBorders>
            <w:vAlign w:val="center"/>
          </w:tcPr>
          <w:p w14:paraId="48EAFFF9"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Variable</w:t>
            </w:r>
          </w:p>
        </w:tc>
        <w:tc>
          <w:tcPr>
            <w:tcW w:w="1086" w:type="dxa"/>
            <w:tcBorders>
              <w:top w:val="single" w:sz="4" w:space="0" w:color="auto"/>
              <w:bottom w:val="single" w:sz="4" w:space="0" w:color="auto"/>
            </w:tcBorders>
            <w:vAlign w:val="center"/>
          </w:tcPr>
          <w:p w14:paraId="7A6AD097"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1.</w:t>
            </w:r>
          </w:p>
        </w:tc>
        <w:tc>
          <w:tcPr>
            <w:tcW w:w="1277" w:type="dxa"/>
            <w:tcBorders>
              <w:top w:val="single" w:sz="4" w:space="0" w:color="auto"/>
              <w:bottom w:val="single" w:sz="4" w:space="0" w:color="auto"/>
            </w:tcBorders>
            <w:vAlign w:val="center"/>
          </w:tcPr>
          <w:p w14:paraId="6ED12897"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2.</w:t>
            </w:r>
          </w:p>
        </w:tc>
        <w:tc>
          <w:tcPr>
            <w:tcW w:w="1277" w:type="dxa"/>
            <w:tcBorders>
              <w:top w:val="single" w:sz="4" w:space="0" w:color="auto"/>
              <w:bottom w:val="single" w:sz="4" w:space="0" w:color="auto"/>
            </w:tcBorders>
            <w:vAlign w:val="center"/>
          </w:tcPr>
          <w:p w14:paraId="690F0CE2"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3.</w:t>
            </w:r>
          </w:p>
        </w:tc>
        <w:tc>
          <w:tcPr>
            <w:tcW w:w="1277" w:type="dxa"/>
            <w:tcBorders>
              <w:top w:val="single" w:sz="4" w:space="0" w:color="auto"/>
              <w:bottom w:val="single" w:sz="4" w:space="0" w:color="auto"/>
            </w:tcBorders>
            <w:vAlign w:val="center"/>
          </w:tcPr>
          <w:p w14:paraId="016E26D4"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4.</w:t>
            </w:r>
          </w:p>
        </w:tc>
        <w:tc>
          <w:tcPr>
            <w:tcW w:w="1187" w:type="dxa"/>
            <w:tcBorders>
              <w:top w:val="single" w:sz="4" w:space="0" w:color="auto"/>
              <w:bottom w:val="single" w:sz="4" w:space="0" w:color="auto"/>
            </w:tcBorders>
            <w:vAlign w:val="center"/>
          </w:tcPr>
          <w:p w14:paraId="79D435A1"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5.</w:t>
            </w:r>
          </w:p>
        </w:tc>
        <w:tc>
          <w:tcPr>
            <w:tcW w:w="1187" w:type="dxa"/>
            <w:tcBorders>
              <w:top w:val="single" w:sz="4" w:space="0" w:color="auto"/>
              <w:bottom w:val="single" w:sz="4" w:space="0" w:color="auto"/>
            </w:tcBorders>
            <w:vAlign w:val="center"/>
          </w:tcPr>
          <w:p w14:paraId="5D1A5E8B"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6.</w:t>
            </w:r>
          </w:p>
        </w:tc>
        <w:tc>
          <w:tcPr>
            <w:tcW w:w="1187" w:type="dxa"/>
            <w:tcBorders>
              <w:top w:val="single" w:sz="4" w:space="0" w:color="auto"/>
              <w:bottom w:val="single" w:sz="4" w:space="0" w:color="auto"/>
            </w:tcBorders>
            <w:vAlign w:val="center"/>
          </w:tcPr>
          <w:p w14:paraId="57A9E604"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7.</w:t>
            </w:r>
          </w:p>
        </w:tc>
        <w:tc>
          <w:tcPr>
            <w:tcW w:w="1187" w:type="dxa"/>
            <w:tcBorders>
              <w:top w:val="single" w:sz="4" w:space="0" w:color="auto"/>
              <w:bottom w:val="single" w:sz="4" w:space="0" w:color="auto"/>
            </w:tcBorders>
            <w:vAlign w:val="center"/>
          </w:tcPr>
          <w:p w14:paraId="2BEA1A65"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8.</w:t>
            </w:r>
          </w:p>
        </w:tc>
        <w:tc>
          <w:tcPr>
            <w:tcW w:w="1187" w:type="dxa"/>
            <w:tcBorders>
              <w:top w:val="single" w:sz="4" w:space="0" w:color="auto"/>
              <w:bottom w:val="single" w:sz="4" w:space="0" w:color="auto"/>
            </w:tcBorders>
            <w:vAlign w:val="center"/>
          </w:tcPr>
          <w:p w14:paraId="4F036098" w14:textId="77777777" w:rsidR="006E315C" w:rsidRPr="00DC0D79" w:rsidRDefault="006E315C" w:rsidP="006E315C">
            <w:p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9.</w:t>
            </w:r>
          </w:p>
        </w:tc>
      </w:tr>
      <w:tr w:rsidR="006E315C" w:rsidRPr="00DC0D79" w14:paraId="6D0D38D5" w14:textId="77777777" w:rsidTr="006E315C">
        <w:trPr>
          <w:trHeight w:val="535"/>
        </w:trPr>
        <w:tc>
          <w:tcPr>
            <w:tcW w:w="3115" w:type="dxa"/>
            <w:vAlign w:val="center"/>
          </w:tcPr>
          <w:p w14:paraId="686FCDFD" w14:textId="77777777" w:rsidR="006E315C" w:rsidRPr="00DC0D79" w:rsidRDefault="006E315C" w:rsidP="006E315C">
            <w:pPr>
              <w:numPr>
                <w:ilvl w:val="0"/>
                <w:numId w:val="8"/>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Attitude toward seeking</w:t>
            </w:r>
          </w:p>
        </w:tc>
        <w:tc>
          <w:tcPr>
            <w:tcW w:w="1086" w:type="dxa"/>
            <w:vAlign w:val="center"/>
          </w:tcPr>
          <w:p w14:paraId="243E5E8B"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277" w:type="dxa"/>
            <w:vAlign w:val="center"/>
          </w:tcPr>
          <w:p w14:paraId="07BDC91A"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277" w:type="dxa"/>
            <w:vAlign w:val="center"/>
          </w:tcPr>
          <w:p w14:paraId="16D88C51"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277" w:type="dxa"/>
            <w:vAlign w:val="center"/>
          </w:tcPr>
          <w:p w14:paraId="0C8BB6CD"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66F092DD"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363F118F"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2C917CA8"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64680D79"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06D9D000"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6E1D66EE" w14:textId="77777777" w:rsidTr="006E315C">
        <w:trPr>
          <w:trHeight w:val="535"/>
        </w:trPr>
        <w:tc>
          <w:tcPr>
            <w:tcW w:w="3115" w:type="dxa"/>
            <w:vAlign w:val="center"/>
          </w:tcPr>
          <w:p w14:paraId="2F4A435C" w14:textId="77777777" w:rsidR="006E315C" w:rsidRPr="00DC0D79" w:rsidRDefault="006E315C" w:rsidP="006E315C">
            <w:pPr>
              <w:numPr>
                <w:ilvl w:val="0"/>
                <w:numId w:val="8"/>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Seeking-related subjective norms</w:t>
            </w:r>
          </w:p>
        </w:tc>
        <w:tc>
          <w:tcPr>
            <w:tcW w:w="1086" w:type="dxa"/>
            <w:vAlign w:val="center"/>
          </w:tcPr>
          <w:p w14:paraId="4F06DD30"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.12</w:t>
            </w:r>
            <w:r w:rsidRPr="00DC0D79">
              <w:rPr>
                <w:rFonts w:ascii="Times New Roman" w:eastAsia="Malgun Gothic" w:hAnsi="Times New Roman"/>
                <w:sz w:val="24"/>
                <w:szCs w:val="24"/>
                <w:vertAlign w:val="superscript"/>
              </w:rPr>
              <w:t>**</w:t>
            </w:r>
          </w:p>
        </w:tc>
        <w:tc>
          <w:tcPr>
            <w:tcW w:w="1277" w:type="dxa"/>
            <w:vAlign w:val="center"/>
          </w:tcPr>
          <w:p w14:paraId="55606030"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277" w:type="dxa"/>
            <w:vAlign w:val="center"/>
          </w:tcPr>
          <w:p w14:paraId="6D5704E6"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277" w:type="dxa"/>
            <w:vAlign w:val="center"/>
          </w:tcPr>
          <w:p w14:paraId="3E63E83C"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19D1293B"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08277156"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6C33ACDB"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157B4BBE"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36156701"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603FD925" w14:textId="77777777" w:rsidTr="006E315C">
        <w:trPr>
          <w:trHeight w:val="535"/>
        </w:trPr>
        <w:tc>
          <w:tcPr>
            <w:tcW w:w="3115" w:type="dxa"/>
            <w:vAlign w:val="center"/>
          </w:tcPr>
          <w:p w14:paraId="7902A2EE" w14:textId="77777777" w:rsidR="006E315C" w:rsidRPr="00DC0D79" w:rsidRDefault="006E315C" w:rsidP="006E315C">
            <w:pPr>
              <w:numPr>
                <w:ilvl w:val="0"/>
                <w:numId w:val="8"/>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Perceived seeking control</w:t>
            </w:r>
          </w:p>
        </w:tc>
        <w:tc>
          <w:tcPr>
            <w:tcW w:w="1086" w:type="dxa"/>
            <w:vAlign w:val="center"/>
          </w:tcPr>
          <w:p w14:paraId="75318902"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.10</w:t>
            </w:r>
            <w:r w:rsidRPr="00DC0D79">
              <w:rPr>
                <w:rFonts w:ascii="Times New Roman" w:eastAsia="Malgun Gothic" w:hAnsi="Times New Roman"/>
                <w:sz w:val="24"/>
                <w:szCs w:val="24"/>
                <w:vertAlign w:val="superscript"/>
              </w:rPr>
              <w:t>*</w:t>
            </w:r>
          </w:p>
        </w:tc>
        <w:tc>
          <w:tcPr>
            <w:tcW w:w="1277" w:type="dxa"/>
            <w:vAlign w:val="center"/>
          </w:tcPr>
          <w:p w14:paraId="0861F802"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.34</w:t>
            </w:r>
            <w:r w:rsidRPr="00DC0D79">
              <w:rPr>
                <w:rFonts w:ascii="Times New Roman" w:eastAsia="Malgun Gothic" w:hAnsi="Times New Roman"/>
                <w:sz w:val="24"/>
                <w:szCs w:val="24"/>
                <w:vertAlign w:val="superscript"/>
              </w:rPr>
              <w:t>***</w:t>
            </w:r>
          </w:p>
        </w:tc>
        <w:tc>
          <w:tcPr>
            <w:tcW w:w="1277" w:type="dxa"/>
            <w:vAlign w:val="center"/>
          </w:tcPr>
          <w:p w14:paraId="317415F5"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277" w:type="dxa"/>
            <w:vAlign w:val="center"/>
          </w:tcPr>
          <w:p w14:paraId="4D7B1871"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066588FC"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0044EE89"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6F7FC014"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12F8B5F5"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6A692F13"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16AFE9F8" w14:textId="77777777" w:rsidTr="006E315C">
        <w:trPr>
          <w:trHeight w:val="535"/>
        </w:trPr>
        <w:tc>
          <w:tcPr>
            <w:tcW w:w="3115" w:type="dxa"/>
            <w:vAlign w:val="center"/>
          </w:tcPr>
          <w:p w14:paraId="0C7A5A34" w14:textId="77777777" w:rsidR="006E315C" w:rsidRPr="00DC0D79" w:rsidRDefault="006E315C" w:rsidP="006E315C">
            <w:pPr>
              <w:numPr>
                <w:ilvl w:val="0"/>
                <w:numId w:val="8"/>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Perceived knowledge</w:t>
            </w:r>
          </w:p>
        </w:tc>
        <w:tc>
          <w:tcPr>
            <w:tcW w:w="1086" w:type="dxa"/>
            <w:vAlign w:val="center"/>
          </w:tcPr>
          <w:p w14:paraId="4CE336BC"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.10</w:t>
            </w:r>
            <w:r w:rsidRPr="00DC0D79">
              <w:rPr>
                <w:rFonts w:ascii="Times New Roman" w:eastAsia="Malgun Gothic" w:hAnsi="Times New Roman"/>
                <w:sz w:val="24"/>
                <w:szCs w:val="24"/>
                <w:vertAlign w:val="superscript"/>
              </w:rPr>
              <w:t>*</w:t>
            </w:r>
          </w:p>
        </w:tc>
        <w:tc>
          <w:tcPr>
            <w:tcW w:w="1277" w:type="dxa"/>
            <w:vAlign w:val="center"/>
          </w:tcPr>
          <w:p w14:paraId="43B7ACD4"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.56</w:t>
            </w:r>
            <w:r w:rsidRPr="00DC0D79">
              <w:rPr>
                <w:rFonts w:ascii="Times New Roman" w:eastAsia="Malgun Gothic" w:hAnsi="Times New Roman"/>
                <w:sz w:val="24"/>
                <w:szCs w:val="24"/>
                <w:vertAlign w:val="superscript"/>
              </w:rPr>
              <w:t>***</w:t>
            </w:r>
          </w:p>
        </w:tc>
        <w:tc>
          <w:tcPr>
            <w:tcW w:w="1277" w:type="dxa"/>
            <w:vAlign w:val="center"/>
          </w:tcPr>
          <w:p w14:paraId="786E1562"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.42</w:t>
            </w:r>
            <w:r w:rsidRPr="00DC0D79">
              <w:rPr>
                <w:rFonts w:ascii="Times New Roman" w:eastAsia="Malgun Gothic" w:hAnsi="Times New Roman"/>
                <w:sz w:val="24"/>
                <w:szCs w:val="24"/>
                <w:vertAlign w:val="superscript"/>
              </w:rPr>
              <w:t>***</w:t>
            </w:r>
          </w:p>
        </w:tc>
        <w:tc>
          <w:tcPr>
            <w:tcW w:w="1277" w:type="dxa"/>
            <w:vAlign w:val="center"/>
          </w:tcPr>
          <w:p w14:paraId="32373EAC"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187" w:type="dxa"/>
            <w:vAlign w:val="center"/>
          </w:tcPr>
          <w:p w14:paraId="0C6C1FE2"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2B0FDAF3"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1A4F5873"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7100E1C8"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49E2A3BA"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3BA9E20A" w14:textId="77777777" w:rsidTr="006E315C">
        <w:trPr>
          <w:trHeight w:val="535"/>
        </w:trPr>
        <w:tc>
          <w:tcPr>
            <w:tcW w:w="3115" w:type="dxa"/>
            <w:vAlign w:val="center"/>
          </w:tcPr>
          <w:p w14:paraId="75AF88EF" w14:textId="77777777" w:rsidR="006E315C" w:rsidRPr="00DC0D79" w:rsidRDefault="006E315C" w:rsidP="006E315C">
            <w:pPr>
              <w:numPr>
                <w:ilvl w:val="0"/>
                <w:numId w:val="8"/>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Sufficiency threshold</w:t>
            </w:r>
          </w:p>
        </w:tc>
        <w:tc>
          <w:tcPr>
            <w:tcW w:w="1086" w:type="dxa"/>
            <w:vAlign w:val="center"/>
          </w:tcPr>
          <w:p w14:paraId="6A2541B7"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.14</w:t>
            </w:r>
            <w:r w:rsidRPr="00DC0D79">
              <w:rPr>
                <w:rFonts w:ascii="Times New Roman" w:eastAsia="Malgun Gothic" w:hAnsi="Times New Roman"/>
                <w:sz w:val="24"/>
                <w:szCs w:val="24"/>
                <w:vertAlign w:val="superscript"/>
              </w:rPr>
              <w:t>**</w:t>
            </w:r>
          </w:p>
        </w:tc>
        <w:tc>
          <w:tcPr>
            <w:tcW w:w="1277" w:type="dxa"/>
            <w:vAlign w:val="center"/>
          </w:tcPr>
          <w:p w14:paraId="3257044A"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-.06</w:t>
            </w:r>
          </w:p>
        </w:tc>
        <w:tc>
          <w:tcPr>
            <w:tcW w:w="1277" w:type="dxa"/>
            <w:vAlign w:val="center"/>
          </w:tcPr>
          <w:p w14:paraId="4F4C598F"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-.13</w:t>
            </w:r>
            <w:r w:rsidRPr="00DC0D79">
              <w:rPr>
                <w:rFonts w:ascii="Times New Roman" w:eastAsia="Malgun Gothic" w:hAnsi="Times New Roman"/>
                <w:sz w:val="24"/>
                <w:szCs w:val="24"/>
                <w:vertAlign w:val="superscript"/>
              </w:rPr>
              <w:t>**</w:t>
            </w:r>
          </w:p>
        </w:tc>
        <w:tc>
          <w:tcPr>
            <w:tcW w:w="1277" w:type="dxa"/>
            <w:vAlign w:val="center"/>
          </w:tcPr>
          <w:p w14:paraId="3F149226"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-.09</w:t>
            </w:r>
            <w:r w:rsidRPr="00DC0D79">
              <w:rPr>
                <w:rFonts w:ascii="Times New Roman" w:eastAsia="Malgun Gothic" w:hAnsi="Times New Roman"/>
                <w:sz w:val="24"/>
                <w:szCs w:val="24"/>
                <w:vertAlign w:val="superscript"/>
              </w:rPr>
              <w:t>*</w:t>
            </w:r>
          </w:p>
        </w:tc>
        <w:tc>
          <w:tcPr>
            <w:tcW w:w="1187" w:type="dxa"/>
            <w:vAlign w:val="center"/>
          </w:tcPr>
          <w:p w14:paraId="1337956C"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187" w:type="dxa"/>
            <w:vAlign w:val="center"/>
          </w:tcPr>
          <w:p w14:paraId="566C0D00"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0A3B9EC2"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2C461F37"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1928574D"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40BBB04E" w14:textId="77777777" w:rsidTr="006E315C">
        <w:trPr>
          <w:trHeight w:val="535"/>
        </w:trPr>
        <w:tc>
          <w:tcPr>
            <w:tcW w:w="3115" w:type="dxa"/>
            <w:vAlign w:val="center"/>
          </w:tcPr>
          <w:p w14:paraId="7F5174E4" w14:textId="77777777" w:rsidR="006E315C" w:rsidRPr="00DC0D79" w:rsidRDefault="006E315C" w:rsidP="006E315C">
            <w:pPr>
              <w:numPr>
                <w:ilvl w:val="0"/>
                <w:numId w:val="8"/>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Risk judgment</w:t>
            </w:r>
          </w:p>
        </w:tc>
        <w:tc>
          <w:tcPr>
            <w:tcW w:w="1086" w:type="dxa"/>
            <w:vAlign w:val="center"/>
          </w:tcPr>
          <w:p w14:paraId="72FE582B"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.15</w:t>
            </w:r>
            <w:r w:rsidRPr="00DC0D79">
              <w:rPr>
                <w:rFonts w:ascii="Times New Roman" w:eastAsia="Malgun Gothic" w:hAnsi="Times New Roman"/>
                <w:sz w:val="24"/>
                <w:szCs w:val="24"/>
                <w:vertAlign w:val="superscript"/>
              </w:rPr>
              <w:t>**</w:t>
            </w:r>
          </w:p>
        </w:tc>
        <w:tc>
          <w:tcPr>
            <w:tcW w:w="1277" w:type="dxa"/>
            <w:vAlign w:val="center"/>
          </w:tcPr>
          <w:p w14:paraId="228967E1"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.14</w:t>
            </w:r>
            <w:r w:rsidRPr="00DC0D79">
              <w:rPr>
                <w:rFonts w:ascii="Times New Roman" w:eastAsia="Malgun Gothic" w:hAnsi="Times New Roman"/>
                <w:sz w:val="24"/>
                <w:szCs w:val="24"/>
                <w:vertAlign w:val="superscript"/>
              </w:rPr>
              <w:t>**</w:t>
            </w:r>
          </w:p>
        </w:tc>
        <w:tc>
          <w:tcPr>
            <w:tcW w:w="1277" w:type="dxa"/>
            <w:vAlign w:val="center"/>
          </w:tcPr>
          <w:p w14:paraId="0C62D8C4"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-.05</w:t>
            </w:r>
          </w:p>
        </w:tc>
        <w:tc>
          <w:tcPr>
            <w:tcW w:w="1277" w:type="dxa"/>
            <w:vAlign w:val="center"/>
          </w:tcPr>
          <w:p w14:paraId="47228941"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.08</w:t>
            </w:r>
          </w:p>
        </w:tc>
        <w:tc>
          <w:tcPr>
            <w:tcW w:w="1187" w:type="dxa"/>
            <w:vAlign w:val="center"/>
          </w:tcPr>
          <w:p w14:paraId="12F86958"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.09</w:t>
            </w:r>
          </w:p>
        </w:tc>
        <w:tc>
          <w:tcPr>
            <w:tcW w:w="1187" w:type="dxa"/>
            <w:vAlign w:val="center"/>
          </w:tcPr>
          <w:p w14:paraId="5EEE0991"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187" w:type="dxa"/>
            <w:vAlign w:val="center"/>
          </w:tcPr>
          <w:p w14:paraId="6CF1ED25"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18238CBF"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26DB28DF"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1A05173D" w14:textId="77777777" w:rsidTr="006E315C">
        <w:trPr>
          <w:trHeight w:val="535"/>
        </w:trPr>
        <w:tc>
          <w:tcPr>
            <w:tcW w:w="3115" w:type="dxa"/>
            <w:vAlign w:val="center"/>
          </w:tcPr>
          <w:p w14:paraId="7B676A23" w14:textId="77777777" w:rsidR="006E315C" w:rsidRPr="00DC0D79" w:rsidRDefault="006E315C" w:rsidP="006E315C">
            <w:pPr>
              <w:numPr>
                <w:ilvl w:val="0"/>
                <w:numId w:val="8"/>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Affective risk response</w:t>
            </w:r>
          </w:p>
        </w:tc>
        <w:tc>
          <w:tcPr>
            <w:tcW w:w="1086" w:type="dxa"/>
            <w:vAlign w:val="center"/>
          </w:tcPr>
          <w:p w14:paraId="495FBDB2"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.07</w:t>
            </w:r>
          </w:p>
        </w:tc>
        <w:tc>
          <w:tcPr>
            <w:tcW w:w="1277" w:type="dxa"/>
            <w:vAlign w:val="center"/>
          </w:tcPr>
          <w:p w14:paraId="78FD2E9A"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.16</w:t>
            </w:r>
            <w:r w:rsidRPr="00DC0D79">
              <w:rPr>
                <w:rFonts w:ascii="Times New Roman" w:eastAsia="Malgun Gothic" w:hAnsi="Times New Roman"/>
                <w:sz w:val="24"/>
                <w:szCs w:val="24"/>
                <w:vertAlign w:val="superscript"/>
              </w:rPr>
              <w:t>***</w:t>
            </w:r>
          </w:p>
        </w:tc>
        <w:tc>
          <w:tcPr>
            <w:tcW w:w="1277" w:type="dxa"/>
            <w:vAlign w:val="center"/>
          </w:tcPr>
          <w:p w14:paraId="23F1BB17"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-.05</w:t>
            </w:r>
          </w:p>
        </w:tc>
        <w:tc>
          <w:tcPr>
            <w:tcW w:w="1277" w:type="dxa"/>
            <w:vAlign w:val="center"/>
          </w:tcPr>
          <w:p w14:paraId="0BA31FA0"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.10</w:t>
            </w:r>
            <w:r w:rsidRPr="00DC0D79">
              <w:rPr>
                <w:rFonts w:ascii="Times New Roman" w:eastAsia="Malgun Gothic" w:hAnsi="Times New Roman"/>
                <w:sz w:val="24"/>
                <w:szCs w:val="24"/>
                <w:vertAlign w:val="superscript"/>
              </w:rPr>
              <w:t>*</w:t>
            </w:r>
          </w:p>
        </w:tc>
        <w:tc>
          <w:tcPr>
            <w:tcW w:w="1187" w:type="dxa"/>
            <w:vAlign w:val="center"/>
          </w:tcPr>
          <w:p w14:paraId="0C00EE6E"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.05</w:t>
            </w:r>
          </w:p>
        </w:tc>
        <w:tc>
          <w:tcPr>
            <w:tcW w:w="1187" w:type="dxa"/>
            <w:vAlign w:val="center"/>
          </w:tcPr>
          <w:p w14:paraId="1AC7B95F"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.46</w:t>
            </w:r>
            <w:r w:rsidRPr="00DC0D79">
              <w:rPr>
                <w:rFonts w:ascii="Times New Roman" w:eastAsia="Malgun Gothic" w:hAnsi="Times New Roman"/>
                <w:sz w:val="24"/>
                <w:szCs w:val="24"/>
                <w:vertAlign w:val="superscript"/>
              </w:rPr>
              <w:t>***</w:t>
            </w:r>
          </w:p>
        </w:tc>
        <w:tc>
          <w:tcPr>
            <w:tcW w:w="1187" w:type="dxa"/>
            <w:vAlign w:val="center"/>
          </w:tcPr>
          <w:p w14:paraId="7B1F28F5"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187" w:type="dxa"/>
            <w:vAlign w:val="center"/>
          </w:tcPr>
          <w:p w14:paraId="757328BA"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c>
          <w:tcPr>
            <w:tcW w:w="1187" w:type="dxa"/>
            <w:vAlign w:val="center"/>
          </w:tcPr>
          <w:p w14:paraId="5DEE4CCC"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424007D7" w14:textId="77777777" w:rsidTr="006E315C">
        <w:trPr>
          <w:trHeight w:val="535"/>
        </w:trPr>
        <w:tc>
          <w:tcPr>
            <w:tcW w:w="3115" w:type="dxa"/>
            <w:vAlign w:val="center"/>
          </w:tcPr>
          <w:p w14:paraId="50592C91" w14:textId="77777777" w:rsidR="006E315C" w:rsidRPr="00DC0D79" w:rsidRDefault="006E315C" w:rsidP="006E315C">
            <w:pPr>
              <w:numPr>
                <w:ilvl w:val="0"/>
                <w:numId w:val="8"/>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Seeking intent</w:t>
            </w:r>
          </w:p>
        </w:tc>
        <w:tc>
          <w:tcPr>
            <w:tcW w:w="1086" w:type="dxa"/>
            <w:vAlign w:val="center"/>
          </w:tcPr>
          <w:p w14:paraId="080F935E"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.38</w:t>
            </w:r>
            <w:r w:rsidRPr="00DC0D79">
              <w:rPr>
                <w:rFonts w:ascii="Times New Roman" w:eastAsia="Malgun Gothic" w:hAnsi="Times New Roman"/>
                <w:sz w:val="24"/>
                <w:szCs w:val="24"/>
                <w:vertAlign w:val="superscript"/>
              </w:rPr>
              <w:t>***</w:t>
            </w:r>
          </w:p>
        </w:tc>
        <w:tc>
          <w:tcPr>
            <w:tcW w:w="1277" w:type="dxa"/>
            <w:vAlign w:val="center"/>
          </w:tcPr>
          <w:p w14:paraId="589524B6"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.17</w:t>
            </w:r>
            <w:r w:rsidRPr="00DC0D79">
              <w:rPr>
                <w:rFonts w:ascii="Times New Roman" w:eastAsia="Malgun Gothic" w:hAnsi="Times New Roman"/>
                <w:sz w:val="24"/>
                <w:szCs w:val="24"/>
                <w:vertAlign w:val="superscript"/>
              </w:rPr>
              <w:t>***</w:t>
            </w:r>
          </w:p>
        </w:tc>
        <w:tc>
          <w:tcPr>
            <w:tcW w:w="1277" w:type="dxa"/>
            <w:vAlign w:val="center"/>
          </w:tcPr>
          <w:p w14:paraId="6CAE305B"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.17</w:t>
            </w:r>
            <w:r w:rsidRPr="00DC0D79">
              <w:rPr>
                <w:rFonts w:ascii="Times New Roman" w:eastAsia="Malgun Gothic" w:hAnsi="Times New Roman"/>
                <w:sz w:val="24"/>
                <w:szCs w:val="24"/>
                <w:vertAlign w:val="superscript"/>
              </w:rPr>
              <w:t>***</w:t>
            </w:r>
          </w:p>
        </w:tc>
        <w:tc>
          <w:tcPr>
            <w:tcW w:w="1277" w:type="dxa"/>
            <w:vAlign w:val="center"/>
          </w:tcPr>
          <w:p w14:paraId="718215E1"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.13</w:t>
            </w:r>
            <w:r w:rsidRPr="00DC0D79">
              <w:rPr>
                <w:rFonts w:ascii="Times New Roman" w:eastAsia="Malgun Gothic" w:hAnsi="Times New Roman"/>
                <w:sz w:val="24"/>
                <w:szCs w:val="24"/>
                <w:vertAlign w:val="superscript"/>
              </w:rPr>
              <w:t>**</w:t>
            </w:r>
          </w:p>
        </w:tc>
        <w:tc>
          <w:tcPr>
            <w:tcW w:w="1187" w:type="dxa"/>
            <w:vAlign w:val="center"/>
          </w:tcPr>
          <w:p w14:paraId="268E5EA3"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.24</w:t>
            </w:r>
            <w:r w:rsidRPr="00DC0D79">
              <w:rPr>
                <w:rFonts w:ascii="Times New Roman" w:eastAsia="Malgun Gothic" w:hAnsi="Times New Roman"/>
                <w:sz w:val="24"/>
                <w:szCs w:val="24"/>
                <w:vertAlign w:val="superscript"/>
              </w:rPr>
              <w:t>***</w:t>
            </w:r>
          </w:p>
        </w:tc>
        <w:tc>
          <w:tcPr>
            <w:tcW w:w="1187" w:type="dxa"/>
            <w:vAlign w:val="center"/>
          </w:tcPr>
          <w:p w14:paraId="3ED15D78"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.19</w:t>
            </w:r>
            <w:r w:rsidRPr="00DC0D79">
              <w:rPr>
                <w:rFonts w:ascii="Times New Roman" w:eastAsia="Malgun Gothic" w:hAnsi="Times New Roman"/>
                <w:sz w:val="24"/>
                <w:szCs w:val="24"/>
                <w:vertAlign w:val="superscript"/>
              </w:rPr>
              <w:t>***</w:t>
            </w:r>
          </w:p>
        </w:tc>
        <w:tc>
          <w:tcPr>
            <w:tcW w:w="1187" w:type="dxa"/>
            <w:vAlign w:val="center"/>
          </w:tcPr>
          <w:p w14:paraId="00FB9EA9"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.07</w:t>
            </w:r>
          </w:p>
        </w:tc>
        <w:tc>
          <w:tcPr>
            <w:tcW w:w="1187" w:type="dxa"/>
            <w:vAlign w:val="center"/>
          </w:tcPr>
          <w:p w14:paraId="5002799C"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w:t>
            </w:r>
          </w:p>
        </w:tc>
        <w:tc>
          <w:tcPr>
            <w:tcW w:w="1187" w:type="dxa"/>
            <w:vAlign w:val="center"/>
          </w:tcPr>
          <w:p w14:paraId="0A0022B4"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p>
        </w:tc>
      </w:tr>
      <w:tr w:rsidR="006E315C" w:rsidRPr="00DC0D79" w14:paraId="51AE7B4C" w14:textId="77777777" w:rsidTr="006E315C">
        <w:trPr>
          <w:trHeight w:val="535"/>
        </w:trPr>
        <w:tc>
          <w:tcPr>
            <w:tcW w:w="3115" w:type="dxa"/>
            <w:vAlign w:val="center"/>
          </w:tcPr>
          <w:p w14:paraId="2D79A2A4" w14:textId="77777777" w:rsidR="006E315C" w:rsidRPr="00DC0D79" w:rsidRDefault="006E315C" w:rsidP="006E315C">
            <w:pPr>
              <w:numPr>
                <w:ilvl w:val="0"/>
                <w:numId w:val="8"/>
              </w:numPr>
              <w:adjustRightInd w:val="0"/>
              <w:spacing w:line="276" w:lineRule="auto"/>
              <w:rPr>
                <w:rFonts w:ascii="Times New Roman" w:eastAsia="Malgun Gothic" w:hAnsi="Times New Roman"/>
                <w:sz w:val="24"/>
                <w:szCs w:val="24"/>
              </w:rPr>
            </w:pPr>
            <w:r w:rsidRPr="00DC0D79">
              <w:rPr>
                <w:rFonts w:ascii="Times New Roman" w:eastAsia="Malgun Gothic" w:hAnsi="Times New Roman"/>
                <w:sz w:val="24"/>
                <w:szCs w:val="24"/>
              </w:rPr>
              <w:t>Avoidance intentions</w:t>
            </w:r>
          </w:p>
        </w:tc>
        <w:tc>
          <w:tcPr>
            <w:tcW w:w="1086" w:type="dxa"/>
            <w:vAlign w:val="center"/>
          </w:tcPr>
          <w:p w14:paraId="2E6137C2"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-.35</w:t>
            </w:r>
            <w:r w:rsidRPr="00DC0D79">
              <w:rPr>
                <w:rFonts w:ascii="Times New Roman" w:eastAsia="Malgun Gothic" w:hAnsi="Times New Roman"/>
                <w:sz w:val="24"/>
                <w:szCs w:val="24"/>
                <w:vertAlign w:val="superscript"/>
              </w:rPr>
              <w:t>***</w:t>
            </w:r>
          </w:p>
        </w:tc>
        <w:tc>
          <w:tcPr>
            <w:tcW w:w="1277" w:type="dxa"/>
            <w:vAlign w:val="center"/>
          </w:tcPr>
          <w:p w14:paraId="62A4E092"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-.13</w:t>
            </w:r>
            <w:r w:rsidRPr="00DC0D79">
              <w:rPr>
                <w:rFonts w:ascii="Times New Roman" w:eastAsia="Malgun Gothic" w:hAnsi="Times New Roman"/>
                <w:sz w:val="24"/>
                <w:szCs w:val="24"/>
                <w:vertAlign w:val="superscript"/>
              </w:rPr>
              <w:t>**</w:t>
            </w:r>
          </w:p>
        </w:tc>
        <w:tc>
          <w:tcPr>
            <w:tcW w:w="1277" w:type="dxa"/>
            <w:vAlign w:val="center"/>
          </w:tcPr>
          <w:p w14:paraId="6A482BBC"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-.14</w:t>
            </w:r>
            <w:r w:rsidRPr="00DC0D79">
              <w:rPr>
                <w:rFonts w:ascii="Times New Roman" w:eastAsia="Malgun Gothic" w:hAnsi="Times New Roman"/>
                <w:sz w:val="24"/>
                <w:szCs w:val="24"/>
                <w:vertAlign w:val="superscript"/>
              </w:rPr>
              <w:t>**</w:t>
            </w:r>
          </w:p>
        </w:tc>
        <w:tc>
          <w:tcPr>
            <w:tcW w:w="1277" w:type="dxa"/>
            <w:vAlign w:val="center"/>
          </w:tcPr>
          <w:p w14:paraId="6DC2BE4F"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-.11</w:t>
            </w:r>
            <w:r w:rsidRPr="00DC0D79">
              <w:rPr>
                <w:rFonts w:ascii="Times New Roman" w:eastAsia="Malgun Gothic" w:hAnsi="Times New Roman"/>
                <w:sz w:val="24"/>
                <w:szCs w:val="24"/>
                <w:vertAlign w:val="superscript"/>
              </w:rPr>
              <w:t>*</w:t>
            </w:r>
          </w:p>
        </w:tc>
        <w:tc>
          <w:tcPr>
            <w:tcW w:w="1187" w:type="dxa"/>
            <w:vAlign w:val="center"/>
          </w:tcPr>
          <w:p w14:paraId="630BD5EE"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-.22</w:t>
            </w:r>
            <w:r w:rsidRPr="00DC0D79">
              <w:rPr>
                <w:rFonts w:ascii="Times New Roman" w:eastAsia="Malgun Gothic" w:hAnsi="Times New Roman"/>
                <w:sz w:val="24"/>
                <w:szCs w:val="24"/>
                <w:vertAlign w:val="superscript"/>
              </w:rPr>
              <w:t>***</w:t>
            </w:r>
          </w:p>
        </w:tc>
        <w:tc>
          <w:tcPr>
            <w:tcW w:w="1187" w:type="dxa"/>
            <w:vAlign w:val="center"/>
          </w:tcPr>
          <w:p w14:paraId="581B07C4"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-.13</w:t>
            </w:r>
            <w:r w:rsidRPr="00DC0D79">
              <w:rPr>
                <w:rFonts w:ascii="Times New Roman" w:eastAsia="Malgun Gothic" w:hAnsi="Times New Roman"/>
                <w:sz w:val="24"/>
                <w:szCs w:val="24"/>
                <w:vertAlign w:val="superscript"/>
              </w:rPr>
              <w:t>**</w:t>
            </w:r>
          </w:p>
        </w:tc>
        <w:tc>
          <w:tcPr>
            <w:tcW w:w="1187" w:type="dxa"/>
            <w:vAlign w:val="center"/>
          </w:tcPr>
          <w:p w14:paraId="2005D128"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-.11</w:t>
            </w:r>
            <w:r w:rsidRPr="00DC0D79">
              <w:rPr>
                <w:rFonts w:ascii="Times New Roman" w:eastAsia="Malgun Gothic" w:hAnsi="Times New Roman"/>
                <w:sz w:val="24"/>
                <w:szCs w:val="24"/>
                <w:vertAlign w:val="superscript"/>
              </w:rPr>
              <w:t>*</w:t>
            </w:r>
          </w:p>
        </w:tc>
        <w:tc>
          <w:tcPr>
            <w:tcW w:w="1187" w:type="dxa"/>
            <w:vAlign w:val="center"/>
          </w:tcPr>
          <w:p w14:paraId="1A35B50A" w14:textId="77777777" w:rsidR="006E315C" w:rsidRPr="00DC0D79" w:rsidRDefault="006E315C" w:rsidP="006E315C">
            <w:pPr>
              <w:adjustRightInd w:val="0"/>
              <w:spacing w:line="276" w:lineRule="auto"/>
              <w:jc w:val="center"/>
              <w:rPr>
                <w:rFonts w:ascii="Times New Roman" w:eastAsia="Malgun Gothic" w:hAnsi="Times New Roman"/>
                <w:sz w:val="24"/>
                <w:szCs w:val="24"/>
              </w:rPr>
            </w:pPr>
            <w:r w:rsidRPr="00DC0D79">
              <w:rPr>
                <w:rFonts w:ascii="Times New Roman" w:eastAsia="Malgun Gothic" w:hAnsi="Times New Roman"/>
                <w:sz w:val="24"/>
                <w:szCs w:val="24"/>
              </w:rPr>
              <w:t>-.59</w:t>
            </w:r>
            <w:r w:rsidRPr="00DC0D79">
              <w:rPr>
                <w:rFonts w:ascii="Times New Roman" w:eastAsia="Malgun Gothic" w:hAnsi="Times New Roman"/>
                <w:sz w:val="24"/>
                <w:szCs w:val="24"/>
                <w:vertAlign w:val="superscript"/>
              </w:rPr>
              <w:t>***</w:t>
            </w:r>
          </w:p>
        </w:tc>
        <w:tc>
          <w:tcPr>
            <w:tcW w:w="1187" w:type="dxa"/>
            <w:vAlign w:val="center"/>
          </w:tcPr>
          <w:p w14:paraId="196EFB61" w14:textId="77777777" w:rsidR="006E315C" w:rsidRPr="00DC0D79" w:rsidRDefault="006E315C" w:rsidP="006E315C">
            <w:pPr>
              <w:adjustRightInd w:val="0"/>
              <w:spacing w:line="276" w:lineRule="auto"/>
              <w:jc w:val="center"/>
              <w:rPr>
                <w:rFonts w:ascii="Times New Roman" w:eastAsia="Malgun Gothic" w:hAnsi="Times New Roman"/>
                <w:color w:val="FF0000"/>
                <w:sz w:val="24"/>
                <w:szCs w:val="24"/>
              </w:rPr>
            </w:pPr>
            <w:r w:rsidRPr="00DC0D79">
              <w:rPr>
                <w:rFonts w:ascii="Times New Roman" w:eastAsia="Malgun Gothic" w:hAnsi="Times New Roman"/>
                <w:sz w:val="24"/>
                <w:szCs w:val="24"/>
              </w:rPr>
              <w:t>1</w:t>
            </w:r>
          </w:p>
        </w:tc>
      </w:tr>
    </w:tbl>
    <w:p w14:paraId="2DBD0241" w14:textId="77777777" w:rsidR="006E315C" w:rsidRPr="00DC0D79" w:rsidRDefault="006E315C" w:rsidP="006E315C">
      <w:pPr>
        <w:autoSpaceDE w:val="0"/>
        <w:autoSpaceDN w:val="0"/>
        <w:adjustRightInd w:val="0"/>
        <w:spacing w:after="0" w:line="240" w:lineRule="auto"/>
        <w:rPr>
          <w:rFonts w:ascii="Times New Roman" w:eastAsiaTheme="minorEastAsia" w:hAnsi="Times New Roman" w:cs="Times New Roman"/>
          <w:sz w:val="24"/>
          <w:szCs w:val="24"/>
          <w:lang w:eastAsia="ko-KR"/>
        </w:rPr>
      </w:pPr>
      <w:r w:rsidRPr="00DC0D79">
        <w:rPr>
          <w:rFonts w:ascii="Times New Roman" w:eastAsia="Malgun Gothic" w:hAnsi="Times New Roman" w:cs="Times New Roman"/>
          <w:i/>
          <w:sz w:val="24"/>
          <w:szCs w:val="20"/>
        </w:rPr>
        <w:t>Note:</w:t>
      </w:r>
      <w:r w:rsidRPr="00DC0D79">
        <w:rPr>
          <w:rFonts w:ascii="Times New Roman" w:eastAsia="Malgun Gothic" w:hAnsi="Times New Roman" w:cs="Times New Roman"/>
          <w:sz w:val="24"/>
          <w:szCs w:val="20"/>
        </w:rPr>
        <w:t xml:space="preserve"> *</w:t>
      </w:r>
      <w:r w:rsidRPr="00DC0D79">
        <w:rPr>
          <w:rFonts w:ascii="Times New Roman" w:eastAsia="Malgun Gothic" w:hAnsi="Times New Roman" w:cs="Times New Roman"/>
          <w:i/>
          <w:sz w:val="24"/>
          <w:szCs w:val="20"/>
        </w:rPr>
        <w:t>p</w:t>
      </w:r>
      <w:r w:rsidRPr="00DC0D79">
        <w:rPr>
          <w:rFonts w:ascii="Times New Roman" w:eastAsia="Malgun Gothic" w:hAnsi="Times New Roman" w:cs="Times New Roman"/>
          <w:sz w:val="24"/>
          <w:szCs w:val="20"/>
        </w:rPr>
        <w:t xml:space="preserve"> &lt; .05; **</w:t>
      </w:r>
      <w:r w:rsidRPr="00DC0D79">
        <w:rPr>
          <w:rFonts w:ascii="Times New Roman" w:eastAsia="Malgun Gothic" w:hAnsi="Times New Roman" w:cs="Times New Roman"/>
          <w:i/>
          <w:sz w:val="24"/>
          <w:szCs w:val="20"/>
        </w:rPr>
        <w:t>p</w:t>
      </w:r>
      <w:r w:rsidRPr="00DC0D79">
        <w:rPr>
          <w:rFonts w:ascii="Times New Roman" w:eastAsia="Malgun Gothic" w:hAnsi="Times New Roman" w:cs="Times New Roman"/>
          <w:sz w:val="24"/>
          <w:szCs w:val="20"/>
        </w:rPr>
        <w:t xml:space="preserve"> &lt; .01</w:t>
      </w:r>
      <w:r w:rsidRPr="00DC0D79">
        <w:rPr>
          <w:rFonts w:ascii="Times New Roman" w:eastAsia="Malgun Gothic" w:hAnsi="Times New Roman" w:cs="Times New Roman" w:hint="eastAsia"/>
          <w:sz w:val="24"/>
          <w:szCs w:val="20"/>
        </w:rPr>
        <w:t xml:space="preserve">; </w:t>
      </w:r>
      <w:r w:rsidRPr="00DC0D79">
        <w:rPr>
          <w:rFonts w:ascii="Times New Roman" w:eastAsia="Malgun Gothic" w:hAnsi="Times New Roman" w:cs="Times New Roman"/>
          <w:i/>
          <w:iCs/>
          <w:sz w:val="24"/>
          <w:szCs w:val="24"/>
        </w:rPr>
        <w:t>***p &lt; .</w:t>
      </w:r>
      <w:r w:rsidRPr="00DC0D79">
        <w:rPr>
          <w:rFonts w:ascii="Times New Roman" w:eastAsia="Malgun Gothic" w:hAnsi="Times New Roman" w:cs="Times New Roman"/>
          <w:iCs/>
          <w:sz w:val="24"/>
          <w:szCs w:val="24"/>
        </w:rPr>
        <w:t>001</w:t>
      </w:r>
      <w:r w:rsidRPr="00DC0D79">
        <w:rPr>
          <w:rFonts w:ascii="Times New Roman" w:eastAsia="Malgun Gothic" w:hAnsi="Times New Roman" w:cs="Times New Roman"/>
          <w:iCs/>
          <w:sz w:val="24"/>
          <w:szCs w:val="24"/>
        </w:rPr>
        <w:tab/>
      </w:r>
    </w:p>
    <w:p w14:paraId="470C43D1" w14:textId="77777777" w:rsidR="006E315C" w:rsidRPr="00DC0D79" w:rsidRDefault="006E315C" w:rsidP="006E315C">
      <w:pPr>
        <w:widowControl w:val="0"/>
        <w:wordWrap w:val="0"/>
        <w:autoSpaceDE w:val="0"/>
        <w:autoSpaceDN w:val="0"/>
        <w:spacing w:after="0" w:line="360" w:lineRule="auto"/>
        <w:jc w:val="both"/>
        <w:rPr>
          <w:rFonts w:ascii="Times New Roman" w:eastAsia="Malgun Gothic" w:hAnsi="Times New Roman" w:cs="Times New Roman"/>
          <w:b/>
          <w:kern w:val="2"/>
          <w:sz w:val="24"/>
          <w:szCs w:val="24"/>
          <w:lang w:eastAsia="ko-KR"/>
        </w:rPr>
      </w:pPr>
    </w:p>
    <w:p w14:paraId="3C92785A" w14:textId="77777777" w:rsidR="006E315C" w:rsidRPr="00DC0D79" w:rsidRDefault="006E315C" w:rsidP="006E315C">
      <w:pPr>
        <w:widowControl w:val="0"/>
        <w:wordWrap w:val="0"/>
        <w:autoSpaceDE w:val="0"/>
        <w:autoSpaceDN w:val="0"/>
        <w:spacing w:after="0" w:line="360" w:lineRule="auto"/>
        <w:jc w:val="both"/>
        <w:rPr>
          <w:rFonts w:ascii="Times New Roman" w:eastAsia="Malgun Gothic" w:hAnsi="Times New Roman" w:cs="Times New Roman"/>
          <w:b/>
          <w:kern w:val="2"/>
          <w:sz w:val="24"/>
          <w:szCs w:val="24"/>
          <w:lang w:eastAsia="ko-KR"/>
        </w:rPr>
      </w:pPr>
    </w:p>
    <w:p w14:paraId="1A69238F" w14:textId="5A7EFC5A" w:rsidR="006E315C" w:rsidRDefault="006E315C" w:rsidP="006E315C">
      <w:pPr>
        <w:widowControl w:val="0"/>
        <w:autoSpaceDE w:val="0"/>
        <w:autoSpaceDN w:val="0"/>
        <w:spacing w:after="0" w:line="480" w:lineRule="auto"/>
        <w:rPr>
          <w:rFonts w:ascii="Times New Roman" w:eastAsia="Malgun Gothic" w:hAnsi="Times New Roman" w:cs="Times New Roman"/>
          <w:kern w:val="2"/>
          <w:sz w:val="24"/>
          <w:lang w:eastAsia="ko-KR"/>
        </w:rPr>
      </w:pPr>
    </w:p>
    <w:p w14:paraId="2F6A19B3" w14:textId="7E436E16" w:rsidR="006E315C" w:rsidRDefault="006E315C" w:rsidP="006E315C">
      <w:pPr>
        <w:widowControl w:val="0"/>
        <w:autoSpaceDE w:val="0"/>
        <w:autoSpaceDN w:val="0"/>
        <w:spacing w:after="0" w:line="480" w:lineRule="auto"/>
        <w:rPr>
          <w:rFonts w:ascii="Times New Roman" w:eastAsia="Malgun Gothic" w:hAnsi="Times New Roman" w:cs="Times New Roman"/>
          <w:kern w:val="2"/>
          <w:sz w:val="24"/>
          <w:lang w:eastAsia="ko-KR"/>
        </w:rPr>
      </w:pPr>
    </w:p>
    <w:p w14:paraId="7BE34EA1" w14:textId="77777777" w:rsidR="006E315C" w:rsidRDefault="006E315C" w:rsidP="006E315C">
      <w:pPr>
        <w:widowControl w:val="0"/>
        <w:autoSpaceDE w:val="0"/>
        <w:autoSpaceDN w:val="0"/>
        <w:spacing w:after="0" w:line="480" w:lineRule="auto"/>
        <w:rPr>
          <w:rFonts w:ascii="Times New Roman" w:eastAsia="Malgun Gothic" w:hAnsi="Times New Roman" w:cs="Times New Roman"/>
          <w:kern w:val="2"/>
          <w:sz w:val="24"/>
          <w:lang w:eastAsia="ko-KR"/>
        </w:rPr>
      </w:pPr>
    </w:p>
    <w:p w14:paraId="678DADA1" w14:textId="77777777" w:rsidR="006E315C" w:rsidRDefault="006E315C" w:rsidP="00EA337D">
      <w:pPr>
        <w:widowControl w:val="0"/>
        <w:autoSpaceDE w:val="0"/>
        <w:autoSpaceDN w:val="0"/>
        <w:spacing w:after="0" w:line="480" w:lineRule="auto"/>
        <w:ind w:firstLine="720"/>
        <w:rPr>
          <w:rFonts w:ascii="Times New Roman" w:eastAsia="Malgun Gothic" w:hAnsi="Times New Roman" w:cs="Times New Roman"/>
          <w:kern w:val="2"/>
          <w:sz w:val="24"/>
          <w:lang w:eastAsia="ko-KR"/>
        </w:rPr>
        <w:sectPr w:rsidR="006E315C" w:rsidSect="006E315C">
          <w:pgSz w:w="16838" w:h="11906" w:orient="landscape"/>
          <w:pgMar w:top="1440" w:right="1440" w:bottom="1440" w:left="1440" w:header="708" w:footer="708" w:gutter="0"/>
          <w:cols w:space="708"/>
          <w:docGrid w:linePitch="360"/>
        </w:sectPr>
      </w:pPr>
    </w:p>
    <w:p w14:paraId="7534C2AB" w14:textId="77777777" w:rsidR="006E315C" w:rsidRPr="004F3545" w:rsidRDefault="006E315C" w:rsidP="006E315C">
      <w:pPr>
        <w:pStyle w:val="Heading2"/>
        <w:jc w:val="center"/>
        <w:rPr>
          <w:i w:val="0"/>
        </w:rPr>
      </w:pPr>
      <w:r w:rsidRPr="004F3545">
        <w:rPr>
          <w:i w:val="0"/>
        </w:rPr>
        <w:lastRenderedPageBreak/>
        <w:t>Testing the PRISM in the Context of HPV Vaccination</w:t>
      </w:r>
    </w:p>
    <w:p w14:paraId="041D0845" w14:textId="77777777" w:rsidR="006E315C" w:rsidRPr="007317DD" w:rsidRDefault="006E315C" w:rsidP="006E315C">
      <w:pPr>
        <w:pStyle w:val="Heading3"/>
        <w:rPr>
          <w:b/>
          <w:lang w:eastAsia="ko-KR"/>
        </w:rPr>
      </w:pPr>
      <w:r w:rsidRPr="007317DD">
        <w:rPr>
          <w:b/>
          <w:lang w:eastAsia="ko-KR"/>
        </w:rPr>
        <w:t>Hypotheses 1-1 through 13-1</w:t>
      </w:r>
    </w:p>
    <w:p w14:paraId="68D2F324" w14:textId="77777777" w:rsidR="006E315C" w:rsidRDefault="006E315C" w:rsidP="006E315C">
      <w:pPr>
        <w:widowControl w:val="0"/>
        <w:autoSpaceDE w:val="0"/>
        <w:autoSpaceDN w:val="0"/>
        <w:spacing w:after="0" w:line="480" w:lineRule="auto"/>
        <w:ind w:firstLine="720"/>
        <w:rPr>
          <w:rFonts w:ascii="Times New Roman" w:eastAsia="Malgun Gothic" w:hAnsi="Times New Roman" w:cs="Times New Roman"/>
          <w:kern w:val="2"/>
          <w:sz w:val="24"/>
          <w:lang w:eastAsia="ko-KR"/>
        </w:rPr>
      </w:pPr>
      <w:r w:rsidRPr="00362789">
        <w:rPr>
          <w:rFonts w:ascii="Times New Roman" w:eastAsiaTheme="minorEastAsia" w:hAnsi="Times New Roman" w:cs="Times New Roman"/>
          <w:sz w:val="24"/>
          <w:szCs w:val="24"/>
        </w:rPr>
        <w:t xml:space="preserve">To test </w:t>
      </w:r>
      <w:r>
        <w:rPr>
          <w:rFonts w:ascii="Times New Roman" w:eastAsiaTheme="minorEastAsia" w:hAnsi="Times New Roman" w:cs="Times New Roman"/>
          <w:sz w:val="24"/>
          <w:szCs w:val="24"/>
        </w:rPr>
        <w:t>H</w:t>
      </w:r>
      <w:r w:rsidRPr="00362789">
        <w:rPr>
          <w:rFonts w:ascii="Times New Roman" w:eastAsiaTheme="minorEastAsia" w:hAnsi="Times New Roman" w:cs="Times New Roman"/>
          <w:sz w:val="24"/>
          <w:szCs w:val="24"/>
        </w:rPr>
        <w:t xml:space="preserve">ypotheses 1-1 through 1-13, the PRISM </w:t>
      </w:r>
      <w:r w:rsidRPr="00362789">
        <w:rPr>
          <w:rFonts w:ascii="Times New Roman" w:eastAsia="Malgun Gothic" w:hAnsi="Times New Roman" w:cs="Times New Roman"/>
          <w:kern w:val="2"/>
          <w:sz w:val="24"/>
          <w:szCs w:val="24"/>
          <w:lang w:eastAsia="ko-KR"/>
        </w:rPr>
        <w:t xml:space="preserve">was </w:t>
      </w:r>
      <w:r w:rsidRPr="00362789">
        <w:rPr>
          <w:rFonts w:ascii="Times New Roman" w:eastAsiaTheme="minorEastAsia" w:hAnsi="Times New Roman" w:cs="Times New Roman"/>
          <w:sz w:val="24"/>
          <w:szCs w:val="24"/>
        </w:rPr>
        <w:t>run in the context of HPV risks, and the m</w:t>
      </w:r>
      <w:r w:rsidRPr="00362789">
        <w:rPr>
          <w:rFonts w:ascii="Times New Roman" w:eastAsia="Malgun Gothic" w:hAnsi="Times New Roman" w:cs="Times New Roman"/>
          <w:kern w:val="2"/>
          <w:sz w:val="24"/>
          <w:lang w:eastAsia="ko-KR"/>
        </w:rPr>
        <w:t xml:space="preserve">odel fit indices are as follows: </w:t>
      </w:r>
      <w:r w:rsidRPr="00362789">
        <w:rPr>
          <w:rFonts w:ascii="Times New Roman" w:eastAsia="Malgun Gothic" w:hAnsi="Times New Roman" w:cs="Times New Roman"/>
          <w:kern w:val="2"/>
          <w:sz w:val="24"/>
          <w:szCs w:val="24"/>
        </w:rPr>
        <w:t>CMIN</w:t>
      </w:r>
      <w:r>
        <w:rPr>
          <w:rFonts w:ascii="Times New Roman" w:eastAsia="Malgun Gothic" w:hAnsi="Times New Roman" w:cs="Times New Roman"/>
          <w:kern w:val="2"/>
          <w:sz w:val="24"/>
          <w:szCs w:val="24"/>
        </w:rPr>
        <w:t> </w:t>
      </w:r>
      <w:r w:rsidRPr="00362789">
        <w:rPr>
          <w:rFonts w:ascii="Times New Roman" w:eastAsia="Malgun Gothic" w:hAnsi="Times New Roman" w:cs="Times New Roman"/>
          <w:kern w:val="2"/>
          <w:sz w:val="24"/>
          <w:szCs w:val="24"/>
        </w:rPr>
        <w:t>=</w:t>
      </w:r>
      <w:r>
        <w:rPr>
          <w:rFonts w:ascii="Times New Roman" w:eastAsia="Malgun Gothic" w:hAnsi="Times New Roman" w:cs="Times New Roman"/>
          <w:kern w:val="2"/>
          <w:sz w:val="24"/>
          <w:szCs w:val="24"/>
        </w:rPr>
        <w:t> </w:t>
      </w:r>
      <w:r w:rsidRPr="00362789">
        <w:rPr>
          <w:rFonts w:ascii="Times New Roman" w:eastAsia="Malgun Gothic" w:hAnsi="Times New Roman" w:cs="Times New Roman"/>
          <w:kern w:val="2"/>
          <w:sz w:val="24"/>
          <w:szCs w:val="24"/>
        </w:rPr>
        <w:t>19.84, DF</w:t>
      </w:r>
      <w:r>
        <w:rPr>
          <w:rFonts w:ascii="Times New Roman" w:eastAsia="Malgun Gothic" w:hAnsi="Times New Roman" w:cs="Times New Roman"/>
          <w:kern w:val="2"/>
          <w:sz w:val="24"/>
          <w:szCs w:val="24"/>
        </w:rPr>
        <w:t> </w:t>
      </w:r>
      <w:r w:rsidRPr="00362789">
        <w:rPr>
          <w:rFonts w:ascii="Times New Roman" w:eastAsia="Malgun Gothic" w:hAnsi="Times New Roman" w:cs="Times New Roman"/>
          <w:kern w:val="2"/>
          <w:sz w:val="24"/>
          <w:szCs w:val="24"/>
        </w:rPr>
        <w:t>=</w:t>
      </w:r>
      <w:r>
        <w:rPr>
          <w:rFonts w:ascii="Times New Roman" w:eastAsia="Malgun Gothic" w:hAnsi="Times New Roman" w:cs="Times New Roman"/>
          <w:kern w:val="2"/>
          <w:sz w:val="24"/>
          <w:szCs w:val="24"/>
        </w:rPr>
        <w:t> </w:t>
      </w:r>
      <w:r w:rsidRPr="00362789">
        <w:rPr>
          <w:rFonts w:ascii="Times New Roman" w:eastAsia="Malgun Gothic" w:hAnsi="Times New Roman" w:cs="Times New Roman"/>
          <w:kern w:val="2"/>
          <w:sz w:val="24"/>
          <w:szCs w:val="24"/>
        </w:rPr>
        <w:t xml:space="preserve">4, </w:t>
      </w:r>
      <w:r w:rsidRPr="00362789">
        <w:rPr>
          <w:rFonts w:ascii="Times New Roman" w:eastAsia="Malgun Gothic" w:hAnsi="Times New Roman" w:cs="Times New Roman"/>
          <w:i/>
          <w:kern w:val="2"/>
          <w:sz w:val="24"/>
          <w:szCs w:val="24"/>
        </w:rPr>
        <w:t>p</w:t>
      </w:r>
      <w:r>
        <w:rPr>
          <w:rFonts w:ascii="Times New Roman" w:eastAsia="Malgun Gothic" w:hAnsi="Times New Roman" w:cs="Times New Roman"/>
          <w:i/>
          <w:kern w:val="2"/>
          <w:sz w:val="24"/>
          <w:szCs w:val="24"/>
        </w:rPr>
        <w:t> </w:t>
      </w:r>
      <w:r w:rsidRPr="00362789">
        <w:rPr>
          <w:rFonts w:ascii="Times New Roman" w:eastAsia="Malgun Gothic" w:hAnsi="Times New Roman" w:cs="Times New Roman"/>
          <w:kern w:val="2"/>
          <w:sz w:val="24"/>
          <w:szCs w:val="24"/>
        </w:rPr>
        <w:t>&lt;</w:t>
      </w:r>
      <w:r>
        <w:rPr>
          <w:rFonts w:ascii="Times New Roman" w:eastAsia="Malgun Gothic" w:hAnsi="Times New Roman" w:cs="Times New Roman"/>
          <w:kern w:val="2"/>
          <w:sz w:val="24"/>
          <w:szCs w:val="24"/>
        </w:rPr>
        <w:t> </w:t>
      </w:r>
      <w:r w:rsidRPr="00362789">
        <w:rPr>
          <w:rFonts w:ascii="Times New Roman" w:eastAsia="Malgun Gothic" w:hAnsi="Times New Roman" w:cs="Times New Roman"/>
          <w:kern w:val="2"/>
          <w:sz w:val="24"/>
          <w:szCs w:val="24"/>
        </w:rPr>
        <w:t>.</w:t>
      </w:r>
      <w:r w:rsidRPr="00362789">
        <w:rPr>
          <w:rFonts w:ascii="Times New Roman" w:eastAsia="Malgun Gothic" w:hAnsi="Times New Roman" w:cs="Times New Roman" w:hint="eastAsia"/>
          <w:kern w:val="2"/>
          <w:sz w:val="24"/>
          <w:szCs w:val="24"/>
        </w:rPr>
        <w:t>0</w:t>
      </w:r>
      <w:r w:rsidRPr="00362789">
        <w:rPr>
          <w:rFonts w:ascii="Times New Roman" w:eastAsia="Malgun Gothic" w:hAnsi="Times New Roman" w:cs="Times New Roman"/>
          <w:kern w:val="2"/>
          <w:sz w:val="24"/>
          <w:szCs w:val="24"/>
        </w:rPr>
        <w:t>1</w:t>
      </w:r>
      <w:r w:rsidRPr="00362789">
        <w:rPr>
          <w:rFonts w:ascii="Times New Roman" w:eastAsia="Malgun Gothic" w:hAnsi="Times New Roman" w:cs="Times New Roman"/>
          <w:kern w:val="2"/>
          <w:sz w:val="24"/>
        </w:rPr>
        <w:t xml:space="preserve">, </w:t>
      </w:r>
      <w:r w:rsidRPr="00362789">
        <w:rPr>
          <w:rFonts w:ascii="Times New Roman" w:eastAsia="Malgun Gothic" w:hAnsi="Times New Roman" w:cs="Times New Roman"/>
          <w:kern w:val="2"/>
          <w:sz w:val="24"/>
          <w:szCs w:val="24"/>
        </w:rPr>
        <w:t>RMSEA</w:t>
      </w:r>
      <w:r>
        <w:rPr>
          <w:rFonts w:ascii="Times New Roman" w:eastAsia="Malgun Gothic" w:hAnsi="Times New Roman" w:cs="Times New Roman"/>
          <w:kern w:val="2"/>
          <w:sz w:val="24"/>
          <w:szCs w:val="24"/>
        </w:rPr>
        <w:t> </w:t>
      </w:r>
      <w:r w:rsidRPr="00362789">
        <w:rPr>
          <w:rFonts w:ascii="Times New Roman" w:eastAsia="Malgun Gothic" w:hAnsi="Times New Roman" w:cs="Times New Roman"/>
          <w:kern w:val="2"/>
          <w:sz w:val="24"/>
          <w:szCs w:val="24"/>
        </w:rPr>
        <w:t>=</w:t>
      </w:r>
      <w:r>
        <w:rPr>
          <w:rFonts w:ascii="Times New Roman" w:eastAsia="Malgun Gothic" w:hAnsi="Times New Roman" w:cs="Times New Roman"/>
          <w:kern w:val="2"/>
          <w:sz w:val="24"/>
          <w:szCs w:val="24"/>
        </w:rPr>
        <w:t> </w:t>
      </w:r>
      <w:r w:rsidRPr="00362789">
        <w:rPr>
          <w:rFonts w:ascii="Times New Roman" w:eastAsia="Malgun Gothic" w:hAnsi="Times New Roman" w:cs="Times New Roman"/>
          <w:kern w:val="2"/>
          <w:sz w:val="24"/>
          <w:szCs w:val="24"/>
        </w:rPr>
        <w:t>.0</w:t>
      </w:r>
      <w:r w:rsidRPr="00362789">
        <w:rPr>
          <w:rFonts w:ascii="Times New Roman" w:eastAsia="Malgun Gothic" w:hAnsi="Times New Roman" w:cs="Times New Roman" w:hint="eastAsia"/>
          <w:kern w:val="2"/>
          <w:sz w:val="24"/>
          <w:szCs w:val="24"/>
        </w:rPr>
        <w:t>9</w:t>
      </w:r>
      <w:r w:rsidRPr="00362789">
        <w:rPr>
          <w:rFonts w:ascii="Times New Roman" w:eastAsia="Malgun Gothic" w:hAnsi="Times New Roman" w:cs="Times New Roman"/>
          <w:kern w:val="2"/>
          <w:sz w:val="24"/>
          <w:szCs w:val="24"/>
        </w:rPr>
        <w:t>, CFI</w:t>
      </w:r>
      <w:r>
        <w:rPr>
          <w:rFonts w:ascii="Times New Roman" w:eastAsia="Malgun Gothic" w:hAnsi="Times New Roman" w:cs="Times New Roman"/>
          <w:kern w:val="2"/>
          <w:sz w:val="24"/>
          <w:szCs w:val="24"/>
        </w:rPr>
        <w:t> </w:t>
      </w:r>
      <w:r w:rsidRPr="00362789">
        <w:rPr>
          <w:rFonts w:ascii="Times New Roman" w:eastAsia="Malgun Gothic" w:hAnsi="Times New Roman" w:cs="Times New Roman"/>
          <w:kern w:val="2"/>
          <w:sz w:val="24"/>
          <w:szCs w:val="24"/>
        </w:rPr>
        <w:t>= .</w:t>
      </w:r>
      <w:r w:rsidRPr="00362789">
        <w:rPr>
          <w:rFonts w:ascii="Times New Roman" w:eastAsia="Malgun Gothic" w:hAnsi="Times New Roman" w:cs="Times New Roman" w:hint="eastAsia"/>
          <w:kern w:val="2"/>
          <w:sz w:val="24"/>
          <w:szCs w:val="24"/>
        </w:rPr>
        <w:t>98</w:t>
      </w:r>
      <w:r w:rsidRPr="00362789">
        <w:rPr>
          <w:rFonts w:ascii="Times New Roman" w:eastAsia="Malgun Gothic" w:hAnsi="Times New Roman" w:cs="Times New Roman"/>
          <w:kern w:val="2"/>
          <w:sz w:val="24"/>
          <w:szCs w:val="24"/>
        </w:rPr>
        <w:t xml:space="preserve">, </w:t>
      </w:r>
      <w:r w:rsidRPr="00362789">
        <w:rPr>
          <w:rFonts w:ascii="Times New Roman" w:eastAsia="Malgun Gothic" w:hAnsi="Times New Roman" w:cs="Times New Roman" w:hint="eastAsia"/>
          <w:kern w:val="2"/>
          <w:sz w:val="24"/>
          <w:szCs w:val="24"/>
        </w:rPr>
        <w:t>SRMR</w:t>
      </w:r>
      <w:r>
        <w:rPr>
          <w:rFonts w:ascii="Times New Roman" w:eastAsia="Malgun Gothic" w:hAnsi="Times New Roman" w:cs="Times New Roman"/>
          <w:kern w:val="2"/>
          <w:sz w:val="24"/>
          <w:szCs w:val="24"/>
        </w:rPr>
        <w:t> </w:t>
      </w:r>
      <w:r w:rsidRPr="00362789">
        <w:rPr>
          <w:rFonts w:ascii="Times New Roman" w:eastAsia="Malgun Gothic" w:hAnsi="Times New Roman" w:cs="Times New Roman" w:hint="eastAsia"/>
          <w:kern w:val="2"/>
          <w:sz w:val="24"/>
          <w:szCs w:val="24"/>
        </w:rPr>
        <w:t>=</w:t>
      </w:r>
      <w:r>
        <w:rPr>
          <w:rFonts w:ascii="Times New Roman" w:eastAsia="Malgun Gothic" w:hAnsi="Times New Roman" w:cs="Times New Roman"/>
          <w:kern w:val="2"/>
          <w:sz w:val="24"/>
          <w:szCs w:val="24"/>
        </w:rPr>
        <w:t> </w:t>
      </w:r>
      <w:r w:rsidRPr="00362789">
        <w:rPr>
          <w:rFonts w:ascii="Times New Roman" w:eastAsia="Malgun Gothic" w:hAnsi="Times New Roman" w:cs="Times New Roman" w:hint="eastAsia"/>
          <w:kern w:val="2"/>
          <w:sz w:val="24"/>
          <w:szCs w:val="24"/>
        </w:rPr>
        <w:t xml:space="preserve">.03 </w:t>
      </w:r>
      <w:r w:rsidRPr="00362789">
        <w:rPr>
          <w:rFonts w:ascii="Times New Roman" w:eastAsia="Malgun Gothic" w:hAnsi="Times New Roman" w:cs="Times New Roman"/>
          <w:kern w:val="2"/>
          <w:sz w:val="24"/>
        </w:rPr>
        <w:t>(Figure 2). According to the results,</w:t>
      </w:r>
      <w:r w:rsidRPr="00362789">
        <w:rPr>
          <w:rFonts w:ascii="Times New Roman" w:eastAsia="Malgun Gothic" w:hAnsi="Times New Roman" w:cs="Times New Roman"/>
          <w:b/>
          <w:kern w:val="2"/>
          <w:sz w:val="24"/>
          <w:szCs w:val="24"/>
          <w:lang w:eastAsia="ko-KR"/>
        </w:rPr>
        <w:t xml:space="preserve"> </w:t>
      </w:r>
      <w:r w:rsidRPr="00362789">
        <w:rPr>
          <w:rFonts w:ascii="Times New Roman" w:eastAsiaTheme="minorEastAsia" w:hAnsi="Times New Roman" w:cs="Times New Roman"/>
          <w:sz w:val="24"/>
          <w:szCs w:val="20"/>
          <w:lang w:eastAsia="ko-KR"/>
        </w:rPr>
        <w:t xml:space="preserve">attitude toward seeking (H1-1: </w:t>
      </w:r>
      <w:r w:rsidRPr="00362789">
        <w:rPr>
          <w:rFonts w:ascii="Times New Roman" w:eastAsia="Malgun Gothic" w:hAnsi="Times New Roman" w:cs="Times New Roman"/>
          <w:i/>
          <w:kern w:val="2"/>
          <w:sz w:val="24"/>
          <w:lang w:eastAsia="ko-KR"/>
        </w:rPr>
        <w:t>B</w:t>
      </w:r>
      <w:r>
        <w:rPr>
          <w:rFonts w:ascii="Times New Roman" w:eastAsia="Malgun Gothic" w:hAnsi="Times New Roman" w:cs="Times New Roman"/>
          <w:i/>
          <w:kern w:val="2"/>
          <w:sz w:val="24"/>
          <w:lang w:eastAsia="ko-KR"/>
        </w:rPr>
        <w:t> </w:t>
      </w:r>
      <w:r w:rsidRPr="00362789">
        <w:rPr>
          <w:rFonts w:ascii="Times New Roman" w:eastAsia="Malgun Gothic" w:hAnsi="Times New Roman" w:cs="Times New Roman"/>
          <w:kern w:val="2"/>
          <w:sz w:val="24"/>
          <w:lang w:eastAsia="ko-KR"/>
        </w:rPr>
        <w: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 xml:space="preserve">.14, </w:t>
      </w:r>
      <w:r w:rsidRPr="00362789">
        <w:rPr>
          <w:rFonts w:ascii="Times New Roman" w:eastAsia="Malgun Gothic" w:hAnsi="Times New Roman" w:cs="Times New Roman"/>
          <w:i/>
          <w:kern w:val="2"/>
          <w:sz w:val="24"/>
          <w:lang w:eastAsia="ko-KR"/>
        </w:rPr>
        <w:t xml:space="preserve">p </w:t>
      </w:r>
      <w:r w:rsidRPr="00362789">
        <w:rPr>
          <w:rFonts w:ascii="Times New Roman" w:eastAsia="Malgun Gothic" w:hAnsi="Times New Roman" w:cs="Times New Roman"/>
          <w:kern w:val="2"/>
          <w:sz w:val="24"/>
          <w:lang w:eastAsia="ko-KR"/>
        </w:rPr>
        <w:t>&lt;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 xml:space="preserve">.001) and perceived seeking control </w:t>
      </w:r>
      <w:r w:rsidRPr="00362789">
        <w:rPr>
          <w:rFonts w:ascii="Times New Roman" w:eastAsiaTheme="minorEastAsia" w:hAnsi="Times New Roman" w:cs="Times New Roman"/>
          <w:sz w:val="24"/>
          <w:szCs w:val="20"/>
          <w:lang w:eastAsia="ko-KR"/>
        </w:rPr>
        <w:t xml:space="preserve">(H3-1: </w:t>
      </w:r>
      <w:r w:rsidRPr="00362789">
        <w:rPr>
          <w:rFonts w:ascii="Times New Roman" w:eastAsia="Malgun Gothic" w:hAnsi="Times New Roman" w:cs="Times New Roman"/>
          <w:i/>
          <w:kern w:val="2"/>
          <w:sz w:val="24"/>
          <w:lang w:eastAsia="ko-KR"/>
        </w:rPr>
        <w:t>B</w:t>
      </w:r>
      <w:r>
        <w:rPr>
          <w:rFonts w:ascii="Times New Roman" w:eastAsia="Malgun Gothic" w:hAnsi="Times New Roman" w:cs="Times New Roman"/>
          <w:i/>
          <w:kern w:val="2"/>
          <w:sz w:val="24"/>
          <w:lang w:eastAsia="ko-KR"/>
        </w:rPr>
        <w:t> </w:t>
      </w:r>
      <w:r w:rsidRPr="00362789">
        <w:rPr>
          <w:rFonts w:ascii="Times New Roman" w:eastAsia="Malgun Gothic" w:hAnsi="Times New Roman" w:cs="Times New Roman"/>
          <w:kern w:val="2"/>
          <w:sz w:val="24"/>
          <w:lang w:eastAsia="ko-KR"/>
        </w:rPr>
        <w: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 xml:space="preserve">.16, </w:t>
      </w:r>
      <w:r w:rsidRPr="00362789">
        <w:rPr>
          <w:rFonts w:ascii="Times New Roman" w:eastAsia="Malgun Gothic" w:hAnsi="Times New Roman" w:cs="Times New Roman"/>
          <w:i/>
          <w:kern w:val="2"/>
          <w:sz w:val="24"/>
          <w:lang w:eastAsia="ko-KR"/>
        </w:rPr>
        <w:t xml:space="preserve">p </w:t>
      </w:r>
      <w:r w:rsidRPr="00362789">
        <w:rPr>
          <w:rFonts w:ascii="Times New Roman" w:eastAsia="Malgun Gothic" w:hAnsi="Times New Roman" w:cs="Times New Roman"/>
          <w:kern w:val="2"/>
          <w:sz w:val="24"/>
          <w:lang w:eastAsia="ko-KR"/>
        </w:rPr>
        <w:t>&lt;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 xml:space="preserve">.001) </w:t>
      </w:r>
      <w:r w:rsidRPr="00362789">
        <w:rPr>
          <w:rFonts w:ascii="Times New Roman" w:eastAsiaTheme="minorEastAsia" w:hAnsi="Times New Roman" w:cs="Times New Roman"/>
          <w:sz w:val="24"/>
          <w:szCs w:val="20"/>
          <w:lang w:eastAsia="ko-KR"/>
        </w:rPr>
        <w:t xml:space="preserve">were positively related to information-seeking intent. Risk judgment was positively related to affective risk response (H4-1: </w:t>
      </w:r>
      <w:r w:rsidRPr="00362789">
        <w:rPr>
          <w:rFonts w:ascii="Times New Roman" w:eastAsia="Malgun Gothic" w:hAnsi="Times New Roman" w:cs="Times New Roman"/>
          <w:i/>
          <w:kern w:val="2"/>
          <w:sz w:val="24"/>
          <w:lang w:eastAsia="ko-KR"/>
        </w:rPr>
        <w:t>B</w:t>
      </w:r>
      <w:r w:rsidRPr="00362789">
        <w:rPr>
          <w:rFonts w:ascii="Times New Roman" w:eastAsia="Malgun Gothic" w:hAnsi="Times New Roman" w:cs="Times New Roman"/>
          <w:kern w:val="2"/>
          <w:sz w:val="24"/>
          <w:lang w:eastAsia="ko-KR"/>
        </w:rPr>
        <w:t xml:space="preserve"> =</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 xml:space="preserve">.31, </w:t>
      </w:r>
      <w:r w:rsidRPr="00362789">
        <w:rPr>
          <w:rFonts w:ascii="Times New Roman" w:eastAsia="Malgun Gothic" w:hAnsi="Times New Roman" w:cs="Times New Roman"/>
          <w:i/>
          <w:kern w:val="2"/>
          <w:sz w:val="24"/>
          <w:lang w:eastAsia="ko-KR"/>
        </w:rPr>
        <w:t xml:space="preserve">p </w:t>
      </w:r>
      <w:r w:rsidRPr="00362789">
        <w:rPr>
          <w:rFonts w:ascii="Times New Roman" w:eastAsia="Malgun Gothic" w:hAnsi="Times New Roman" w:cs="Times New Roman"/>
          <w:kern w:val="2"/>
          <w:sz w:val="24"/>
          <w:lang w:eastAsia="ko-KR"/>
        </w:rPr>
        <w:t>&lt;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.001)</w:t>
      </w:r>
      <w:r w:rsidRPr="00362789">
        <w:rPr>
          <w:rFonts w:ascii="Times New Roman" w:eastAsiaTheme="minorEastAsia" w:hAnsi="Times New Roman" w:cs="Times New Roman"/>
          <w:sz w:val="24"/>
          <w:szCs w:val="20"/>
          <w:lang w:eastAsia="ko-KR"/>
        </w:rPr>
        <w:t>, and affective risk response significantly increased perceived knowledge insufficiency (</w:t>
      </w:r>
      <w:r w:rsidRPr="00B13DCC">
        <w:rPr>
          <w:rFonts w:ascii="Times New Roman" w:eastAsiaTheme="minorEastAsia" w:hAnsi="Times New Roman" w:cs="Times New Roman"/>
          <w:i/>
          <w:sz w:val="24"/>
          <w:szCs w:val="20"/>
          <w:lang w:eastAsia="ko-KR"/>
        </w:rPr>
        <w:t>H5-1</w:t>
      </w:r>
      <w:r w:rsidRPr="00362789">
        <w:rPr>
          <w:rFonts w:ascii="Times New Roman" w:eastAsiaTheme="minorEastAsia" w:hAnsi="Times New Roman" w:cs="Times New Roman"/>
          <w:sz w:val="24"/>
          <w:szCs w:val="20"/>
          <w:lang w:eastAsia="ko-KR"/>
        </w:rPr>
        <w:t xml:space="preserve">: </w:t>
      </w:r>
      <w:r w:rsidRPr="00362789">
        <w:rPr>
          <w:rFonts w:ascii="Times New Roman" w:eastAsia="Malgun Gothic" w:hAnsi="Times New Roman" w:cs="Times New Roman"/>
          <w:i/>
          <w:kern w:val="2"/>
          <w:sz w:val="24"/>
          <w:lang w:eastAsia="ko-KR"/>
        </w:rPr>
        <w:t>B</w:t>
      </w:r>
      <w:r>
        <w:rPr>
          <w:rFonts w:ascii="Times New Roman" w:eastAsia="Malgun Gothic" w:hAnsi="Times New Roman" w:cs="Times New Roman"/>
          <w:i/>
          <w:kern w:val="2"/>
          <w:sz w:val="24"/>
          <w:lang w:eastAsia="ko-KR"/>
        </w:rPr>
        <w:t> </w:t>
      </w:r>
      <w:r w:rsidRPr="00362789">
        <w:rPr>
          <w:rFonts w:ascii="Times New Roman" w:eastAsia="Malgun Gothic" w:hAnsi="Times New Roman" w:cs="Times New Roman"/>
          <w:kern w:val="2"/>
          <w:sz w:val="24"/>
          <w:lang w:eastAsia="ko-KR"/>
        </w:rPr>
        <w: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 xml:space="preserve">.07, </w:t>
      </w:r>
      <w:r w:rsidRPr="00362789">
        <w:rPr>
          <w:rFonts w:ascii="Times New Roman" w:eastAsia="Malgun Gothic" w:hAnsi="Times New Roman" w:cs="Times New Roman"/>
          <w:i/>
          <w:kern w:val="2"/>
          <w:sz w:val="24"/>
          <w:lang w:eastAsia="ko-KR"/>
        </w:rPr>
        <w:t xml:space="preserve">p </w:t>
      </w:r>
      <w:r w:rsidRPr="00362789">
        <w:rPr>
          <w:rFonts w:ascii="Times New Roman" w:eastAsia="Malgun Gothic" w:hAnsi="Times New Roman" w:cs="Times New Roman"/>
          <w:kern w:val="2"/>
          <w:sz w:val="24"/>
          <w:lang w:eastAsia="ko-KR"/>
        </w:rPr>
        <w:t>&lt;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.05). Both perceived know</w:t>
      </w:r>
      <w:r>
        <w:rPr>
          <w:rFonts w:ascii="Times New Roman" w:eastAsia="Malgun Gothic" w:hAnsi="Times New Roman" w:cs="Times New Roman"/>
          <w:kern w:val="2"/>
          <w:sz w:val="24"/>
          <w:lang w:eastAsia="ko-KR"/>
        </w:rPr>
        <w:t>ledge</w:t>
      </w:r>
      <w:r w:rsidRPr="00362789">
        <w:rPr>
          <w:rFonts w:ascii="Times New Roman" w:eastAsia="Malgun Gothic" w:hAnsi="Times New Roman" w:cs="Times New Roman"/>
          <w:kern w:val="2"/>
          <w:sz w:val="24"/>
          <w:lang w:eastAsia="ko-KR"/>
        </w:rPr>
        <w:t xml:space="preserve"> insufficiency </w:t>
      </w:r>
      <w:r w:rsidRPr="00362789">
        <w:rPr>
          <w:rFonts w:ascii="Times New Roman" w:eastAsiaTheme="minorEastAsia" w:hAnsi="Times New Roman" w:cs="Times New Roman"/>
          <w:sz w:val="24"/>
          <w:szCs w:val="20"/>
          <w:lang w:eastAsia="ko-KR"/>
        </w:rPr>
        <w:t xml:space="preserve">(H7-1: </w:t>
      </w:r>
      <w:r w:rsidRPr="00362789">
        <w:rPr>
          <w:rFonts w:ascii="Times New Roman" w:eastAsia="Malgun Gothic" w:hAnsi="Times New Roman" w:cs="Times New Roman"/>
          <w:i/>
          <w:kern w:val="2"/>
          <w:sz w:val="24"/>
          <w:lang w:eastAsia="ko-KR"/>
        </w:rPr>
        <w:t>B</w:t>
      </w:r>
      <w:r>
        <w:rPr>
          <w:rFonts w:ascii="Times New Roman" w:eastAsia="Malgun Gothic" w:hAnsi="Times New Roman" w:cs="Times New Roman"/>
          <w:i/>
          <w:kern w:val="2"/>
          <w:sz w:val="24"/>
          <w:lang w:eastAsia="ko-KR"/>
        </w:rPr>
        <w:t> </w:t>
      </w:r>
      <w:r w:rsidRPr="00362789">
        <w:rPr>
          <w:rFonts w:ascii="Times New Roman" w:eastAsia="Malgun Gothic" w:hAnsi="Times New Roman" w:cs="Times New Roman"/>
          <w:kern w:val="2"/>
          <w:sz w:val="24"/>
          <w:lang w:eastAsia="ko-KR"/>
        </w:rPr>
        <w: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 xml:space="preserve">.07, </w:t>
      </w:r>
      <w:r w:rsidRPr="00362789">
        <w:rPr>
          <w:rFonts w:ascii="Times New Roman" w:eastAsia="Malgun Gothic" w:hAnsi="Times New Roman" w:cs="Times New Roman"/>
          <w:i/>
          <w:kern w:val="2"/>
          <w:sz w:val="24"/>
          <w:lang w:eastAsia="ko-KR"/>
        </w:rPr>
        <w:t xml:space="preserve">p </w:t>
      </w:r>
      <w:r w:rsidRPr="00362789">
        <w:rPr>
          <w:rFonts w:ascii="Times New Roman" w:eastAsia="Malgun Gothic" w:hAnsi="Times New Roman" w:cs="Times New Roman"/>
          <w:kern w:val="2"/>
          <w:sz w:val="24"/>
          <w:lang w:eastAsia="ko-KR"/>
        </w:rPr>
        <w:t>&lt;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 xml:space="preserve">.001) and affective risk response </w:t>
      </w:r>
      <w:r w:rsidRPr="00362789">
        <w:rPr>
          <w:rFonts w:ascii="Times New Roman" w:eastAsiaTheme="minorEastAsia" w:hAnsi="Times New Roman" w:cs="Times New Roman"/>
          <w:sz w:val="24"/>
          <w:szCs w:val="20"/>
          <w:lang w:eastAsia="ko-KR"/>
        </w:rPr>
        <w:t>(</w:t>
      </w:r>
      <w:r w:rsidRPr="00362789">
        <w:rPr>
          <w:rFonts w:ascii="Times New Roman" w:eastAsiaTheme="minorEastAsia" w:hAnsi="Times New Roman" w:cs="Times New Roman"/>
          <w:i/>
          <w:sz w:val="24"/>
          <w:szCs w:val="20"/>
          <w:lang w:eastAsia="ko-KR"/>
        </w:rPr>
        <w:t>H8-1</w:t>
      </w:r>
      <w:r w:rsidRPr="00362789">
        <w:rPr>
          <w:rFonts w:ascii="Times New Roman" w:eastAsiaTheme="minorEastAsia" w:hAnsi="Times New Roman" w:cs="Times New Roman"/>
          <w:sz w:val="24"/>
          <w:szCs w:val="20"/>
          <w:lang w:eastAsia="ko-KR"/>
        </w:rPr>
        <w:t xml:space="preserve">: </w:t>
      </w:r>
      <w:r w:rsidRPr="00362789">
        <w:rPr>
          <w:rFonts w:ascii="Times New Roman" w:eastAsia="Malgun Gothic" w:hAnsi="Times New Roman" w:cs="Times New Roman"/>
          <w:i/>
          <w:kern w:val="2"/>
          <w:sz w:val="24"/>
          <w:lang w:eastAsia="ko-KR"/>
        </w:rPr>
        <w:t>B</w:t>
      </w:r>
      <w:r>
        <w:rPr>
          <w:rFonts w:ascii="Times New Roman" w:eastAsia="Malgun Gothic" w:hAnsi="Times New Roman" w:cs="Times New Roman"/>
          <w:i/>
          <w:kern w:val="2"/>
          <w:sz w:val="24"/>
          <w:lang w:eastAsia="ko-KR"/>
        </w:rPr>
        <w:t> </w:t>
      </w:r>
      <w:r w:rsidRPr="00362789">
        <w:rPr>
          <w:rFonts w:ascii="Times New Roman" w:eastAsia="Malgun Gothic" w:hAnsi="Times New Roman" w:cs="Times New Roman"/>
          <w:kern w:val="2"/>
          <w:sz w:val="24"/>
          <w:lang w:eastAsia="ko-KR"/>
        </w:rPr>
        <w: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 xml:space="preserve">.02, </w:t>
      </w:r>
      <w:r w:rsidRPr="00362789">
        <w:rPr>
          <w:rFonts w:ascii="Times New Roman" w:eastAsia="Malgun Gothic" w:hAnsi="Times New Roman" w:cs="Times New Roman"/>
          <w:i/>
          <w:kern w:val="2"/>
          <w:sz w:val="24"/>
          <w:lang w:eastAsia="ko-KR"/>
        </w:rPr>
        <w:t xml:space="preserve">p </w:t>
      </w:r>
      <w:r w:rsidRPr="00362789">
        <w:rPr>
          <w:rFonts w:ascii="Times New Roman" w:eastAsia="Malgun Gothic" w:hAnsi="Times New Roman" w:cs="Times New Roman"/>
          <w:kern w:val="2"/>
          <w:sz w:val="24"/>
          <w:lang w:eastAsia="ko-KR"/>
        </w:rPr>
        <w:t>&lt;</w:t>
      </w:r>
      <w:r>
        <w:rPr>
          <w:rFonts w:ascii="Times New Roman" w:eastAsia="Malgun Gothic" w:hAnsi="Times New Roman" w:cs="Times New Roman"/>
          <w:kern w:val="2"/>
          <w:sz w:val="24"/>
          <w:lang w:eastAsia="ko-KR"/>
        </w:rPr>
        <w:t> </w:t>
      </w:r>
      <w:r w:rsidRPr="00362789">
        <w:rPr>
          <w:rFonts w:ascii="Times New Roman" w:eastAsia="Malgun Gothic" w:hAnsi="Times New Roman" w:cs="Times New Roman"/>
          <w:kern w:val="2"/>
          <w:sz w:val="24"/>
          <w:lang w:eastAsia="ko-KR"/>
        </w:rPr>
        <w:t xml:space="preserve">.01) </w:t>
      </w:r>
    </w:p>
    <w:p w14:paraId="7FC68F21" w14:textId="77777777" w:rsidR="006E315C" w:rsidRDefault="006E315C" w:rsidP="006E315C">
      <w:pPr>
        <w:widowControl w:val="0"/>
        <w:autoSpaceDE w:val="0"/>
        <w:autoSpaceDN w:val="0"/>
        <w:spacing w:after="0" w:line="480" w:lineRule="auto"/>
        <w:rPr>
          <w:rFonts w:ascii="Times New Roman" w:eastAsia="Malgun Gothic" w:hAnsi="Times New Roman" w:cs="Times New Roman"/>
          <w:kern w:val="2"/>
          <w:sz w:val="24"/>
          <w:lang w:eastAsia="ko-KR"/>
        </w:rPr>
        <w:sectPr w:rsidR="006E315C" w:rsidSect="006E315C">
          <w:pgSz w:w="11906" w:h="16838"/>
          <w:pgMar w:top="1440" w:right="1440" w:bottom="1440" w:left="1440" w:header="708" w:footer="708" w:gutter="0"/>
          <w:cols w:space="708"/>
          <w:docGrid w:linePitch="360"/>
        </w:sectPr>
      </w:pPr>
      <w:proofErr w:type="gramStart"/>
      <w:r w:rsidRPr="006E315C">
        <w:rPr>
          <w:rFonts w:ascii="Times New Roman" w:eastAsia="Malgun Gothic" w:hAnsi="Times New Roman" w:cs="Times New Roman"/>
          <w:kern w:val="2"/>
          <w:sz w:val="24"/>
          <w:lang w:eastAsia="ko-KR"/>
        </w:rPr>
        <w:t>were</w:t>
      </w:r>
      <w:proofErr w:type="gramEnd"/>
      <w:r w:rsidRPr="006E315C">
        <w:rPr>
          <w:rFonts w:ascii="Times New Roman" w:eastAsia="Malgun Gothic" w:hAnsi="Times New Roman" w:cs="Times New Roman"/>
          <w:kern w:val="2"/>
          <w:sz w:val="24"/>
          <w:lang w:eastAsia="ko-KR"/>
        </w:rPr>
        <w:t xml:space="preserve"> significantly and positively related to seeking intent. Attitude toward seeking was positively related to perceived knowledge insufficiency (H9-1: B = .20, p &lt; .05). Attitude toward seeking significantly increased perceived knowledge (H11-1: B = .21, p &lt; .01). Perceived seeking control (H12-1: B = 1.34, p &lt; .001) and seeking-related subjective norms (H13-1: B = 1.42, p &lt; .001) were positively related to perceived knowledge. Therefore, Hypotheses 1-1, 3-1, 4-1, 5-1, 7-1, 8-1, 9-1, 11-1, 12-1, and 13-1 were supported in the context of HPV risks.</w:t>
      </w:r>
    </w:p>
    <w:p w14:paraId="0FE3734A" w14:textId="4BE226CE" w:rsidR="006E315C" w:rsidRDefault="001677A6" w:rsidP="007317DD">
      <w:pPr>
        <w:pStyle w:val="Heading3"/>
        <w:rPr>
          <w:b/>
          <w:lang w:eastAsia="ko-KR"/>
        </w:rPr>
      </w:pPr>
      <w:r w:rsidRPr="002A3754">
        <w:rPr>
          <w:noProof/>
          <w:color w:val="FF0000"/>
          <w:lang w:val="en-SG" w:eastAsia="ko-KR"/>
        </w:rPr>
        <w:lastRenderedPageBreak/>
        <mc:AlternateContent>
          <mc:Choice Requires="wpc">
            <w:drawing>
              <wp:inline distT="0" distB="0" distL="0" distR="0" wp14:anchorId="3DF79331" wp14:editId="5DD68DEC">
                <wp:extent cx="8031126" cy="4687852"/>
                <wp:effectExtent l="0" t="0" r="27305" b="17780"/>
                <wp:docPr id="205" name="Canvas 205"/>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a:outerShdw blurRad="50800" dist="50800" dir="5400000" algn="ctr" rotWithShape="0">
                            <a:schemeClr val="bg1"/>
                          </a:outerShdw>
                        </a:effectLst>
                      </wpc:bg>
                      <wpc:whole>
                        <a:ln>
                          <a:solidFill>
                            <a:schemeClr val="bg1"/>
                          </a:solidFill>
                        </a:ln>
                      </wpc:whole>
                      <wps:wsp>
                        <wps:cNvPr id="165" name="Rectangle 165"/>
                        <wps:cNvSpPr/>
                        <wps:spPr>
                          <a:xfrm>
                            <a:off x="539506" y="4122282"/>
                            <a:ext cx="1142016" cy="484155"/>
                          </a:xfrm>
                          <a:prstGeom prst="rect">
                            <a:avLst/>
                          </a:prstGeom>
                          <a:noFill/>
                          <a:ln w="12700" cap="flat" cmpd="sng" algn="ctr">
                            <a:solidFill>
                              <a:sysClr val="windowText" lastClr="000000"/>
                            </a:solidFill>
                            <a:prstDash val="solid"/>
                          </a:ln>
                          <a:effectLst/>
                        </wps:spPr>
                        <wps:txbx>
                          <w:txbxContent>
                            <w:p w14:paraId="3532D823" w14:textId="77777777" w:rsidR="001677A6" w:rsidRPr="0052024C" w:rsidRDefault="001677A6" w:rsidP="001677A6">
                              <w:pPr>
                                <w:jc w:val="center"/>
                                <w:rPr>
                                  <w:rFonts w:ascii="Times New Roman" w:hAnsi="Times New Roman" w:cs="Times New Roman"/>
                                </w:rPr>
                              </w:pPr>
                              <w:r>
                                <w:rPr>
                                  <w:rFonts w:ascii="Times New Roman" w:hAnsi="Times New Roman" w:cs="Times New Roman" w:hint="eastAsia"/>
                                  <w:color w:val="000000" w:themeColor="text1"/>
                                </w:rPr>
                                <w:t>Perceived seeking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tangle 166"/>
                        <wps:cNvSpPr/>
                        <wps:spPr>
                          <a:xfrm>
                            <a:off x="126204" y="2576545"/>
                            <a:ext cx="1243328" cy="483870"/>
                          </a:xfrm>
                          <a:prstGeom prst="rect">
                            <a:avLst/>
                          </a:prstGeom>
                          <a:noFill/>
                          <a:ln w="12700" cap="flat" cmpd="sng" algn="ctr">
                            <a:solidFill>
                              <a:sysClr val="windowText" lastClr="000000"/>
                            </a:solidFill>
                            <a:prstDash val="solid"/>
                          </a:ln>
                          <a:effectLst/>
                        </wps:spPr>
                        <wps:txbx>
                          <w:txbxContent>
                            <w:p w14:paraId="7A9A8024"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Seeking-related subjective norms</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Rectangle 167"/>
                        <wps:cNvSpPr/>
                        <wps:spPr>
                          <a:xfrm>
                            <a:off x="1454809" y="1456363"/>
                            <a:ext cx="904922" cy="483870"/>
                          </a:xfrm>
                          <a:prstGeom prst="rect">
                            <a:avLst/>
                          </a:prstGeom>
                          <a:noFill/>
                          <a:ln w="12700" cap="flat" cmpd="sng" algn="ctr">
                            <a:solidFill>
                              <a:sysClr val="windowText" lastClr="000000"/>
                            </a:solidFill>
                            <a:prstDash val="solid"/>
                          </a:ln>
                          <a:effectLst/>
                        </wps:spPr>
                        <wps:txbx>
                          <w:txbxContent>
                            <w:p w14:paraId="1432E595"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Perceived knowledge</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4952827" y="1801222"/>
                            <a:ext cx="1226637" cy="700678"/>
                          </a:xfrm>
                          <a:prstGeom prst="rect">
                            <a:avLst/>
                          </a:prstGeom>
                          <a:noFill/>
                          <a:ln w="12700" cap="flat" cmpd="sng" algn="ctr">
                            <a:solidFill>
                              <a:sysClr val="windowText" lastClr="000000"/>
                            </a:solidFill>
                            <a:prstDash val="solid"/>
                          </a:ln>
                          <a:effectLst/>
                        </wps:spPr>
                        <wps:txbx>
                          <w:txbxContent>
                            <w:p w14:paraId="7F9E4C62"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Perceived knowledge insufficiency</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Rectangle 169"/>
                        <wps:cNvSpPr/>
                        <wps:spPr>
                          <a:xfrm>
                            <a:off x="2931666" y="255419"/>
                            <a:ext cx="1082046" cy="328952"/>
                          </a:xfrm>
                          <a:prstGeom prst="rect">
                            <a:avLst/>
                          </a:prstGeom>
                          <a:noFill/>
                          <a:ln w="12700" cap="flat" cmpd="sng" algn="ctr">
                            <a:solidFill>
                              <a:sysClr val="windowText" lastClr="000000"/>
                            </a:solidFill>
                            <a:prstDash val="solid"/>
                          </a:ln>
                          <a:effectLst/>
                        </wps:spPr>
                        <wps:txbx>
                          <w:txbxContent>
                            <w:p w14:paraId="76E541D6"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Risk judgment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Rectangle 170"/>
                        <wps:cNvSpPr/>
                        <wps:spPr>
                          <a:xfrm>
                            <a:off x="5348990" y="767244"/>
                            <a:ext cx="1119505" cy="483235"/>
                          </a:xfrm>
                          <a:prstGeom prst="rect">
                            <a:avLst/>
                          </a:prstGeom>
                          <a:noFill/>
                          <a:ln w="12700" cap="flat" cmpd="sng" algn="ctr">
                            <a:solidFill>
                              <a:sysClr val="windowText" lastClr="000000"/>
                            </a:solidFill>
                            <a:prstDash val="solid"/>
                          </a:ln>
                          <a:effectLst/>
                        </wps:spPr>
                        <wps:txbx>
                          <w:txbxContent>
                            <w:p w14:paraId="541BA0DB"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Affective risk response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6833190" y="3874750"/>
                            <a:ext cx="904875" cy="483235"/>
                          </a:xfrm>
                          <a:prstGeom prst="rect">
                            <a:avLst/>
                          </a:prstGeom>
                          <a:noFill/>
                          <a:ln w="12700" cap="flat" cmpd="sng" algn="ctr">
                            <a:solidFill>
                              <a:sysClr val="windowText" lastClr="000000"/>
                            </a:solidFill>
                            <a:prstDash val="solid"/>
                          </a:ln>
                          <a:effectLst/>
                        </wps:spPr>
                        <wps:txbx>
                          <w:txbxContent>
                            <w:p w14:paraId="42F6E3F9"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Seeking intent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 name="Straight Arrow Connector 172"/>
                        <wps:cNvCnPr>
                          <a:stCxn id="169" idx="3"/>
                          <a:endCxn id="170" idx="1"/>
                        </wps:cNvCnPr>
                        <wps:spPr>
                          <a:xfrm>
                            <a:off x="4013712" y="419895"/>
                            <a:ext cx="1335278" cy="588967"/>
                          </a:xfrm>
                          <a:prstGeom prst="straightConnector1">
                            <a:avLst/>
                          </a:prstGeom>
                          <a:noFill/>
                          <a:ln w="12700" cap="flat" cmpd="sng" algn="ctr">
                            <a:solidFill>
                              <a:sysClr val="windowText" lastClr="000000"/>
                            </a:solidFill>
                            <a:prstDash val="solid"/>
                            <a:tailEnd type="arrow"/>
                          </a:ln>
                          <a:effectLst/>
                        </wps:spPr>
                        <wps:bodyPr/>
                      </wps:wsp>
                      <wps:wsp>
                        <wps:cNvPr id="173" name="Straight Arrow Connector 173"/>
                        <wps:cNvCnPr>
                          <a:stCxn id="197" idx="2"/>
                          <a:endCxn id="167" idx="0"/>
                        </wps:cNvCnPr>
                        <wps:spPr>
                          <a:xfrm>
                            <a:off x="1308678" y="687746"/>
                            <a:ext cx="598592" cy="768617"/>
                          </a:xfrm>
                          <a:prstGeom prst="straightConnector1">
                            <a:avLst/>
                          </a:prstGeom>
                          <a:noFill/>
                          <a:ln w="12700" cap="flat" cmpd="sng" algn="ctr">
                            <a:solidFill>
                              <a:sysClr val="windowText" lastClr="000000"/>
                            </a:solidFill>
                            <a:prstDash val="solid"/>
                            <a:tailEnd type="arrow"/>
                          </a:ln>
                          <a:effectLst/>
                        </wps:spPr>
                        <wps:bodyPr/>
                      </wps:wsp>
                      <wps:wsp>
                        <wps:cNvPr id="174" name="Straight Arrow Connector 174"/>
                        <wps:cNvCnPr>
                          <a:stCxn id="166" idx="3"/>
                          <a:endCxn id="167" idx="2"/>
                        </wps:cNvCnPr>
                        <wps:spPr>
                          <a:xfrm flipV="1">
                            <a:off x="1369532" y="1940233"/>
                            <a:ext cx="537738" cy="878247"/>
                          </a:xfrm>
                          <a:prstGeom prst="straightConnector1">
                            <a:avLst/>
                          </a:prstGeom>
                          <a:noFill/>
                          <a:ln w="12700" cap="flat" cmpd="sng" algn="ctr">
                            <a:solidFill>
                              <a:sysClr val="windowText" lastClr="000000"/>
                            </a:solidFill>
                            <a:prstDash val="solid"/>
                            <a:tailEnd type="arrow"/>
                          </a:ln>
                          <a:effectLst/>
                        </wps:spPr>
                        <wps:bodyPr/>
                      </wps:wsp>
                      <wps:wsp>
                        <wps:cNvPr id="175" name="Straight Arrow Connector 175"/>
                        <wps:cNvCnPr>
                          <a:stCxn id="165" idx="3"/>
                          <a:endCxn id="167" idx="2"/>
                        </wps:cNvCnPr>
                        <wps:spPr>
                          <a:xfrm flipV="1">
                            <a:off x="1681522" y="1940233"/>
                            <a:ext cx="225748" cy="2424127"/>
                          </a:xfrm>
                          <a:prstGeom prst="straightConnector1">
                            <a:avLst/>
                          </a:prstGeom>
                          <a:noFill/>
                          <a:ln w="12700" cap="flat" cmpd="sng" algn="ctr">
                            <a:solidFill>
                              <a:sysClr val="windowText" lastClr="000000"/>
                            </a:solidFill>
                            <a:prstDash val="solid"/>
                            <a:tailEnd type="arrow"/>
                          </a:ln>
                          <a:effectLst/>
                        </wps:spPr>
                        <wps:bodyPr/>
                      </wps:wsp>
                      <wps:wsp>
                        <wps:cNvPr id="176" name="Straight Arrow Connector 176"/>
                        <wps:cNvCnPr>
                          <a:stCxn id="197" idx="2"/>
                          <a:endCxn id="168" idx="1"/>
                        </wps:cNvCnPr>
                        <wps:spPr>
                          <a:xfrm>
                            <a:off x="1308678" y="687746"/>
                            <a:ext cx="3644149" cy="1463815"/>
                          </a:xfrm>
                          <a:prstGeom prst="straightConnector1">
                            <a:avLst/>
                          </a:prstGeom>
                          <a:noFill/>
                          <a:ln w="12700" cap="flat" cmpd="sng" algn="ctr">
                            <a:solidFill>
                              <a:sysClr val="windowText" lastClr="000000"/>
                            </a:solidFill>
                            <a:prstDash val="solid"/>
                            <a:tailEnd type="arrow"/>
                          </a:ln>
                          <a:effectLst/>
                        </wps:spPr>
                        <wps:bodyPr/>
                      </wps:wsp>
                      <wps:wsp>
                        <wps:cNvPr id="177" name="Straight Arrow Connector 177"/>
                        <wps:cNvCnPr>
                          <a:stCxn id="166" idx="3"/>
                          <a:endCxn id="171" idx="1"/>
                        </wps:cNvCnPr>
                        <wps:spPr>
                          <a:xfrm>
                            <a:off x="1369532" y="2818480"/>
                            <a:ext cx="5463658" cy="1297888"/>
                          </a:xfrm>
                          <a:prstGeom prst="straightConnector1">
                            <a:avLst/>
                          </a:prstGeom>
                          <a:noFill/>
                          <a:ln w="12700" cap="flat" cmpd="sng" algn="ctr">
                            <a:solidFill>
                              <a:sysClr val="windowText" lastClr="000000"/>
                            </a:solidFill>
                            <a:prstDash val="dash"/>
                            <a:tailEnd type="arrow"/>
                          </a:ln>
                          <a:effectLst/>
                        </wps:spPr>
                        <wps:bodyPr/>
                      </wps:wsp>
                      <wps:wsp>
                        <wps:cNvPr id="178" name="Straight Arrow Connector 178"/>
                        <wps:cNvCnPr>
                          <a:stCxn id="167" idx="3"/>
                          <a:endCxn id="168" idx="1"/>
                        </wps:cNvCnPr>
                        <wps:spPr>
                          <a:xfrm>
                            <a:off x="2359731" y="1698298"/>
                            <a:ext cx="2593096" cy="453263"/>
                          </a:xfrm>
                          <a:prstGeom prst="straightConnector1">
                            <a:avLst/>
                          </a:prstGeom>
                          <a:noFill/>
                          <a:ln w="12700" cap="flat" cmpd="sng" algn="ctr">
                            <a:solidFill>
                              <a:sysClr val="window" lastClr="FFFFFF">
                                <a:lumMod val="50000"/>
                              </a:sysClr>
                            </a:solidFill>
                            <a:prstDash val="dash"/>
                            <a:tailEnd type="arrow"/>
                          </a:ln>
                          <a:effectLst/>
                        </wps:spPr>
                        <wps:bodyPr/>
                      </wps:wsp>
                      <wps:wsp>
                        <wps:cNvPr id="179" name="Straight Arrow Connector 179"/>
                        <wps:cNvCnPr>
                          <a:stCxn id="168" idx="3"/>
                          <a:endCxn id="171" idx="0"/>
                        </wps:cNvCnPr>
                        <wps:spPr>
                          <a:xfrm>
                            <a:off x="6179421" y="2151561"/>
                            <a:ext cx="1106207" cy="1723189"/>
                          </a:xfrm>
                          <a:prstGeom prst="straightConnector1">
                            <a:avLst/>
                          </a:prstGeom>
                          <a:noFill/>
                          <a:ln w="12700" cap="flat" cmpd="sng" algn="ctr">
                            <a:solidFill>
                              <a:sysClr val="windowText" lastClr="000000"/>
                            </a:solidFill>
                            <a:prstDash val="solid"/>
                            <a:tailEnd type="arrow"/>
                          </a:ln>
                          <a:effectLst/>
                        </wps:spPr>
                        <wps:bodyPr/>
                      </wps:wsp>
                      <wps:wsp>
                        <wps:cNvPr id="180" name="Straight Arrow Connector 180"/>
                        <wps:cNvCnPr>
                          <a:stCxn id="170" idx="3"/>
                          <a:endCxn id="171" idx="0"/>
                        </wps:cNvCnPr>
                        <wps:spPr>
                          <a:xfrm>
                            <a:off x="6468495" y="1008862"/>
                            <a:ext cx="817133" cy="2865888"/>
                          </a:xfrm>
                          <a:prstGeom prst="straightConnector1">
                            <a:avLst/>
                          </a:prstGeom>
                          <a:noFill/>
                          <a:ln w="12700" cap="flat" cmpd="sng" algn="ctr">
                            <a:solidFill>
                              <a:sysClr val="windowText" lastClr="000000"/>
                            </a:solidFill>
                            <a:prstDash val="solid"/>
                            <a:tailEnd type="arrow"/>
                          </a:ln>
                          <a:effectLst/>
                        </wps:spPr>
                        <wps:bodyPr/>
                      </wps:wsp>
                      <wps:wsp>
                        <wps:cNvPr id="181" name="Straight Arrow Connector 181"/>
                        <wps:cNvCnPr>
                          <a:stCxn id="166" idx="3"/>
                          <a:endCxn id="168" idx="2"/>
                        </wps:cNvCnPr>
                        <wps:spPr>
                          <a:xfrm flipV="1">
                            <a:off x="1369532" y="2501900"/>
                            <a:ext cx="4196592" cy="316580"/>
                          </a:xfrm>
                          <a:prstGeom prst="straightConnector1">
                            <a:avLst/>
                          </a:prstGeom>
                          <a:noFill/>
                          <a:ln w="12700" cap="flat" cmpd="sng" algn="ctr">
                            <a:solidFill>
                              <a:sysClr val="windowText" lastClr="000000"/>
                            </a:solidFill>
                            <a:prstDash val="dash"/>
                            <a:tailEnd type="arrow"/>
                          </a:ln>
                          <a:effectLst/>
                        </wps:spPr>
                        <wps:bodyPr/>
                      </wps:wsp>
                      <wps:wsp>
                        <wps:cNvPr id="182" name="Straight Arrow Connector 182"/>
                        <wps:cNvCnPr>
                          <a:stCxn id="165" idx="3"/>
                          <a:endCxn id="171" idx="1"/>
                        </wps:cNvCnPr>
                        <wps:spPr>
                          <a:xfrm flipV="1">
                            <a:off x="1681522" y="4116368"/>
                            <a:ext cx="5151668" cy="247992"/>
                          </a:xfrm>
                          <a:prstGeom prst="straightConnector1">
                            <a:avLst/>
                          </a:prstGeom>
                          <a:noFill/>
                          <a:ln w="12700" cap="flat" cmpd="sng" algn="ctr">
                            <a:solidFill>
                              <a:sysClr val="windowText" lastClr="000000"/>
                            </a:solidFill>
                            <a:prstDash val="solid"/>
                            <a:tailEnd type="arrow"/>
                          </a:ln>
                          <a:effectLst/>
                        </wps:spPr>
                        <wps:bodyPr/>
                      </wps:wsp>
                      <wps:wsp>
                        <wps:cNvPr id="183" name="Straight Arrow Connector 183"/>
                        <wps:cNvCnPr>
                          <a:stCxn id="170" idx="2"/>
                          <a:endCxn id="168" idx="0"/>
                        </wps:cNvCnPr>
                        <wps:spPr>
                          <a:xfrm flipH="1">
                            <a:off x="5566124" y="1250479"/>
                            <a:ext cx="342619" cy="550743"/>
                          </a:xfrm>
                          <a:prstGeom prst="straightConnector1">
                            <a:avLst/>
                          </a:prstGeom>
                          <a:noFill/>
                          <a:ln w="12700" cap="flat" cmpd="sng" algn="ctr">
                            <a:solidFill>
                              <a:sysClr val="windowText" lastClr="000000"/>
                            </a:solidFill>
                            <a:prstDash val="solid"/>
                            <a:tailEnd type="arrow"/>
                          </a:ln>
                          <a:effectLst/>
                        </wps:spPr>
                        <wps:bodyPr/>
                      </wps:wsp>
                      <wps:wsp>
                        <wps:cNvPr id="184" name="Straight Arrow Connector 184"/>
                        <wps:cNvCnPr>
                          <a:stCxn id="166" idx="3"/>
                          <a:endCxn id="170" idx="1"/>
                        </wps:cNvCnPr>
                        <wps:spPr>
                          <a:xfrm flipV="1">
                            <a:off x="1369532" y="1008862"/>
                            <a:ext cx="3979458" cy="1809618"/>
                          </a:xfrm>
                          <a:prstGeom prst="straightConnector1">
                            <a:avLst/>
                          </a:prstGeom>
                          <a:noFill/>
                          <a:ln w="12700" cap="flat" cmpd="sng" algn="ctr">
                            <a:solidFill>
                              <a:sysClr val="window" lastClr="FFFFFF">
                                <a:lumMod val="65000"/>
                              </a:sysClr>
                            </a:solidFill>
                            <a:prstDash val="solid"/>
                            <a:tailEnd type="arrow"/>
                          </a:ln>
                          <a:effectLst/>
                        </wps:spPr>
                        <wps:bodyPr/>
                      </wps:wsp>
                      <wps:wsp>
                        <wps:cNvPr id="185" name="Straight Arrow Connector 185"/>
                        <wps:cNvCnPr>
                          <a:stCxn id="165" idx="3"/>
                          <a:endCxn id="168" idx="2"/>
                        </wps:cNvCnPr>
                        <wps:spPr>
                          <a:xfrm flipV="1">
                            <a:off x="1681522" y="2501900"/>
                            <a:ext cx="3884602" cy="1862460"/>
                          </a:xfrm>
                          <a:prstGeom prst="straightConnector1">
                            <a:avLst/>
                          </a:prstGeom>
                          <a:noFill/>
                          <a:ln w="12700" cap="flat" cmpd="sng" algn="ctr">
                            <a:solidFill>
                              <a:sysClr val="windowText" lastClr="000000"/>
                            </a:solidFill>
                            <a:prstDash val="dash"/>
                            <a:tailEnd type="arrow"/>
                          </a:ln>
                          <a:effectLst/>
                        </wps:spPr>
                        <wps:bodyPr/>
                      </wps:wsp>
                      <wps:wsp>
                        <wps:cNvPr id="187" name="Rectangle 187"/>
                        <wps:cNvSpPr/>
                        <wps:spPr>
                          <a:xfrm>
                            <a:off x="4269666" y="319077"/>
                            <a:ext cx="727710" cy="260350"/>
                          </a:xfrm>
                          <a:prstGeom prst="rect">
                            <a:avLst/>
                          </a:prstGeom>
                          <a:noFill/>
                          <a:ln w="12700" cap="flat" cmpd="sng" algn="ctr">
                            <a:noFill/>
                            <a:prstDash val="solid"/>
                          </a:ln>
                          <a:effectLst/>
                        </wps:spPr>
                        <wps:txbx>
                          <w:txbxContent>
                            <w:p w14:paraId="1494AF50"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31</w:t>
                              </w:r>
                              <w:r>
                                <w:rPr>
                                  <w:rFonts w:eastAsia="Malgun Gothic"/>
                                  <w:color w:val="000000"/>
                                  <w:sz w:val="20"/>
                                  <w:szCs w:val="20"/>
                                </w:rPr>
                                <w:t>*</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8" name="Rectangle 188"/>
                        <wps:cNvSpPr/>
                        <wps:spPr>
                          <a:xfrm>
                            <a:off x="7060756" y="3514877"/>
                            <a:ext cx="727710" cy="260350"/>
                          </a:xfrm>
                          <a:prstGeom prst="rect">
                            <a:avLst/>
                          </a:prstGeom>
                          <a:noFill/>
                          <a:ln w="12700" cap="flat" cmpd="sng" algn="ctr">
                            <a:noFill/>
                            <a:prstDash val="solid"/>
                          </a:ln>
                          <a:effectLst/>
                        </wps:spPr>
                        <wps:txbx>
                          <w:txbxContent>
                            <w:p w14:paraId="27163A19"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w:t>
                              </w:r>
                              <w:r>
                                <w:rPr>
                                  <w:rFonts w:eastAsia="Malgun Gothic"/>
                                  <w:color w:val="000000"/>
                                  <w:sz w:val="20"/>
                                  <w:szCs w:val="20"/>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9" name="Rectangle 189"/>
                        <wps:cNvSpPr/>
                        <wps:spPr>
                          <a:xfrm>
                            <a:off x="6410277" y="3305283"/>
                            <a:ext cx="727710" cy="260350"/>
                          </a:xfrm>
                          <a:prstGeom prst="rect">
                            <a:avLst/>
                          </a:prstGeom>
                          <a:noFill/>
                          <a:ln w="12700" cap="flat" cmpd="sng" algn="ctr">
                            <a:noFill/>
                            <a:prstDash val="solid"/>
                          </a:ln>
                          <a:effectLst/>
                        </wps:spPr>
                        <wps:txbx>
                          <w:txbxContent>
                            <w:p w14:paraId="1ABFA71A"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07*</w:t>
                              </w:r>
                              <w:r>
                                <w:rPr>
                                  <w:rFonts w:eastAsia="Malgun Gothic"/>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Rectangle 190"/>
                        <wps:cNvSpPr/>
                        <wps:spPr>
                          <a:xfrm>
                            <a:off x="5475992" y="1456363"/>
                            <a:ext cx="727710" cy="260350"/>
                          </a:xfrm>
                          <a:prstGeom prst="rect">
                            <a:avLst/>
                          </a:prstGeom>
                          <a:noFill/>
                          <a:ln w="12700" cap="flat" cmpd="sng" algn="ctr">
                            <a:noFill/>
                            <a:prstDash val="solid"/>
                          </a:ln>
                          <a:effectLst/>
                        </wps:spPr>
                        <wps:txbx>
                          <w:txbxContent>
                            <w:p w14:paraId="457A5800"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07</w:t>
                              </w:r>
                              <w:r>
                                <w:rPr>
                                  <w:rFonts w:eastAsia="Malgun Gothic"/>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1" name="Rectangle 191"/>
                        <wps:cNvSpPr/>
                        <wps:spPr>
                          <a:xfrm>
                            <a:off x="4838412" y="2687053"/>
                            <a:ext cx="727710" cy="260350"/>
                          </a:xfrm>
                          <a:prstGeom prst="rect">
                            <a:avLst/>
                          </a:prstGeom>
                          <a:noFill/>
                          <a:ln w="12700" cap="flat" cmpd="sng" algn="ctr">
                            <a:noFill/>
                            <a:prstDash val="solid"/>
                          </a:ln>
                          <a:effectLst/>
                        </wps:spPr>
                        <wps:txbx>
                          <w:txbxContent>
                            <w:p w14:paraId="018EE3C0"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4257037" y="2344539"/>
                            <a:ext cx="727710" cy="260350"/>
                          </a:xfrm>
                          <a:prstGeom prst="rect">
                            <a:avLst/>
                          </a:prstGeom>
                          <a:noFill/>
                          <a:ln w="12700" cap="flat" cmpd="sng" algn="ctr">
                            <a:noFill/>
                            <a:prstDash val="solid"/>
                          </a:ln>
                          <a:effectLst/>
                        </wps:spPr>
                        <wps:txbx>
                          <w:txbxContent>
                            <w:p w14:paraId="61C3F7DE"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w:t>
                              </w:r>
                              <w:r>
                                <w:rPr>
                                  <w:rFonts w:eastAsia="Malgun Gothic" w:hint="eastAsia"/>
                                  <w:color w:val="000000"/>
                                  <w:sz w:val="20"/>
                                  <w:szCs w:val="20"/>
                                </w:rPr>
                                <w:t>0</w:t>
                              </w:r>
                              <w:r>
                                <w:rPr>
                                  <w:rFonts w:eastAsia="Malgun Gothic"/>
                                  <w:color w:val="000000"/>
                                  <w:sz w:val="20"/>
                                  <w:szCs w:val="20"/>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3850318" y="2036044"/>
                            <a:ext cx="727710" cy="260350"/>
                          </a:xfrm>
                          <a:prstGeom prst="rect">
                            <a:avLst/>
                          </a:prstGeom>
                          <a:noFill/>
                          <a:ln w="12700" cap="flat" cmpd="sng" algn="ctr">
                            <a:noFill/>
                            <a:prstDash val="solid"/>
                          </a:ln>
                          <a:effectLst/>
                        </wps:spPr>
                        <wps:txbx>
                          <w:txbxContent>
                            <w:p w14:paraId="3608E58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.09</w:t>
                              </w:r>
                              <w:r>
                                <w:rPr>
                                  <w:rFonts w:eastAsia="Malgun Gothic"/>
                                  <w:color w:val="000000"/>
                                  <w:sz w:val="20"/>
                                  <w:szCs w:val="20"/>
                                </w:rPr>
                                <w:t xml:space="preserve">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4024930" y="1630939"/>
                            <a:ext cx="727710" cy="260350"/>
                          </a:xfrm>
                          <a:prstGeom prst="rect">
                            <a:avLst/>
                          </a:prstGeom>
                          <a:noFill/>
                          <a:ln w="12700" cap="flat" cmpd="sng" algn="ctr">
                            <a:noFill/>
                            <a:prstDash val="solid"/>
                          </a:ln>
                          <a:effectLst/>
                        </wps:spPr>
                        <wps:txbx>
                          <w:txbxContent>
                            <w:p w14:paraId="0E5B38BA" w14:textId="77777777" w:rsidR="001677A6" w:rsidRDefault="001677A6" w:rsidP="001677A6">
                              <w:pPr>
                                <w:pStyle w:val="NormalWeb"/>
                                <w:spacing w:before="0" w:beforeAutospacing="0" w:after="200" w:afterAutospacing="0" w:line="276" w:lineRule="auto"/>
                                <w:jc w:val="center"/>
                              </w:pPr>
                              <w:r w:rsidRPr="00D13495">
                                <w:rPr>
                                  <w:rFonts w:eastAsia="Malgun Gothic"/>
                                  <w:color w:val="000000"/>
                                  <w:sz w:val="20"/>
                                  <w:szCs w:val="20"/>
                                </w:rPr>
                                <w:t>.</w:t>
                              </w:r>
                              <w:r>
                                <w:rPr>
                                  <w:rFonts w:eastAsia="Malgun Gothic" w:hint="eastAsia"/>
                                  <w:color w:val="000000"/>
                                  <w:sz w:val="20"/>
                                  <w:szCs w:val="20"/>
                                </w:rPr>
                                <w:t>2</w:t>
                              </w:r>
                              <w:r>
                                <w:rPr>
                                  <w:rFonts w:eastAsia="Malgun Gothic"/>
                                  <w:color w:val="000000"/>
                                  <w:sz w:val="20"/>
                                  <w:szCs w:val="20"/>
                                </w:rPr>
                                <w:t>0</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136651" y="2075933"/>
                            <a:ext cx="784270" cy="260350"/>
                          </a:xfrm>
                          <a:prstGeom prst="rect">
                            <a:avLst/>
                          </a:prstGeom>
                          <a:noFill/>
                          <a:ln w="12700" cap="flat" cmpd="sng" algn="ctr">
                            <a:noFill/>
                            <a:prstDash val="solid"/>
                          </a:ln>
                          <a:effectLst/>
                        </wps:spPr>
                        <wps:txbx>
                          <w:txbxContent>
                            <w:p w14:paraId="5C9BFDA0"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1.4</w:t>
                              </w:r>
                              <w:r>
                                <w:rPr>
                                  <w:rFonts w:eastAsia="Malgun Gothic" w:hint="eastAsia"/>
                                  <w:color w:val="000000"/>
                                  <w:sz w:val="20"/>
                                  <w:szCs w:val="20"/>
                                </w:rPr>
                                <w:t>2</w:t>
                              </w:r>
                              <w:r>
                                <w:rPr>
                                  <w:rFonts w:eastAsia="Malgun Gothic"/>
                                  <w:color w:val="000000"/>
                                  <w:sz w:val="20"/>
                                  <w:szCs w:val="20"/>
                                </w:rPr>
                                <w:t>*</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1772959" y="1979917"/>
                            <a:ext cx="727710" cy="260350"/>
                          </a:xfrm>
                          <a:prstGeom prst="rect">
                            <a:avLst/>
                          </a:prstGeom>
                          <a:noFill/>
                          <a:ln w="12700" cap="flat" cmpd="sng" algn="ctr">
                            <a:noFill/>
                            <a:prstDash val="solid"/>
                          </a:ln>
                          <a:effectLst/>
                        </wps:spPr>
                        <wps:txbx>
                          <w:txbxContent>
                            <w:p w14:paraId="675DDCF5"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w:t>
                              </w:r>
                              <w:r w:rsidRPr="00D13495">
                                <w:rPr>
                                  <w:rFonts w:eastAsia="Malgun Gothic"/>
                                  <w:color w:val="000000"/>
                                  <w:sz w:val="20"/>
                                  <w:szCs w:val="20"/>
                                </w:rPr>
                                <w:t>.</w:t>
                              </w:r>
                              <w:r>
                                <w:rPr>
                                  <w:rFonts w:eastAsia="Malgun Gothic" w:hint="eastAsia"/>
                                  <w:color w:val="000000"/>
                                  <w:sz w:val="20"/>
                                  <w:szCs w:val="20"/>
                                </w:rPr>
                                <w:t>34</w:t>
                              </w:r>
                              <w:r w:rsidRPr="00D13495">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749243" y="205146"/>
                            <a:ext cx="1118870" cy="482600"/>
                          </a:xfrm>
                          <a:prstGeom prst="rect">
                            <a:avLst/>
                          </a:prstGeom>
                          <a:noFill/>
                          <a:ln w="12700" cap="flat" cmpd="sng" algn="ctr">
                            <a:solidFill>
                              <a:sysClr val="windowText" lastClr="000000"/>
                            </a:solidFill>
                            <a:prstDash val="solid"/>
                          </a:ln>
                          <a:effectLst/>
                        </wps:spPr>
                        <wps:txbx>
                          <w:txbxContent>
                            <w:p w14:paraId="16F28A2F"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Attitude toward seeking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1180196" y="1166151"/>
                            <a:ext cx="727075" cy="259715"/>
                          </a:xfrm>
                          <a:prstGeom prst="rect">
                            <a:avLst/>
                          </a:prstGeom>
                          <a:noFill/>
                          <a:ln w="12700" cap="flat" cmpd="sng" algn="ctr">
                            <a:noFill/>
                            <a:prstDash val="solid"/>
                          </a:ln>
                          <a:effectLst/>
                        </wps:spPr>
                        <wps:txbx>
                          <w:txbxContent>
                            <w:p w14:paraId="71ABE51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.21*</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Straight Arrow Connector 199"/>
                        <wps:cNvCnPr>
                          <a:stCxn id="197" idx="2"/>
                          <a:endCxn id="171" idx="1"/>
                        </wps:cNvCnPr>
                        <wps:spPr>
                          <a:xfrm>
                            <a:off x="1308678" y="687746"/>
                            <a:ext cx="5524512" cy="3428622"/>
                          </a:xfrm>
                          <a:prstGeom prst="straightConnector1">
                            <a:avLst/>
                          </a:prstGeom>
                          <a:noFill/>
                          <a:ln w="12700" cap="flat" cmpd="sng" algn="ctr">
                            <a:solidFill>
                              <a:sysClr val="windowText" lastClr="000000"/>
                            </a:solidFill>
                            <a:prstDash val="solid"/>
                            <a:tailEnd type="arrow"/>
                          </a:ln>
                          <a:effectLst/>
                        </wps:spPr>
                        <wps:bodyPr/>
                      </wps:wsp>
                      <wps:wsp>
                        <wps:cNvPr id="200" name="Rectangle 200"/>
                        <wps:cNvSpPr/>
                        <wps:spPr>
                          <a:xfrm>
                            <a:off x="5388265" y="3515503"/>
                            <a:ext cx="727075" cy="259715"/>
                          </a:xfrm>
                          <a:prstGeom prst="rect">
                            <a:avLst/>
                          </a:prstGeom>
                          <a:noFill/>
                          <a:ln w="12700" cap="flat" cmpd="sng" algn="ctr">
                            <a:noFill/>
                            <a:prstDash val="solid"/>
                          </a:ln>
                          <a:effectLst/>
                        </wps:spPr>
                        <wps:txbx>
                          <w:txbxContent>
                            <w:p w14:paraId="6A81AB01" w14:textId="77777777" w:rsidR="001677A6" w:rsidRDefault="001677A6" w:rsidP="001677A6">
                              <w:pPr>
                                <w:pStyle w:val="NormalWeb"/>
                                <w:spacing w:before="0" w:beforeAutospacing="0" w:after="200" w:afterAutospacing="0" w:line="276" w:lineRule="auto"/>
                                <w:jc w:val="center"/>
                              </w:pPr>
                              <w:r w:rsidRPr="00D13495">
                                <w:rPr>
                                  <w:rFonts w:eastAsia="Malgun Gothic"/>
                                  <w:color w:val="000000"/>
                                  <w:sz w:val="20"/>
                                  <w:szCs w:val="20"/>
                                </w:rPr>
                                <w:t>.</w:t>
                              </w:r>
                              <w:r>
                                <w:rPr>
                                  <w:rFonts w:eastAsia="Malgun Gothic" w:hint="eastAsia"/>
                                  <w:color w:val="000000"/>
                                  <w:sz w:val="20"/>
                                  <w:szCs w:val="20"/>
                                </w:rPr>
                                <w:t>1</w:t>
                              </w:r>
                              <w:r w:rsidRPr="00D13495">
                                <w:rPr>
                                  <w:rFonts w:eastAsia="Malgun Gothic" w:hint="eastAsia"/>
                                  <w:color w:val="000000"/>
                                  <w:sz w:val="20"/>
                                  <w:szCs w:val="20"/>
                                </w:rPr>
                                <w:t>4</w:t>
                              </w:r>
                              <w:r w:rsidRPr="00D13495">
                                <w:rPr>
                                  <w:rFonts w:eastAsia="Malgun Gothic"/>
                                  <w:color w:val="000000"/>
                                  <w:sz w:val="20"/>
                                  <w:szCs w:val="20"/>
                                </w:rPr>
                                <w:t>*</w:t>
                              </w:r>
                              <w:r w:rsidRPr="00D13495">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5317166" y="3855040"/>
                            <a:ext cx="727075" cy="259715"/>
                          </a:xfrm>
                          <a:prstGeom prst="rect">
                            <a:avLst/>
                          </a:prstGeom>
                          <a:noFill/>
                          <a:ln w="12700" cap="flat" cmpd="sng" algn="ctr">
                            <a:noFill/>
                            <a:prstDash val="solid"/>
                          </a:ln>
                          <a:effectLst/>
                        </wps:spPr>
                        <wps:txbx>
                          <w:txbxContent>
                            <w:p w14:paraId="0B8A2FFD"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5640425" y="4152858"/>
                            <a:ext cx="727075" cy="259715"/>
                          </a:xfrm>
                          <a:prstGeom prst="rect">
                            <a:avLst/>
                          </a:prstGeom>
                          <a:noFill/>
                          <a:ln w="12700" cap="flat" cmpd="sng" algn="ctr">
                            <a:noFill/>
                            <a:prstDash val="solid"/>
                          </a:ln>
                          <a:effectLst/>
                        </wps:spPr>
                        <wps:txbx>
                          <w:txbxContent>
                            <w:p w14:paraId="4F5FC298"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4493725" y="1276239"/>
                            <a:ext cx="926247" cy="259715"/>
                          </a:xfrm>
                          <a:prstGeom prst="rect">
                            <a:avLst/>
                          </a:prstGeom>
                          <a:noFill/>
                          <a:ln w="12700" cap="flat" cmpd="sng" algn="ctr">
                            <a:noFill/>
                            <a:prstDash val="solid"/>
                          </a:ln>
                          <a:effectLst/>
                        </wps:spPr>
                        <wps:txbx>
                          <w:txbxContent>
                            <w:p w14:paraId="27B91836"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2.03</w:t>
                              </w:r>
                              <w:r w:rsidRPr="00D13495">
                                <w:rPr>
                                  <w:rFonts w:eastAsia="Malgun Gothic"/>
                                  <w:color w:val="000000"/>
                                  <w:sz w:val="20"/>
                                  <w:szCs w:val="20"/>
                                </w:rPr>
                                <w:t>***</w:t>
                              </w:r>
                              <w:r w:rsidRPr="00D13495">
                                <w:rPr>
                                  <w:rFonts w:eastAsia="Malgun Gothic" w:hint="eastAsia"/>
                                  <w:color w:val="000000"/>
                                  <w:sz w:val="20"/>
                                  <w:szCs w:val="20"/>
                                </w:rPr>
                                <w:t xml:space="preserve"> (B)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7" name="Straight Arrow Connector 267"/>
                        <wps:cNvCnPr>
                          <a:endCxn id="170" idx="1"/>
                        </wps:cNvCnPr>
                        <wps:spPr>
                          <a:xfrm>
                            <a:off x="1287690" y="700692"/>
                            <a:ext cx="4061300" cy="308170"/>
                          </a:xfrm>
                          <a:prstGeom prst="straightConnector1">
                            <a:avLst/>
                          </a:prstGeom>
                          <a:noFill/>
                          <a:ln w="12700" cap="flat" cmpd="sng" algn="ctr">
                            <a:solidFill>
                              <a:sysClr val="windowText" lastClr="000000"/>
                            </a:solidFill>
                            <a:prstDash val="solid"/>
                            <a:tailEnd type="arrow"/>
                          </a:ln>
                          <a:effectLst/>
                        </wps:spPr>
                        <wps:bodyPr/>
                      </wps:wsp>
                      <wps:wsp>
                        <wps:cNvPr id="244" name="Rectangle 244"/>
                        <wps:cNvSpPr/>
                        <wps:spPr>
                          <a:xfrm>
                            <a:off x="3678850" y="907711"/>
                            <a:ext cx="1005205" cy="258445"/>
                          </a:xfrm>
                          <a:prstGeom prst="rect">
                            <a:avLst/>
                          </a:prstGeom>
                          <a:noFill/>
                          <a:ln w="12700" cap="flat" cmpd="sng" algn="ctr">
                            <a:noFill/>
                            <a:prstDash val="solid"/>
                          </a:ln>
                          <a:effectLst/>
                        </wps:spPr>
                        <wps:txbx>
                          <w:txbxContent>
                            <w:p w14:paraId="02E2A50A"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.56***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DF79331" id="Canvas 205" o:spid="_x0000_s1064" editas="canvas" style="width:632.35pt;height:369.1pt;mso-position-horizontal-relative:char;mso-position-vertical-relative:line" coordsize="80308,4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">
                <v:shape id="_x0000_s1065" type="#_x0000_t75" style="position:absolute;width:80308;height:46875;visibility:visible;mso-wrap-style:square" stroked="t" strokecolor="white [3212]">
                  <v:fill o:detectmouseclick="t"/>
                  <v:shadow on="t" color="white [3212]" offset="0,4pt"/>
                  <v:path o:connecttype="none"/>
                </v:shape>
                <v:rect id="Rectangle 165" o:spid="_x0000_s1066" style="position:absolute;left:5395;top:41222;width:11420;height:4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" filled="f" strokecolor="windowText" strokeweight="1pt">
                  <v:textbox>
                    <w:txbxContent>
                      <w:p w14:paraId="3532D823" w14:textId="77777777" w:rsidR="001677A6" w:rsidRPr="0052024C" w:rsidRDefault="001677A6" w:rsidP="001677A6">
                        <w:pPr>
                          <w:jc w:val="center"/>
                          <w:rPr>
                            <w:rFonts w:ascii="Times New Roman" w:hAnsi="Times New Roman" w:cs="Times New Roman"/>
                          </w:rPr>
                        </w:pPr>
                        <w:r>
                          <w:rPr>
                            <w:rFonts w:ascii="Times New Roman" w:hAnsi="Times New Roman" w:cs="Times New Roman" w:hint="eastAsia"/>
                            <w:color w:val="000000" w:themeColor="text1"/>
                          </w:rPr>
                          <w:t>Perceived seeking control</w:t>
                        </w:r>
                      </w:p>
                    </w:txbxContent>
                  </v:textbox>
                </v:rect>
                <v:rect id="Rectangle 166" o:spid="_x0000_s1067" style="position:absolute;left:1262;top:25765;width:12433;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" filled="f" strokecolor="windowText" strokeweight="1pt">
                  <v:textbox>
                    <w:txbxContent>
                      <w:p w14:paraId="7A9A8024"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Seeking-related subjective norms</w:t>
                        </w:r>
                        <w:r>
                          <w:rPr>
                            <w:rFonts w:eastAsia="Batang"/>
                            <w:sz w:val="22"/>
                            <w:szCs w:val="22"/>
                          </w:rPr>
                          <w:t> </w:t>
                        </w:r>
                      </w:p>
                    </w:txbxContent>
                  </v:textbox>
                </v:rect>
                <v:rect id="Rectangle 167" o:spid="_x0000_s1068" style="position:absolute;left:14548;top:14563;width:9049;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" filled="f" strokecolor="windowText" strokeweight="1pt">
                  <v:textbox>
                    <w:txbxContent>
                      <w:p w14:paraId="1432E595"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Perceived knowledge</w:t>
                        </w:r>
                        <w:r>
                          <w:rPr>
                            <w:rFonts w:eastAsia="Batang"/>
                            <w:sz w:val="22"/>
                            <w:szCs w:val="22"/>
                          </w:rPr>
                          <w:t> </w:t>
                        </w:r>
                      </w:p>
                    </w:txbxContent>
                  </v:textbox>
                </v:rect>
                <v:rect id="Rectangle 168" o:spid="_x0000_s1069" style="position:absolute;left:49528;top:18012;width:12266;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" filled="f" strokecolor="windowText" strokeweight="1pt">
                  <v:textbox>
                    <w:txbxContent>
                      <w:p w14:paraId="7F9E4C62"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Perceived knowledge insufficiency</w:t>
                        </w:r>
                        <w:r>
                          <w:rPr>
                            <w:rFonts w:eastAsia="Batang"/>
                            <w:sz w:val="22"/>
                            <w:szCs w:val="22"/>
                          </w:rPr>
                          <w:t> </w:t>
                        </w:r>
                      </w:p>
                    </w:txbxContent>
                  </v:textbox>
                </v:rect>
                <v:rect id="Rectangle 169" o:spid="_x0000_s1070" style="position:absolute;left:29316;top:2554;width:10821;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" filled="f" strokecolor="windowText" strokeweight="1pt">
                  <v:textbox>
                    <w:txbxContent>
                      <w:p w14:paraId="76E541D6"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Risk judgment</w:t>
                        </w:r>
                      </w:p>
                    </w:txbxContent>
                  </v:textbox>
                </v:rect>
                <v:rect id="Rectangle 170" o:spid="_x0000_s1071" style="position:absolute;left:53489;top:7672;width:11195;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" filled="f" strokecolor="windowText" strokeweight="1pt">
                  <v:textbox>
                    <w:txbxContent>
                      <w:p w14:paraId="541BA0DB"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Affective risk response</w:t>
                        </w:r>
                      </w:p>
                    </w:txbxContent>
                  </v:textbox>
                </v:rect>
                <v:rect id="Rectangle 171" o:spid="_x0000_s1072" style="position:absolute;left:68331;top:38747;width:9049;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" filled="f" strokecolor="windowText" strokeweight="1pt">
                  <v:textbox>
                    <w:txbxContent>
                      <w:p w14:paraId="42F6E3F9"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Seeking intent</w:t>
                        </w:r>
                      </w:p>
                    </w:txbxContent>
                  </v:textbox>
                </v:rect>
                <v:shape id="Straight Arrow Connector 172" o:spid="_x0000_s1073" type="#_x0000_t32" style="position:absolute;left:40137;top:4198;width:13352;height:5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" strokecolor="windowText" strokeweight="1pt">
                  <v:stroke endarrow="open"/>
                </v:shape>
                <v:shape id="Straight Arrow Connector 173" o:spid="_x0000_s1074" type="#_x0000_t32" style="position:absolute;left:13086;top:6877;width:5986;height:7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" strokecolor="windowText" strokeweight="1pt">
                  <v:stroke endarrow="open"/>
                </v:shape>
                <v:shape id="Straight Arrow Connector 174" o:spid="_x0000_s1075" type="#_x0000_t32" style="position:absolute;left:13695;top:19402;width:5377;height:87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" strokecolor="windowText" strokeweight="1pt">
                  <v:stroke endarrow="open"/>
                </v:shape>
                <v:shape id="Straight Arrow Connector 175" o:spid="_x0000_s1076" type="#_x0000_t32" style="position:absolute;left:16815;top:19402;width:2257;height:242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" strokecolor="windowText" strokeweight="1pt">
                  <v:stroke endarrow="open"/>
                </v:shape>
                <v:shape id="Straight Arrow Connector 176" o:spid="_x0000_s1077" type="#_x0000_t32" style="position:absolute;left:13086;top:6877;width:36442;height:146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" strokecolor="windowText" strokeweight="1pt">
                  <v:stroke endarrow="open"/>
                </v:shape>
                <v:shape id="Straight Arrow Connector 177" o:spid="_x0000_s1078" type="#_x0000_t32" style="position:absolute;left:13695;top:28184;width:54636;height:12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" strokecolor="windowText" strokeweight="1pt">
                  <v:stroke dashstyle="dash" endarrow="open"/>
                </v:shape>
                <v:shape id="Straight Arrow Connector 178" o:spid="_x0000_s1079" type="#_x0000_t32" style="position:absolute;left:23597;top:16982;width:25931;height:4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" strokecolor="#7f7f7f" strokeweight="1pt">
                  <v:stroke dashstyle="dash" endarrow="open"/>
                </v:shape>
                <v:shape id="Straight Arrow Connector 179" o:spid="_x0000_s1080" type="#_x0000_t32" style="position:absolute;left:61794;top:21515;width:11062;height:17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" strokecolor="windowText" strokeweight="1pt">
                  <v:stroke endarrow="open"/>
                </v:shape>
                <v:shape id="Straight Arrow Connector 180" o:spid="_x0000_s1081" type="#_x0000_t32" style="position:absolute;left:64684;top:10088;width:8172;height:28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" strokecolor="windowText" strokeweight="1pt">
                  <v:stroke endarrow="open"/>
                </v:shape>
                <v:shape id="Straight Arrow Connector 181" o:spid="_x0000_s1082" type="#_x0000_t32" style="position:absolute;left:13695;top:25019;width:41966;height:3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" strokecolor="windowText" strokeweight="1pt">
                  <v:stroke dashstyle="dash" endarrow="open"/>
                </v:shape>
                <v:shape id="Straight Arrow Connector 182" o:spid="_x0000_s1083" type="#_x0000_t32" style="position:absolute;left:16815;top:41163;width:51516;height:2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" strokecolor="windowText" strokeweight="1pt">
                  <v:stroke endarrow="open"/>
                </v:shape>
                <v:shape id="Straight Arrow Connector 183" o:spid="_x0000_s1084" type="#_x0000_t32" style="position:absolute;left:55661;top:12504;width:3426;height:55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" strokecolor="windowText" strokeweight="1pt">
                  <v:stroke endarrow="open"/>
                </v:shape>
                <v:shape id="Straight Arrow Connector 184" o:spid="_x0000_s1085" type="#_x0000_t32" style="position:absolute;left:13695;top:10088;width:39794;height:18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" strokecolor="#a6a6a6" strokeweight="1pt">
                  <v:stroke endarrow="open"/>
                </v:shape>
                <v:shape id="Straight Arrow Connector 185" o:spid="_x0000_s1086" type="#_x0000_t32" style="position:absolute;left:16815;top:25019;width:38846;height:18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" strokecolor="windowText" strokeweight="1pt">
                  <v:stroke dashstyle="dash" endarrow="open"/>
                </v:shape>
                <v:rect id="Rectangle 187" o:spid="_x0000_s1087" style="position:absolute;left:42696;top:3190;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" filled="f" stroked="f" strokeweight="1pt">
                  <v:textbox>
                    <w:txbxContent>
                      <w:p w14:paraId="1494AF50"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31</w:t>
                        </w:r>
                        <w:r>
                          <w:rPr>
                            <w:rFonts w:eastAsia="Malgun Gothic"/>
                            <w:color w:val="000000"/>
                            <w:sz w:val="20"/>
                            <w:szCs w:val="20"/>
                          </w:rPr>
                          <w:t>*</w:t>
                        </w:r>
                        <w:r>
                          <w:rPr>
                            <w:rFonts w:eastAsia="Malgun Gothic" w:hint="eastAsia"/>
                            <w:color w:val="000000"/>
                            <w:sz w:val="20"/>
                            <w:szCs w:val="20"/>
                          </w:rPr>
                          <w:t>**</w:t>
                        </w:r>
                      </w:p>
                    </w:txbxContent>
                  </v:textbox>
                </v:rect>
                <v:rect id="Rectangle 188" o:spid="_x0000_s1088" style="position:absolute;left:70607;top:35148;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" filled="f" stroked="f" strokeweight="1pt">
                  <v:textbox>
                    <w:txbxContent>
                      <w:p w14:paraId="27163A19"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w:t>
                        </w:r>
                        <w:r>
                          <w:rPr>
                            <w:rFonts w:eastAsia="Malgun Gothic"/>
                            <w:color w:val="000000"/>
                            <w:sz w:val="20"/>
                            <w:szCs w:val="20"/>
                          </w:rPr>
                          <w:t>2**</w:t>
                        </w:r>
                      </w:p>
                    </w:txbxContent>
                  </v:textbox>
                </v:rect>
                <v:rect id="Rectangle 189" o:spid="_x0000_s1089" style="position:absolute;left:64102;top:33052;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" filled="f" stroked="f" strokeweight="1pt">
                  <v:textbox>
                    <w:txbxContent>
                      <w:p w14:paraId="1ABFA71A"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07*</w:t>
                        </w:r>
                        <w:r>
                          <w:rPr>
                            <w:rFonts w:eastAsia="Malgun Gothic"/>
                            <w:color w:val="000000"/>
                            <w:sz w:val="20"/>
                            <w:szCs w:val="20"/>
                          </w:rPr>
                          <w:t>**</w:t>
                        </w:r>
                      </w:p>
                    </w:txbxContent>
                  </v:textbox>
                </v:rect>
                <v:rect id="Rectangle 190" o:spid="_x0000_s1090" style="position:absolute;left:54759;top:14563;width:7278;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" filled="f" stroked="f" strokeweight="1pt">
                  <v:textbox>
                    <w:txbxContent>
                      <w:p w14:paraId="457A5800"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07</w:t>
                        </w:r>
                        <w:r>
                          <w:rPr>
                            <w:rFonts w:eastAsia="Malgun Gothic"/>
                            <w:color w:val="000000"/>
                            <w:sz w:val="20"/>
                            <w:szCs w:val="20"/>
                          </w:rPr>
                          <w:t>*</w:t>
                        </w:r>
                      </w:p>
                    </w:txbxContent>
                  </v:textbox>
                </v:rect>
                <v:rect id="Rectangle 191" o:spid="_x0000_s1091" style="position:absolute;left:48384;top:26870;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" filled="f" stroked="f" strokeweight="1pt">
                  <v:textbox>
                    <w:txbxContent>
                      <w:p w14:paraId="018EE3C0"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-.23</w:t>
                        </w:r>
                      </w:p>
                    </w:txbxContent>
                  </v:textbox>
                </v:rect>
                <v:rect id="Rectangle 192" o:spid="_x0000_s1092" style="position:absolute;left:42570;top:23445;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" filled="f" stroked="f" strokeweight="1pt">
                  <v:textbox>
                    <w:txbxContent>
                      <w:p w14:paraId="61C3F7DE"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w:t>
                        </w:r>
                        <w:r>
                          <w:rPr>
                            <w:rFonts w:eastAsia="Malgun Gothic" w:hint="eastAsia"/>
                            <w:color w:val="000000"/>
                            <w:sz w:val="20"/>
                            <w:szCs w:val="20"/>
                          </w:rPr>
                          <w:t>0</w:t>
                        </w:r>
                        <w:r>
                          <w:rPr>
                            <w:rFonts w:eastAsia="Malgun Gothic"/>
                            <w:color w:val="000000"/>
                            <w:sz w:val="20"/>
                            <w:szCs w:val="20"/>
                          </w:rPr>
                          <w:t>1</w:t>
                        </w:r>
                      </w:p>
                    </w:txbxContent>
                  </v:textbox>
                </v:rect>
                <v:rect id="Rectangle 193" o:spid="_x0000_s1093" style="position:absolute;left:38503;top:20360;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lmwQAAANwAAAAPAAAAZHJzL2Rvd25yZXYueG1sRE9NawIx&#10;EL0L/ocwhd402xZ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DAIWWbBAAAA3AAAAA8AAAAA&#10;AAAAAAAAAAAABwIAAGRycy9kb3ducmV2LnhtbFBLBQYAAAAAAwADALcAAAD1AgAAAAA=&#10;" filled="f" stroked="f" strokeweight="1pt">
                  <v:textbox>
                    <w:txbxContent>
                      <w:p w14:paraId="3608E58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.09</w:t>
                        </w:r>
                        <w:r>
                          <w:rPr>
                            <w:rFonts w:eastAsia="Malgun Gothic"/>
                            <w:color w:val="000000"/>
                            <w:sz w:val="20"/>
                            <w:szCs w:val="20"/>
                          </w:rPr>
                          <w:t xml:space="preserve"> (A)</w:t>
                        </w:r>
                      </w:p>
                    </w:txbxContent>
                  </v:textbox>
                </v:rect>
                <v:rect id="Rectangle 194" o:spid="_x0000_s1094" style="position:absolute;left:40249;top:16309;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SwQAAANwAAAAPAAAAZHJzL2Rvd25yZXYueG1sRE9NawIx&#10;EL0L/ocwhd4021J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L/hwRLBAAAA3AAAAA8AAAAA&#10;AAAAAAAAAAAABwIAAGRycy9kb3ducmV2LnhtbFBLBQYAAAAAAwADALcAAAD1AgAAAAA=&#10;" filled="f" stroked="f" strokeweight="1pt">
                  <v:textbox>
                    <w:txbxContent>
                      <w:p w14:paraId="0E5B38BA" w14:textId="77777777" w:rsidR="001677A6" w:rsidRDefault="001677A6" w:rsidP="001677A6">
                        <w:pPr>
                          <w:pStyle w:val="NormalWeb"/>
                          <w:spacing w:before="0" w:beforeAutospacing="0" w:after="200" w:afterAutospacing="0" w:line="276" w:lineRule="auto"/>
                          <w:jc w:val="center"/>
                        </w:pPr>
                        <w:r w:rsidRPr="00D13495">
                          <w:rPr>
                            <w:rFonts w:eastAsia="Malgun Gothic"/>
                            <w:color w:val="000000"/>
                            <w:sz w:val="20"/>
                            <w:szCs w:val="20"/>
                          </w:rPr>
                          <w:t>.</w:t>
                        </w:r>
                        <w:r>
                          <w:rPr>
                            <w:rFonts w:eastAsia="Malgun Gothic" w:hint="eastAsia"/>
                            <w:color w:val="000000"/>
                            <w:sz w:val="20"/>
                            <w:szCs w:val="20"/>
                          </w:rPr>
                          <w:t>2</w:t>
                        </w:r>
                        <w:r>
                          <w:rPr>
                            <w:rFonts w:eastAsia="Malgun Gothic"/>
                            <w:color w:val="000000"/>
                            <w:sz w:val="20"/>
                            <w:szCs w:val="20"/>
                          </w:rPr>
                          <w:t>0</w:t>
                        </w:r>
                        <w:r>
                          <w:rPr>
                            <w:rFonts w:eastAsia="Malgun Gothic" w:hint="eastAsia"/>
                            <w:color w:val="000000"/>
                            <w:sz w:val="20"/>
                            <w:szCs w:val="20"/>
                          </w:rPr>
                          <w:t>*</w:t>
                        </w:r>
                      </w:p>
                    </w:txbxContent>
                  </v:textbox>
                </v:rect>
                <v:rect id="Rectangle 195" o:spid="_x0000_s1095" style="position:absolute;left:11366;top:20759;width:7843;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SJwQAAANwAAAAPAAAAZHJzL2Rvd25yZXYueG1sRE9NawIx&#10;EL0L/ocwhd4020JF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NCtZInBAAAA3AAAAA8AAAAA&#10;AAAAAAAAAAAABwIAAGRycy9kb3ducmV2LnhtbFBLBQYAAAAAAwADALcAAAD1AgAAAAA=&#10;" filled="f" stroked="f" strokeweight="1pt">
                  <v:textbox>
                    <w:txbxContent>
                      <w:p w14:paraId="5C9BFDA0"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1.4</w:t>
                        </w:r>
                        <w:r>
                          <w:rPr>
                            <w:rFonts w:eastAsia="Malgun Gothic" w:hint="eastAsia"/>
                            <w:color w:val="000000"/>
                            <w:sz w:val="20"/>
                            <w:szCs w:val="20"/>
                          </w:rPr>
                          <w:t>2</w:t>
                        </w:r>
                        <w:r>
                          <w:rPr>
                            <w:rFonts w:eastAsia="Malgun Gothic"/>
                            <w:color w:val="000000"/>
                            <w:sz w:val="20"/>
                            <w:szCs w:val="20"/>
                          </w:rPr>
                          <w:t>*</w:t>
                        </w:r>
                        <w:r>
                          <w:rPr>
                            <w:rFonts w:eastAsia="Malgun Gothic" w:hint="eastAsia"/>
                            <w:color w:val="000000"/>
                            <w:sz w:val="20"/>
                            <w:szCs w:val="20"/>
                          </w:rPr>
                          <w:t>**</w:t>
                        </w:r>
                      </w:p>
                    </w:txbxContent>
                  </v:textbox>
                </v:rect>
                <v:rect id="Rectangle 196" o:spid="_x0000_s1096" style="position:absolute;left:17729;top:19799;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" filled="f" stroked="f" strokeweight="1pt">
                  <v:textbox>
                    <w:txbxContent>
                      <w:p w14:paraId="675DDCF5"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w:t>
                        </w:r>
                        <w:r w:rsidRPr="00D13495">
                          <w:rPr>
                            <w:rFonts w:eastAsia="Malgun Gothic"/>
                            <w:color w:val="000000"/>
                            <w:sz w:val="20"/>
                            <w:szCs w:val="20"/>
                          </w:rPr>
                          <w:t>.</w:t>
                        </w:r>
                        <w:r>
                          <w:rPr>
                            <w:rFonts w:eastAsia="Malgun Gothic" w:hint="eastAsia"/>
                            <w:color w:val="000000"/>
                            <w:sz w:val="20"/>
                            <w:szCs w:val="20"/>
                          </w:rPr>
                          <w:t>34</w:t>
                        </w:r>
                        <w:r w:rsidRPr="00D13495">
                          <w:rPr>
                            <w:rFonts w:eastAsia="Malgun Gothic" w:hint="eastAsia"/>
                            <w:color w:val="000000"/>
                            <w:sz w:val="20"/>
                            <w:szCs w:val="20"/>
                          </w:rPr>
                          <w:t>***</w:t>
                        </w:r>
                      </w:p>
                    </w:txbxContent>
                  </v:textbox>
                </v:rect>
                <v:rect id="Rectangle 197" o:spid="_x0000_s1097" style="position:absolute;left:7492;top:2051;width:11189;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" filled="f" strokecolor="windowText" strokeweight="1pt">
                  <v:textbox>
                    <w:txbxContent>
                      <w:p w14:paraId="16F28A2F"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Attitude toward seeking</w:t>
                        </w:r>
                      </w:p>
                    </w:txbxContent>
                  </v:textbox>
                </v:rect>
                <v:rect id="Rectangle 198" o:spid="_x0000_s1098" style="position:absolute;left:11801;top:11661;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" filled="f" stroked="f" strokeweight="1pt">
                  <v:textbox>
                    <w:txbxContent>
                      <w:p w14:paraId="71ABE51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.21*</w:t>
                        </w:r>
                        <w:r>
                          <w:rPr>
                            <w:rFonts w:eastAsia="Malgun Gothic" w:hint="eastAsia"/>
                            <w:color w:val="000000"/>
                            <w:sz w:val="20"/>
                            <w:szCs w:val="20"/>
                          </w:rPr>
                          <w:t>*</w:t>
                        </w:r>
                      </w:p>
                    </w:txbxContent>
                  </v:textbox>
                </v:rect>
                <v:shape id="Straight Arrow Connector 199" o:spid="_x0000_s1099" type="#_x0000_t32" style="position:absolute;left:13086;top:6877;width:55245;height:3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" strokecolor="windowText" strokeweight="1pt">
                  <v:stroke endarrow="open"/>
                </v:shape>
                <v:rect id="Rectangle 200" o:spid="_x0000_s1100" style="position:absolute;left:53882;top:35155;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" filled="f" stroked="f" strokeweight="1pt">
                  <v:textbox>
                    <w:txbxContent>
                      <w:p w14:paraId="6A81AB01" w14:textId="77777777" w:rsidR="001677A6" w:rsidRDefault="001677A6" w:rsidP="001677A6">
                        <w:pPr>
                          <w:pStyle w:val="NormalWeb"/>
                          <w:spacing w:before="0" w:beforeAutospacing="0" w:after="200" w:afterAutospacing="0" w:line="276" w:lineRule="auto"/>
                          <w:jc w:val="center"/>
                        </w:pPr>
                        <w:r w:rsidRPr="00D13495">
                          <w:rPr>
                            <w:rFonts w:eastAsia="Malgun Gothic"/>
                            <w:color w:val="000000"/>
                            <w:sz w:val="20"/>
                            <w:szCs w:val="20"/>
                          </w:rPr>
                          <w:t>.</w:t>
                        </w:r>
                        <w:r>
                          <w:rPr>
                            <w:rFonts w:eastAsia="Malgun Gothic" w:hint="eastAsia"/>
                            <w:color w:val="000000"/>
                            <w:sz w:val="20"/>
                            <w:szCs w:val="20"/>
                          </w:rPr>
                          <w:t>1</w:t>
                        </w:r>
                        <w:r w:rsidRPr="00D13495">
                          <w:rPr>
                            <w:rFonts w:eastAsia="Malgun Gothic" w:hint="eastAsia"/>
                            <w:color w:val="000000"/>
                            <w:sz w:val="20"/>
                            <w:szCs w:val="20"/>
                          </w:rPr>
                          <w:t>4</w:t>
                        </w:r>
                        <w:r w:rsidRPr="00D13495">
                          <w:rPr>
                            <w:rFonts w:eastAsia="Malgun Gothic"/>
                            <w:color w:val="000000"/>
                            <w:sz w:val="20"/>
                            <w:szCs w:val="20"/>
                          </w:rPr>
                          <w:t>*</w:t>
                        </w:r>
                        <w:r w:rsidRPr="00D13495">
                          <w:rPr>
                            <w:rFonts w:eastAsia="Malgun Gothic" w:hint="eastAsia"/>
                            <w:color w:val="000000"/>
                            <w:sz w:val="20"/>
                            <w:szCs w:val="20"/>
                          </w:rPr>
                          <w:t>**</w:t>
                        </w:r>
                      </w:p>
                    </w:txbxContent>
                  </v:textbox>
                </v:rect>
                <v:rect id="Rectangle 201" o:spid="_x0000_s1101" style="position:absolute;left:53171;top:38550;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" filled="f" stroked="f" strokeweight="1pt">
                  <v:textbox>
                    <w:txbxContent>
                      <w:p w14:paraId="0B8A2FFD"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03</w:t>
                        </w:r>
                      </w:p>
                    </w:txbxContent>
                  </v:textbox>
                </v:rect>
                <v:rect id="Rectangle 202" o:spid="_x0000_s1102" style="position:absolute;left:56404;top:41528;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" filled="f" stroked="f" strokeweight="1pt">
                  <v:textbox>
                    <w:txbxContent>
                      <w:p w14:paraId="4F5FC298"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.16***</w:t>
                        </w:r>
                      </w:p>
                    </w:txbxContent>
                  </v:textbox>
                </v:rect>
                <v:rect id="Rectangle 204" o:spid="_x0000_s1103" style="position:absolute;left:44937;top:12762;width:9262;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" filled="f" stroked="f" strokeweight="1pt">
                  <v:textbox>
                    <w:txbxContent>
                      <w:p w14:paraId="27B91836"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2.03</w:t>
                        </w:r>
                        <w:r w:rsidRPr="00D13495">
                          <w:rPr>
                            <w:rFonts w:eastAsia="Malgun Gothic"/>
                            <w:color w:val="000000"/>
                            <w:sz w:val="20"/>
                            <w:szCs w:val="20"/>
                          </w:rPr>
                          <w:t>***</w:t>
                        </w:r>
                        <w:r w:rsidRPr="00D13495">
                          <w:rPr>
                            <w:rFonts w:eastAsia="Malgun Gothic" w:hint="eastAsia"/>
                            <w:color w:val="000000"/>
                            <w:sz w:val="20"/>
                            <w:szCs w:val="20"/>
                          </w:rPr>
                          <w:t xml:space="preserve"> (B)</w:t>
                        </w:r>
                      </w:p>
                    </w:txbxContent>
                  </v:textbox>
                </v:rect>
                <v:shape id="Straight Arrow Connector 267" o:spid="_x0000_s1104" type="#_x0000_t32" style="position:absolute;left:12876;top:7006;width:40613;height:3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" strokecolor="windowText" strokeweight="1pt">
                  <v:stroke endarrow="open"/>
                </v:shape>
                <v:rect id="Rectangle 244" o:spid="_x0000_s1105" style="position:absolute;left:36788;top:9077;width:10052;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" filled="f" stroked="f" strokeweight="1pt">
                  <v:textbox>
                    <w:txbxContent>
                      <w:p w14:paraId="02E2A50A"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.56*** (C)</w:t>
                        </w:r>
                      </w:p>
                    </w:txbxContent>
                  </v:textbox>
                </v:rect>
                <w10:anchorlock/>
              </v:group>
            </w:pict>
          </mc:Fallback>
        </mc:AlternateContent>
      </w:r>
    </w:p>
    <w:p w14:paraId="503E3F29" w14:textId="77777777" w:rsidR="001677A6" w:rsidRPr="002A3754" w:rsidRDefault="001677A6" w:rsidP="001677A6">
      <w:pPr>
        <w:widowControl w:val="0"/>
        <w:wordWrap w:val="0"/>
        <w:autoSpaceDE w:val="0"/>
        <w:autoSpaceDN w:val="0"/>
        <w:spacing w:after="0" w:line="240" w:lineRule="auto"/>
        <w:rPr>
          <w:rFonts w:ascii="Times New Roman" w:eastAsia="Malgun Gothic" w:hAnsi="Times New Roman" w:cs="Times New Roman"/>
          <w:kern w:val="2"/>
          <w:sz w:val="24"/>
          <w:szCs w:val="24"/>
        </w:rPr>
      </w:pPr>
      <w:r w:rsidRPr="002A3754">
        <w:rPr>
          <w:rFonts w:ascii="Times New Roman" w:hAnsi="Times New Roman" w:cs="Times New Roman" w:hint="eastAsia"/>
          <w:b/>
          <w:i/>
          <w:sz w:val="24"/>
          <w:szCs w:val="24"/>
        </w:rPr>
        <w:t xml:space="preserve">Figure </w:t>
      </w:r>
      <w:r w:rsidRPr="002A3754">
        <w:rPr>
          <w:rFonts w:ascii="Times New Roman" w:hAnsi="Times New Roman" w:cs="Times New Roman"/>
          <w:b/>
          <w:i/>
          <w:sz w:val="24"/>
          <w:szCs w:val="24"/>
        </w:rPr>
        <w:t>2</w:t>
      </w:r>
      <w:r w:rsidRPr="002A3754">
        <w:rPr>
          <w:rFonts w:ascii="Times New Roman" w:hAnsi="Times New Roman" w:cs="Times New Roman" w:hint="eastAsia"/>
          <w:b/>
          <w:i/>
          <w:sz w:val="24"/>
          <w:szCs w:val="24"/>
        </w:rPr>
        <w:t>.</w:t>
      </w:r>
      <w:r w:rsidRPr="002A3754">
        <w:rPr>
          <w:rFonts w:ascii="Times New Roman" w:hAnsi="Times New Roman" w:cs="Times New Roman" w:hint="eastAsia"/>
          <w:b/>
          <w:sz w:val="24"/>
          <w:szCs w:val="24"/>
        </w:rPr>
        <w:t xml:space="preserve"> PRISM for HPV Risk Information Seeking </w:t>
      </w:r>
      <w:r w:rsidRPr="002A3754">
        <w:rPr>
          <w:rFonts w:ascii="Times New Roman" w:eastAsia="Malgun Gothic" w:hAnsi="Times New Roman" w:cs="Times New Roman" w:hint="eastAsia"/>
          <w:kern w:val="2"/>
          <w:sz w:val="24"/>
          <w:szCs w:val="24"/>
        </w:rPr>
        <w:t>(</w:t>
      </w:r>
      <w:r w:rsidRPr="002A3754">
        <w:rPr>
          <w:rFonts w:ascii="Times New Roman" w:eastAsia="Malgun Gothic" w:hAnsi="Times New Roman" w:cs="Times New Roman"/>
          <w:kern w:val="2"/>
          <w:sz w:val="24"/>
          <w:szCs w:val="24"/>
        </w:rPr>
        <w:t>Uns</w:t>
      </w:r>
      <w:r w:rsidRPr="002A3754">
        <w:rPr>
          <w:rFonts w:ascii="Times New Roman" w:eastAsia="Malgun Gothic" w:hAnsi="Times New Roman" w:cs="Times New Roman" w:hint="eastAsia"/>
          <w:kern w:val="2"/>
          <w:sz w:val="24"/>
          <w:szCs w:val="24"/>
        </w:rPr>
        <w:t>tandardized)</w:t>
      </w:r>
    </w:p>
    <w:p w14:paraId="7F09E387" w14:textId="77777777" w:rsidR="001677A6" w:rsidRPr="00DD56FA" w:rsidRDefault="001677A6" w:rsidP="001677A6">
      <w:pPr>
        <w:widowControl w:val="0"/>
        <w:wordWrap w:val="0"/>
        <w:autoSpaceDE w:val="0"/>
        <w:autoSpaceDN w:val="0"/>
        <w:spacing w:after="0" w:line="240" w:lineRule="auto"/>
        <w:rPr>
          <w:rFonts w:ascii="Times New Roman" w:eastAsia="Malgun Gothic" w:hAnsi="Times New Roman" w:cs="Times New Roman"/>
          <w:b/>
          <w:kern w:val="2"/>
          <w:sz w:val="24"/>
          <w:szCs w:val="24"/>
        </w:rPr>
      </w:pPr>
      <w:r w:rsidRPr="002A3754">
        <w:rPr>
          <w:rFonts w:ascii="Times New Roman" w:hAnsi="Times New Roman" w:cs="Times New Roman" w:hint="eastAsia"/>
          <w:i/>
          <w:color w:val="000000" w:themeColor="text1"/>
          <w:sz w:val="24"/>
          <w:szCs w:val="24"/>
        </w:rPr>
        <w:t xml:space="preserve">Note: </w:t>
      </w:r>
      <w:r w:rsidRPr="002A3754">
        <w:rPr>
          <w:rFonts w:ascii="Times New Roman" w:eastAsia="Malgun Gothic" w:hAnsi="Times New Roman" w:cs="Times New Roman"/>
          <w:kern w:val="2"/>
          <w:sz w:val="24"/>
          <w:szCs w:val="24"/>
        </w:rPr>
        <w:t>*</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.05;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.01;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.001</w:t>
      </w:r>
      <w:r w:rsidRPr="002A3754">
        <w:rPr>
          <w:rFonts w:ascii="Times New Roman" w:eastAsia="Malgun Gothic" w:hAnsi="Times New Roman" w:cs="Times New Roman"/>
          <w:b/>
          <w:kern w:val="2"/>
          <w:sz w:val="24"/>
          <w:szCs w:val="24"/>
        </w:rPr>
        <w:t xml:space="preserve">. </w:t>
      </w:r>
      <w:r w:rsidRPr="002A3754">
        <w:rPr>
          <w:rFonts w:ascii="Times New Roman" w:eastAsia="Malgun Gothic" w:hAnsi="Times New Roman" w:cs="Times New Roman"/>
          <w:kern w:val="2"/>
          <w:sz w:val="24"/>
          <w:szCs w:val="24"/>
        </w:rPr>
        <w:t>Fit Indices</w:t>
      </w:r>
      <w:r w:rsidRPr="002A3754">
        <w:rPr>
          <w:rFonts w:ascii="Times New Roman" w:eastAsia="Malgun Gothic" w:hAnsi="Times New Roman" w:cs="Times New Roman" w:hint="eastAsia"/>
          <w:kern w:val="2"/>
          <w:sz w:val="24"/>
          <w:szCs w:val="24"/>
        </w:rPr>
        <w:t>:</w:t>
      </w:r>
      <w:r w:rsidRPr="002A3754">
        <w:rPr>
          <w:rFonts w:ascii="Times New Roman" w:eastAsia="Malgun Gothic" w:hAnsi="Times New Roman" w:cs="Times New Roman"/>
          <w:kern w:val="2"/>
          <w:sz w:val="24"/>
          <w:szCs w:val="24"/>
        </w:rPr>
        <w:t xml:space="preserve"> CMIN = 19.84, DF = 4,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w:t>
      </w:r>
      <w:r w:rsidRPr="002A3754">
        <w:rPr>
          <w:rFonts w:ascii="Times New Roman" w:eastAsia="Malgun Gothic" w:hAnsi="Times New Roman" w:cs="Times New Roman" w:hint="eastAsia"/>
          <w:kern w:val="2"/>
          <w:sz w:val="24"/>
          <w:szCs w:val="24"/>
        </w:rPr>
        <w:t>01</w:t>
      </w:r>
      <w:r w:rsidRPr="002A3754">
        <w:rPr>
          <w:rFonts w:ascii="Times New Roman" w:eastAsia="Malgun Gothic" w:hAnsi="Times New Roman" w:cs="Times New Roman"/>
          <w:kern w:val="2"/>
          <w:sz w:val="24"/>
          <w:szCs w:val="24"/>
        </w:rPr>
        <w:t>, RMSEA = .0</w:t>
      </w:r>
      <w:r w:rsidRPr="002A3754">
        <w:rPr>
          <w:rFonts w:ascii="Times New Roman" w:eastAsia="Malgun Gothic" w:hAnsi="Times New Roman" w:cs="Times New Roman" w:hint="eastAsia"/>
          <w:kern w:val="2"/>
          <w:sz w:val="24"/>
          <w:szCs w:val="24"/>
        </w:rPr>
        <w:t>9</w:t>
      </w:r>
      <w:r w:rsidRPr="002A3754">
        <w:rPr>
          <w:rFonts w:ascii="Times New Roman" w:eastAsia="Malgun Gothic" w:hAnsi="Times New Roman" w:cs="Times New Roman"/>
          <w:kern w:val="2"/>
          <w:sz w:val="24"/>
          <w:szCs w:val="24"/>
        </w:rPr>
        <w:t>, CFI = .</w:t>
      </w:r>
      <w:r w:rsidRPr="002A3754">
        <w:rPr>
          <w:rFonts w:ascii="Times New Roman" w:eastAsia="Malgun Gothic" w:hAnsi="Times New Roman" w:cs="Times New Roman" w:hint="eastAsia"/>
          <w:kern w:val="2"/>
          <w:sz w:val="24"/>
          <w:szCs w:val="24"/>
        </w:rPr>
        <w:t>98</w:t>
      </w:r>
      <w:r w:rsidRPr="002A3754">
        <w:rPr>
          <w:rFonts w:ascii="Times New Roman" w:eastAsia="Malgun Gothic" w:hAnsi="Times New Roman" w:cs="Times New Roman"/>
          <w:kern w:val="2"/>
          <w:sz w:val="24"/>
          <w:szCs w:val="24"/>
        </w:rPr>
        <w:t xml:space="preserve">, AIC = 83.84, </w:t>
      </w:r>
      <w:r w:rsidRPr="002A3754">
        <w:rPr>
          <w:rFonts w:ascii="Times New Roman" w:eastAsia="Malgun Gothic" w:hAnsi="Times New Roman" w:cs="Times New Roman" w:hint="eastAsia"/>
          <w:kern w:val="2"/>
          <w:sz w:val="24"/>
          <w:szCs w:val="24"/>
        </w:rPr>
        <w:t>SRMR = .03</w:t>
      </w:r>
      <w:r w:rsidRPr="002A3754">
        <w:rPr>
          <w:rFonts w:ascii="Times New Roman" w:eastAsia="Malgun Gothic" w:hAnsi="Times New Roman" w:cs="Times New Roman"/>
          <w:kern w:val="2"/>
          <w:sz w:val="24"/>
          <w:szCs w:val="24"/>
        </w:rPr>
        <w:t>.</w:t>
      </w:r>
      <w:r w:rsidRPr="002A3754">
        <w:rPr>
          <w:rFonts w:ascii="Times New Roman" w:eastAsia="Malgun Gothic" w:hAnsi="Times New Roman" w:cs="Times New Roman" w:hint="eastAsia"/>
          <w:kern w:val="2"/>
          <w:sz w:val="24"/>
          <w:szCs w:val="24"/>
        </w:rPr>
        <w:t xml:space="preserve"> </w:t>
      </w:r>
    </w:p>
    <w:p w14:paraId="396AB7DE" w14:textId="77777777" w:rsidR="001677A6" w:rsidRPr="002A3754" w:rsidRDefault="001677A6" w:rsidP="001677A6">
      <w:pPr>
        <w:widowControl w:val="0"/>
        <w:wordWrap w:val="0"/>
        <w:autoSpaceDE w:val="0"/>
        <w:autoSpaceDN w:val="0"/>
        <w:spacing w:after="0" w:line="240" w:lineRule="auto"/>
        <w:rPr>
          <w:rFonts w:ascii="Times New Roman" w:hAnsi="Times New Roman" w:cs="Times New Roman"/>
          <w:color w:val="000000" w:themeColor="text1"/>
          <w:sz w:val="24"/>
          <w:szCs w:val="24"/>
        </w:rPr>
      </w:pPr>
      <w:r w:rsidRPr="002A3754">
        <w:rPr>
          <w:rFonts w:ascii="Times New Roman" w:hAnsi="Times New Roman" w:cs="Times New Roman"/>
          <w:color w:val="000000" w:themeColor="text1"/>
          <w:sz w:val="24"/>
          <w:szCs w:val="24"/>
        </w:rPr>
        <w:t>(A): Perceived knowledge threshold controlled for perceived knowledge.</w:t>
      </w:r>
    </w:p>
    <w:p w14:paraId="4E1C8302" w14:textId="77777777" w:rsidR="001677A6" w:rsidRPr="002A3754" w:rsidRDefault="001677A6" w:rsidP="001677A6">
      <w:pPr>
        <w:widowControl w:val="0"/>
        <w:wordWrap w:val="0"/>
        <w:autoSpaceDE w:val="0"/>
        <w:autoSpaceDN w:val="0"/>
        <w:spacing w:after="0" w:line="240" w:lineRule="auto"/>
        <w:rPr>
          <w:rFonts w:ascii="Times New Roman" w:hAnsi="Times New Roman" w:cs="Times New Roman"/>
          <w:color w:val="000000" w:themeColor="text1"/>
          <w:sz w:val="24"/>
          <w:szCs w:val="24"/>
        </w:rPr>
      </w:pPr>
      <w:r w:rsidRPr="002A3754">
        <w:rPr>
          <w:rFonts w:ascii="Times New Roman" w:hAnsi="Times New Roman" w:cs="Times New Roman" w:hint="eastAsia"/>
          <w:color w:val="000000" w:themeColor="text1"/>
          <w:sz w:val="24"/>
          <w:szCs w:val="24"/>
        </w:rPr>
        <w:t>(B)</w:t>
      </w:r>
      <w:r w:rsidRPr="002A3754">
        <w:rPr>
          <w:rFonts w:ascii="Times New Roman" w:hAnsi="Times New Roman" w:cs="Times New Roman"/>
          <w:color w:val="000000" w:themeColor="text1"/>
          <w:sz w:val="24"/>
          <w:szCs w:val="24"/>
        </w:rPr>
        <w:t xml:space="preserve"> and (C)</w:t>
      </w:r>
      <w:r w:rsidRPr="002A3754">
        <w:rPr>
          <w:rFonts w:ascii="Times New Roman" w:hAnsi="Times New Roman" w:cs="Times New Roman" w:hint="eastAsia"/>
          <w:color w:val="000000" w:themeColor="text1"/>
          <w:sz w:val="24"/>
          <w:szCs w:val="24"/>
        </w:rPr>
        <w:t xml:space="preserve"> wer</w:t>
      </w:r>
      <w:r w:rsidRPr="002A3754">
        <w:rPr>
          <w:rFonts w:ascii="Times New Roman" w:hAnsi="Times New Roman" w:cs="Times New Roman"/>
          <w:color w:val="000000" w:themeColor="text1"/>
          <w:sz w:val="24"/>
          <w:szCs w:val="24"/>
        </w:rPr>
        <w:t>e</w:t>
      </w:r>
      <w:r w:rsidRPr="002A3754">
        <w:rPr>
          <w:rFonts w:ascii="Times New Roman" w:hAnsi="Times New Roman" w:cs="Times New Roman" w:hint="eastAsia"/>
          <w:color w:val="000000" w:themeColor="text1"/>
          <w:sz w:val="24"/>
          <w:szCs w:val="24"/>
        </w:rPr>
        <w:t xml:space="preserve"> added according to the suggestion of the modification indices in the AMOS software. </w:t>
      </w:r>
    </w:p>
    <w:p w14:paraId="302CBF67" w14:textId="77777777" w:rsidR="001677A6" w:rsidRDefault="001677A6" w:rsidP="007317DD">
      <w:pPr>
        <w:pStyle w:val="Heading3"/>
        <w:rPr>
          <w:b/>
          <w:lang w:eastAsia="ko-KR"/>
        </w:rPr>
        <w:sectPr w:rsidR="001677A6" w:rsidSect="006E315C">
          <w:pgSz w:w="16838" w:h="11906" w:orient="landscape"/>
          <w:pgMar w:top="1440" w:right="1440" w:bottom="1440" w:left="1440" w:header="708" w:footer="708" w:gutter="0"/>
          <w:cols w:space="708"/>
          <w:docGrid w:linePitch="360"/>
        </w:sectPr>
      </w:pPr>
    </w:p>
    <w:p w14:paraId="26110F58" w14:textId="73D0E6A2" w:rsidR="00344F89" w:rsidRPr="007317DD" w:rsidRDefault="00BD6CE5" w:rsidP="007317DD">
      <w:pPr>
        <w:pStyle w:val="Heading3"/>
        <w:rPr>
          <w:b/>
          <w:lang w:eastAsia="ko-KR"/>
        </w:rPr>
      </w:pPr>
      <w:r w:rsidRPr="007317DD">
        <w:rPr>
          <w:b/>
          <w:lang w:eastAsia="ko-KR"/>
        </w:rPr>
        <w:lastRenderedPageBreak/>
        <w:t>Hypotheses 1-2 through 13-2</w:t>
      </w:r>
    </w:p>
    <w:p w14:paraId="14977493" w14:textId="450323B0" w:rsidR="00887914" w:rsidRPr="00362789" w:rsidRDefault="00BD6CE5" w:rsidP="00616DC2">
      <w:pPr>
        <w:widowControl w:val="0"/>
        <w:autoSpaceDE w:val="0"/>
        <w:autoSpaceDN w:val="0"/>
        <w:spacing w:after="0" w:line="480" w:lineRule="auto"/>
        <w:ind w:firstLine="720"/>
        <w:rPr>
          <w:rFonts w:ascii="Times New Roman" w:eastAsia="Malgun Gothic" w:hAnsi="Times New Roman" w:cs="Times New Roman"/>
          <w:color w:val="C00000"/>
          <w:kern w:val="2"/>
          <w:sz w:val="24"/>
          <w:szCs w:val="24"/>
        </w:rPr>
      </w:pPr>
      <w:r w:rsidRPr="00362789">
        <w:rPr>
          <w:rFonts w:ascii="Times New Roman" w:eastAsiaTheme="minorEastAsia" w:hAnsi="Times New Roman" w:cs="Times New Roman"/>
          <w:sz w:val="24"/>
          <w:szCs w:val="24"/>
        </w:rPr>
        <w:t xml:space="preserve">To test </w:t>
      </w:r>
      <w:r w:rsidR="00C26DAE">
        <w:rPr>
          <w:rFonts w:ascii="Times New Roman" w:eastAsiaTheme="minorEastAsia" w:hAnsi="Times New Roman" w:cs="Times New Roman"/>
          <w:sz w:val="24"/>
          <w:szCs w:val="24"/>
        </w:rPr>
        <w:t>H</w:t>
      </w:r>
      <w:r w:rsidRPr="00362789">
        <w:rPr>
          <w:rFonts w:ascii="Times New Roman" w:eastAsiaTheme="minorEastAsia" w:hAnsi="Times New Roman" w:cs="Times New Roman"/>
          <w:sz w:val="24"/>
          <w:szCs w:val="24"/>
        </w:rPr>
        <w:t xml:space="preserve">ypotheses 1-2 through 13-2, the PRISM </w:t>
      </w:r>
      <w:r w:rsidRPr="00362789">
        <w:rPr>
          <w:rFonts w:ascii="Times New Roman" w:eastAsia="Malgun Gothic" w:hAnsi="Times New Roman" w:cs="Times New Roman"/>
          <w:kern w:val="2"/>
          <w:sz w:val="24"/>
          <w:szCs w:val="24"/>
          <w:lang w:eastAsia="ko-KR"/>
        </w:rPr>
        <w:t xml:space="preserve">was </w:t>
      </w:r>
      <w:r w:rsidRPr="00362789">
        <w:rPr>
          <w:rFonts w:ascii="Times New Roman" w:eastAsiaTheme="minorEastAsia" w:hAnsi="Times New Roman" w:cs="Times New Roman"/>
          <w:sz w:val="24"/>
          <w:szCs w:val="24"/>
        </w:rPr>
        <w:t>run in the context of vaccine-related risks, and the m</w:t>
      </w:r>
      <w:r w:rsidRPr="00362789">
        <w:rPr>
          <w:rFonts w:ascii="Times New Roman" w:eastAsia="Malgun Gothic" w:hAnsi="Times New Roman" w:cs="Times New Roman"/>
          <w:kern w:val="2"/>
          <w:sz w:val="24"/>
          <w:lang w:eastAsia="ko-KR"/>
        </w:rPr>
        <w:t xml:space="preserve">odel fit indices </w:t>
      </w:r>
      <w:r w:rsidR="00D65E1B">
        <w:rPr>
          <w:rFonts w:ascii="Times New Roman" w:eastAsia="Malgun Gothic" w:hAnsi="Times New Roman" w:cs="Times New Roman"/>
          <w:kern w:val="2"/>
          <w:sz w:val="24"/>
          <w:lang w:eastAsia="ko-KR"/>
        </w:rPr>
        <w:t>we</w:t>
      </w:r>
      <w:r w:rsidRPr="00362789">
        <w:rPr>
          <w:rFonts w:ascii="Times New Roman" w:eastAsia="Malgun Gothic" w:hAnsi="Times New Roman" w:cs="Times New Roman"/>
          <w:kern w:val="2"/>
          <w:sz w:val="24"/>
          <w:lang w:eastAsia="ko-KR"/>
        </w:rPr>
        <w:t xml:space="preserve">re as follows: </w:t>
      </w:r>
      <w:r w:rsidR="00602583" w:rsidRPr="00362789">
        <w:rPr>
          <w:rFonts w:ascii="Times New Roman" w:eastAsia="Malgun Gothic" w:hAnsi="Times New Roman" w:cs="Times New Roman"/>
          <w:kern w:val="2"/>
          <w:sz w:val="24"/>
          <w:szCs w:val="24"/>
        </w:rPr>
        <w:t>CMIN</w:t>
      </w:r>
      <w:r w:rsidR="00737065">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w:t>
      </w:r>
      <w:r w:rsidR="0072432D" w:rsidRPr="00362789">
        <w:rPr>
          <w:rFonts w:ascii="Times New Roman" w:eastAsia="Malgun Gothic" w:hAnsi="Times New Roman" w:cs="Times New Roman"/>
          <w:kern w:val="2"/>
          <w:sz w:val="24"/>
          <w:szCs w:val="24"/>
        </w:rPr>
        <w:t xml:space="preserve"> </w:t>
      </w:r>
      <w:r w:rsidR="008E2F7D" w:rsidRPr="00362789">
        <w:rPr>
          <w:rFonts w:ascii="Times New Roman" w:eastAsia="Malgun Gothic" w:hAnsi="Times New Roman" w:cs="Times New Roman"/>
          <w:kern w:val="2"/>
          <w:sz w:val="24"/>
          <w:szCs w:val="24"/>
        </w:rPr>
        <w:t>4.76</w:t>
      </w:r>
      <w:r w:rsidR="00602583" w:rsidRPr="00362789">
        <w:rPr>
          <w:rFonts w:ascii="Times New Roman" w:eastAsia="Malgun Gothic" w:hAnsi="Times New Roman" w:cs="Times New Roman"/>
          <w:kern w:val="2"/>
          <w:sz w:val="24"/>
          <w:szCs w:val="24"/>
        </w:rPr>
        <w:t xml:space="preserve">, </w:t>
      </w:r>
      <w:r w:rsidR="008E2F7D" w:rsidRPr="00362789">
        <w:rPr>
          <w:rFonts w:ascii="Times New Roman" w:eastAsia="Malgun Gothic" w:hAnsi="Times New Roman" w:cs="Times New Roman"/>
          <w:i/>
          <w:kern w:val="2"/>
          <w:sz w:val="24"/>
          <w:szCs w:val="24"/>
        </w:rPr>
        <w:t>p</w:t>
      </w:r>
      <w:r w:rsidR="00737065">
        <w:rPr>
          <w:rFonts w:ascii="Times New Roman" w:eastAsia="Malgun Gothic" w:hAnsi="Times New Roman" w:cs="Times New Roman"/>
          <w:i/>
          <w:kern w:val="2"/>
          <w:sz w:val="24"/>
          <w:szCs w:val="24"/>
        </w:rPr>
        <w:t> </w:t>
      </w:r>
      <w:r w:rsidR="008E2F7D" w:rsidRPr="00362789">
        <w:rPr>
          <w:rFonts w:ascii="Times New Roman" w:eastAsia="Malgun Gothic" w:hAnsi="Times New Roman" w:cs="Times New Roman"/>
          <w:kern w:val="2"/>
          <w:sz w:val="24"/>
          <w:szCs w:val="24"/>
        </w:rPr>
        <w:t>=</w:t>
      </w:r>
      <w:r w:rsidR="00737065">
        <w:rPr>
          <w:rFonts w:ascii="Times New Roman" w:eastAsia="Malgun Gothic" w:hAnsi="Times New Roman" w:cs="Times New Roman"/>
          <w:kern w:val="2"/>
          <w:sz w:val="24"/>
          <w:szCs w:val="24"/>
        </w:rPr>
        <w:t> </w:t>
      </w:r>
      <w:r w:rsidR="008E2F7D" w:rsidRPr="00362789">
        <w:rPr>
          <w:rFonts w:ascii="Times New Roman" w:eastAsia="Malgun Gothic" w:hAnsi="Times New Roman" w:cs="Times New Roman"/>
          <w:kern w:val="2"/>
          <w:sz w:val="24"/>
          <w:szCs w:val="24"/>
        </w:rPr>
        <w:t xml:space="preserve">.45, </w:t>
      </w:r>
      <w:r w:rsidR="00602583" w:rsidRPr="00362789">
        <w:rPr>
          <w:rFonts w:ascii="Times New Roman" w:eastAsia="Malgun Gothic" w:hAnsi="Times New Roman" w:cs="Times New Roman"/>
          <w:kern w:val="2"/>
          <w:sz w:val="24"/>
          <w:szCs w:val="24"/>
        </w:rPr>
        <w:t>DF</w:t>
      </w:r>
      <w:r w:rsidR="00737065">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w:t>
      </w:r>
      <w:r w:rsidR="00737065">
        <w:rPr>
          <w:rFonts w:ascii="Times New Roman" w:eastAsia="Malgun Gothic" w:hAnsi="Times New Roman" w:cs="Times New Roman"/>
          <w:kern w:val="2"/>
          <w:sz w:val="24"/>
          <w:szCs w:val="24"/>
        </w:rPr>
        <w:t> </w:t>
      </w:r>
      <w:r w:rsidR="008E2F7D" w:rsidRPr="00362789">
        <w:rPr>
          <w:rFonts w:ascii="Times New Roman" w:eastAsia="Malgun Gothic" w:hAnsi="Times New Roman" w:cs="Times New Roman"/>
          <w:kern w:val="2"/>
          <w:sz w:val="24"/>
          <w:szCs w:val="24"/>
        </w:rPr>
        <w:t>5</w:t>
      </w:r>
      <w:r w:rsidR="00602583" w:rsidRPr="00362789">
        <w:rPr>
          <w:rFonts w:ascii="Times New Roman" w:eastAsia="Malgun Gothic" w:hAnsi="Times New Roman" w:cs="Times New Roman"/>
          <w:kern w:val="2"/>
          <w:sz w:val="24"/>
          <w:szCs w:val="24"/>
        </w:rPr>
        <w:t>, RMSEA</w:t>
      </w:r>
      <w:r w:rsidR="00737065">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w:t>
      </w:r>
      <w:r w:rsidR="0072432D" w:rsidRPr="00362789">
        <w:rPr>
          <w:rFonts w:ascii="Times New Roman" w:eastAsia="Malgun Gothic" w:hAnsi="Times New Roman" w:cs="Times New Roman"/>
          <w:kern w:val="2"/>
          <w:sz w:val="24"/>
          <w:szCs w:val="24"/>
        </w:rPr>
        <w:t xml:space="preserve"> </w:t>
      </w:r>
      <w:r w:rsidR="00602583" w:rsidRPr="00362789">
        <w:rPr>
          <w:rFonts w:ascii="Times New Roman" w:eastAsia="Malgun Gothic" w:hAnsi="Times New Roman" w:cs="Times New Roman"/>
          <w:kern w:val="2"/>
          <w:sz w:val="24"/>
          <w:szCs w:val="24"/>
        </w:rPr>
        <w:t>.00, CFI</w:t>
      </w:r>
      <w:r w:rsidR="00737065">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w:t>
      </w:r>
      <w:r w:rsidR="0072432D" w:rsidRPr="00362789">
        <w:rPr>
          <w:rFonts w:ascii="Times New Roman" w:eastAsia="Malgun Gothic" w:hAnsi="Times New Roman" w:cs="Times New Roman"/>
          <w:kern w:val="2"/>
          <w:sz w:val="24"/>
          <w:szCs w:val="24"/>
        </w:rPr>
        <w:t xml:space="preserve"> </w:t>
      </w:r>
      <w:r w:rsidR="00D4444E" w:rsidRPr="00362789">
        <w:rPr>
          <w:rFonts w:ascii="Times New Roman" w:eastAsia="Malgun Gothic" w:hAnsi="Times New Roman" w:cs="Times New Roman"/>
          <w:kern w:val="2"/>
          <w:sz w:val="24"/>
          <w:szCs w:val="24"/>
        </w:rPr>
        <w:t>1.</w:t>
      </w:r>
      <w:r w:rsidR="00D4444E" w:rsidRPr="00362789">
        <w:rPr>
          <w:rFonts w:ascii="Times New Roman" w:eastAsia="Malgun Gothic" w:hAnsi="Times New Roman" w:cs="Times New Roman" w:hint="eastAsia"/>
          <w:kern w:val="2"/>
          <w:sz w:val="24"/>
          <w:szCs w:val="24"/>
        </w:rPr>
        <w:t>00</w:t>
      </w:r>
      <w:r w:rsidR="00602583" w:rsidRPr="00362789">
        <w:rPr>
          <w:rFonts w:ascii="Times New Roman" w:eastAsia="Malgun Gothic" w:hAnsi="Times New Roman" w:cs="Times New Roman"/>
          <w:kern w:val="2"/>
          <w:sz w:val="24"/>
          <w:szCs w:val="24"/>
        </w:rPr>
        <w:t>, AIC</w:t>
      </w:r>
      <w:r w:rsidR="00737065">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w:t>
      </w:r>
      <w:r w:rsidR="0072432D" w:rsidRPr="00362789">
        <w:rPr>
          <w:rFonts w:ascii="Times New Roman" w:eastAsia="Malgun Gothic" w:hAnsi="Times New Roman" w:cs="Times New Roman"/>
          <w:kern w:val="2"/>
          <w:sz w:val="24"/>
          <w:szCs w:val="24"/>
        </w:rPr>
        <w:t xml:space="preserve"> </w:t>
      </w:r>
      <w:r w:rsidR="008E2F7D" w:rsidRPr="00362789">
        <w:rPr>
          <w:rFonts w:ascii="Times New Roman" w:eastAsia="Malgun Gothic" w:hAnsi="Times New Roman" w:cs="Times New Roman"/>
          <w:kern w:val="2"/>
          <w:sz w:val="24"/>
          <w:szCs w:val="24"/>
        </w:rPr>
        <w:t>66.76</w:t>
      </w:r>
      <w:r w:rsidR="00D4444E" w:rsidRPr="00362789">
        <w:rPr>
          <w:rFonts w:ascii="Times New Roman" w:eastAsia="Malgun Gothic" w:hAnsi="Times New Roman" w:cs="Times New Roman"/>
          <w:kern w:val="2"/>
          <w:sz w:val="24"/>
          <w:szCs w:val="24"/>
        </w:rPr>
        <w:t xml:space="preserve">, </w:t>
      </w:r>
      <w:r w:rsidR="00602583" w:rsidRPr="00362789">
        <w:rPr>
          <w:rFonts w:ascii="Times New Roman" w:eastAsia="Malgun Gothic" w:hAnsi="Times New Roman" w:cs="Times New Roman" w:hint="eastAsia"/>
          <w:kern w:val="2"/>
          <w:sz w:val="24"/>
          <w:szCs w:val="24"/>
        </w:rPr>
        <w:t>SRMR</w:t>
      </w:r>
      <w:r w:rsidR="00737065">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hint="eastAsia"/>
          <w:kern w:val="2"/>
          <w:sz w:val="24"/>
          <w:szCs w:val="24"/>
        </w:rPr>
        <w:t>=</w:t>
      </w:r>
      <w:r w:rsidR="0072432D" w:rsidRPr="00362789">
        <w:rPr>
          <w:rFonts w:ascii="Times New Roman" w:eastAsia="Malgun Gothic" w:hAnsi="Times New Roman" w:cs="Times New Roman"/>
          <w:kern w:val="2"/>
          <w:sz w:val="24"/>
          <w:szCs w:val="24"/>
        </w:rPr>
        <w:t xml:space="preserve"> </w:t>
      </w:r>
      <w:r w:rsidR="00D4444E" w:rsidRPr="00362789">
        <w:rPr>
          <w:rFonts w:ascii="Times New Roman" w:eastAsia="Malgun Gothic" w:hAnsi="Times New Roman" w:cs="Times New Roman" w:hint="eastAsia"/>
          <w:kern w:val="2"/>
          <w:sz w:val="24"/>
          <w:szCs w:val="24"/>
        </w:rPr>
        <w:t>.0</w:t>
      </w:r>
      <w:r w:rsidR="008E2F7D" w:rsidRPr="00362789">
        <w:rPr>
          <w:rFonts w:ascii="Times New Roman" w:eastAsia="Malgun Gothic" w:hAnsi="Times New Roman" w:cs="Times New Roman"/>
          <w:kern w:val="2"/>
          <w:sz w:val="24"/>
          <w:szCs w:val="24"/>
        </w:rPr>
        <w:t>1</w:t>
      </w:r>
      <w:r w:rsidR="00D4444E" w:rsidRPr="00362789">
        <w:rPr>
          <w:rFonts w:ascii="Times New Roman" w:eastAsia="Malgun Gothic" w:hAnsi="Times New Roman" w:cs="Times New Roman" w:hint="eastAsia"/>
          <w:kern w:val="2"/>
          <w:sz w:val="24"/>
          <w:szCs w:val="24"/>
        </w:rPr>
        <w:t xml:space="preserve">, </w:t>
      </w:r>
      <w:r w:rsidRPr="00362789">
        <w:rPr>
          <w:rFonts w:ascii="Times New Roman" w:eastAsia="Malgun Gothic" w:hAnsi="Times New Roman" w:cs="Times New Roman"/>
          <w:kern w:val="2"/>
          <w:sz w:val="24"/>
        </w:rPr>
        <w:t>(Figure 3).</w:t>
      </w:r>
      <w:r w:rsidR="00D4444E" w:rsidRPr="00362789">
        <w:rPr>
          <w:rFonts w:ascii="Times New Roman" w:eastAsia="Malgun Gothic" w:hAnsi="Times New Roman" w:cs="Times New Roman"/>
          <w:kern w:val="2"/>
          <w:sz w:val="24"/>
          <w:szCs w:val="24"/>
        </w:rPr>
        <w:t xml:space="preserve"> </w:t>
      </w:r>
      <w:r w:rsidR="00616DC2" w:rsidRPr="00362789">
        <w:rPr>
          <w:rFonts w:ascii="Times New Roman" w:eastAsia="Malgun Gothic" w:hAnsi="Times New Roman" w:cs="Times New Roman"/>
          <w:color w:val="C00000"/>
          <w:kern w:val="2"/>
          <w:sz w:val="24"/>
          <w:szCs w:val="24"/>
        </w:rPr>
        <w:t xml:space="preserve"> </w:t>
      </w:r>
      <w:r w:rsidR="00887914" w:rsidRPr="00362789">
        <w:rPr>
          <w:rFonts w:ascii="Times New Roman" w:eastAsia="Malgun Gothic" w:hAnsi="Times New Roman" w:cs="Times New Roman"/>
          <w:kern w:val="2"/>
          <w:sz w:val="24"/>
        </w:rPr>
        <w:t>According to the results,</w:t>
      </w:r>
      <w:r w:rsidR="00887914" w:rsidRPr="00362789">
        <w:rPr>
          <w:rFonts w:ascii="Times New Roman" w:eastAsia="Malgun Gothic" w:hAnsi="Times New Roman" w:cs="Times New Roman"/>
          <w:b/>
          <w:kern w:val="2"/>
          <w:sz w:val="24"/>
          <w:szCs w:val="24"/>
          <w:lang w:eastAsia="ko-KR"/>
        </w:rPr>
        <w:t xml:space="preserve"> </w:t>
      </w:r>
      <w:r w:rsidR="00887914" w:rsidRPr="00362789">
        <w:rPr>
          <w:rFonts w:ascii="Times New Roman" w:eastAsiaTheme="minorEastAsia" w:hAnsi="Times New Roman" w:cs="Times New Roman"/>
          <w:sz w:val="24"/>
          <w:szCs w:val="20"/>
          <w:lang w:eastAsia="ko-KR"/>
        </w:rPr>
        <w:t>attitude toward seeking (H1</w:t>
      </w:r>
      <w:r w:rsidR="007E7174" w:rsidRPr="00362789">
        <w:rPr>
          <w:rFonts w:ascii="Times New Roman" w:eastAsiaTheme="minorEastAsia" w:hAnsi="Times New Roman" w:cs="Times New Roman"/>
          <w:sz w:val="24"/>
          <w:szCs w:val="20"/>
          <w:lang w:eastAsia="ko-KR"/>
        </w:rPr>
        <w:t>-2</w:t>
      </w:r>
      <w:r w:rsidR="00887914" w:rsidRPr="00362789">
        <w:rPr>
          <w:rFonts w:ascii="Times New Roman" w:eastAsiaTheme="minorEastAsia" w:hAnsi="Times New Roman" w:cs="Times New Roman"/>
          <w:sz w:val="24"/>
          <w:szCs w:val="20"/>
          <w:lang w:eastAsia="ko-KR"/>
        </w:rPr>
        <w:t xml:space="preserve">: </w:t>
      </w:r>
      <w:r w:rsidR="00887914" w:rsidRPr="00362789">
        <w:rPr>
          <w:rFonts w:ascii="Times New Roman" w:eastAsia="Malgun Gothic" w:hAnsi="Times New Roman" w:cs="Times New Roman"/>
          <w:i/>
          <w:kern w:val="2"/>
          <w:sz w:val="24"/>
          <w:lang w:eastAsia="ko-KR"/>
        </w:rPr>
        <w:t>B</w:t>
      </w:r>
      <w:r w:rsidR="005F483E">
        <w:rPr>
          <w:rFonts w:ascii="Times New Roman" w:eastAsia="Malgun Gothic" w:hAnsi="Times New Roman" w:cs="Times New Roman"/>
          <w:i/>
          <w:kern w:val="2"/>
          <w:sz w:val="24"/>
          <w:lang w:eastAsia="ko-KR"/>
        </w:rPr>
        <w:t> </w:t>
      </w:r>
      <w:r w:rsidR="00887914" w:rsidRPr="00362789">
        <w:rPr>
          <w:rFonts w:ascii="Times New Roman" w:eastAsia="Malgun Gothic" w:hAnsi="Times New Roman" w:cs="Times New Roman"/>
          <w:kern w:val="2"/>
          <w:sz w:val="24"/>
          <w:lang w:eastAsia="ko-KR"/>
        </w:rPr>
        <w:t>=</w:t>
      </w:r>
      <w:r w:rsidR="005F483E">
        <w:rPr>
          <w:rFonts w:ascii="Times New Roman" w:eastAsia="Malgun Gothic" w:hAnsi="Times New Roman" w:cs="Times New Roman"/>
          <w:kern w:val="2"/>
          <w:sz w:val="24"/>
          <w:lang w:eastAsia="ko-KR"/>
        </w:rPr>
        <w:t> </w:t>
      </w:r>
      <w:r w:rsidR="00887914" w:rsidRPr="00362789">
        <w:rPr>
          <w:rFonts w:ascii="Times New Roman" w:eastAsia="Malgun Gothic" w:hAnsi="Times New Roman" w:cs="Times New Roman"/>
          <w:kern w:val="2"/>
          <w:sz w:val="24"/>
          <w:lang w:eastAsia="ko-KR"/>
        </w:rPr>
        <w:t xml:space="preserve">.19, </w:t>
      </w:r>
      <w:r w:rsidR="00887914" w:rsidRPr="00362789">
        <w:rPr>
          <w:rFonts w:ascii="Times New Roman" w:eastAsia="Malgun Gothic" w:hAnsi="Times New Roman" w:cs="Times New Roman"/>
          <w:i/>
          <w:kern w:val="2"/>
          <w:sz w:val="24"/>
          <w:lang w:eastAsia="ko-KR"/>
        </w:rPr>
        <w:t xml:space="preserve">p </w:t>
      </w:r>
      <w:r w:rsidR="00887914" w:rsidRPr="00362789">
        <w:rPr>
          <w:rFonts w:ascii="Times New Roman" w:eastAsia="Malgun Gothic" w:hAnsi="Times New Roman" w:cs="Times New Roman"/>
          <w:kern w:val="2"/>
          <w:sz w:val="24"/>
          <w:lang w:eastAsia="ko-KR"/>
        </w:rPr>
        <w:t>&lt;</w:t>
      </w:r>
      <w:r w:rsidR="005F483E">
        <w:rPr>
          <w:rFonts w:ascii="Times New Roman" w:eastAsia="Malgun Gothic" w:hAnsi="Times New Roman" w:cs="Times New Roman"/>
          <w:kern w:val="2"/>
          <w:sz w:val="24"/>
          <w:lang w:eastAsia="ko-KR"/>
        </w:rPr>
        <w:t> </w:t>
      </w:r>
      <w:r w:rsidR="00887914" w:rsidRPr="00362789">
        <w:rPr>
          <w:rFonts w:ascii="Times New Roman" w:eastAsia="Malgun Gothic" w:hAnsi="Times New Roman" w:cs="Times New Roman"/>
          <w:kern w:val="2"/>
          <w:sz w:val="24"/>
          <w:lang w:eastAsia="ko-KR"/>
        </w:rPr>
        <w:t xml:space="preserve">.001), seeking-related subjective norms </w:t>
      </w:r>
      <w:r w:rsidR="00887914" w:rsidRPr="00362789">
        <w:rPr>
          <w:rFonts w:ascii="Times New Roman" w:eastAsiaTheme="minorEastAsia" w:hAnsi="Times New Roman" w:cs="Times New Roman"/>
          <w:sz w:val="24"/>
          <w:szCs w:val="20"/>
          <w:lang w:eastAsia="ko-KR"/>
        </w:rPr>
        <w:t>(</w:t>
      </w:r>
      <w:r w:rsidR="00616DC2" w:rsidRPr="00362789">
        <w:rPr>
          <w:rFonts w:ascii="Times New Roman" w:eastAsiaTheme="minorEastAsia" w:hAnsi="Times New Roman" w:cs="Times New Roman"/>
          <w:i/>
          <w:sz w:val="24"/>
          <w:szCs w:val="20"/>
          <w:lang w:eastAsia="ko-KR"/>
        </w:rPr>
        <w:t>H2</w:t>
      </w:r>
      <w:r w:rsidR="007E7174" w:rsidRPr="00362789">
        <w:rPr>
          <w:rFonts w:ascii="Times New Roman" w:eastAsiaTheme="minorEastAsia" w:hAnsi="Times New Roman" w:cs="Times New Roman"/>
          <w:i/>
          <w:sz w:val="24"/>
          <w:szCs w:val="20"/>
          <w:lang w:eastAsia="ko-KR"/>
        </w:rPr>
        <w:t>-2</w:t>
      </w:r>
      <w:r w:rsidR="00887914" w:rsidRPr="00362789">
        <w:rPr>
          <w:rFonts w:ascii="Times New Roman" w:eastAsiaTheme="minorEastAsia" w:hAnsi="Times New Roman" w:cs="Times New Roman"/>
          <w:sz w:val="24"/>
          <w:szCs w:val="20"/>
          <w:lang w:eastAsia="ko-KR"/>
        </w:rPr>
        <w:t xml:space="preserve">: </w:t>
      </w:r>
      <w:r w:rsidR="00887914" w:rsidRPr="00362789">
        <w:rPr>
          <w:rFonts w:ascii="Times New Roman" w:eastAsia="Malgun Gothic" w:hAnsi="Times New Roman" w:cs="Times New Roman"/>
          <w:i/>
          <w:kern w:val="2"/>
          <w:sz w:val="24"/>
          <w:lang w:eastAsia="ko-KR"/>
        </w:rPr>
        <w:t>B</w:t>
      </w:r>
      <w:r w:rsidR="005F483E">
        <w:rPr>
          <w:rFonts w:ascii="Times New Roman" w:eastAsia="Malgun Gothic" w:hAnsi="Times New Roman" w:cs="Times New Roman"/>
          <w:i/>
          <w:kern w:val="2"/>
          <w:sz w:val="24"/>
          <w:lang w:eastAsia="ko-KR"/>
        </w:rPr>
        <w:t> </w:t>
      </w:r>
      <w:r w:rsidR="00887914" w:rsidRPr="00362789">
        <w:rPr>
          <w:rFonts w:ascii="Times New Roman" w:eastAsia="Malgun Gothic" w:hAnsi="Times New Roman" w:cs="Times New Roman"/>
          <w:kern w:val="2"/>
          <w:sz w:val="24"/>
          <w:lang w:eastAsia="ko-KR"/>
        </w:rPr>
        <w:t>=</w:t>
      </w:r>
      <w:r w:rsidR="005F483E">
        <w:rPr>
          <w:rFonts w:ascii="Times New Roman" w:eastAsia="Malgun Gothic" w:hAnsi="Times New Roman" w:cs="Times New Roman"/>
          <w:kern w:val="2"/>
          <w:sz w:val="24"/>
          <w:lang w:eastAsia="ko-KR"/>
        </w:rPr>
        <w:t> </w:t>
      </w:r>
      <w:r w:rsidR="00887914" w:rsidRPr="00362789">
        <w:rPr>
          <w:rFonts w:ascii="Times New Roman" w:eastAsia="Malgun Gothic" w:hAnsi="Times New Roman" w:cs="Times New Roman"/>
          <w:kern w:val="2"/>
          <w:sz w:val="24"/>
          <w:lang w:eastAsia="ko-KR"/>
        </w:rPr>
        <w:t xml:space="preserve">.07, </w:t>
      </w:r>
      <w:r w:rsidR="00887914" w:rsidRPr="00362789">
        <w:rPr>
          <w:rFonts w:ascii="Times New Roman" w:eastAsia="Malgun Gothic" w:hAnsi="Times New Roman" w:cs="Times New Roman"/>
          <w:i/>
          <w:kern w:val="2"/>
          <w:sz w:val="24"/>
          <w:lang w:eastAsia="ko-KR"/>
        </w:rPr>
        <w:t xml:space="preserve">p </w:t>
      </w:r>
      <w:r w:rsidR="00887914" w:rsidRPr="00362789">
        <w:rPr>
          <w:rFonts w:ascii="Times New Roman" w:eastAsia="Malgun Gothic" w:hAnsi="Times New Roman" w:cs="Times New Roman"/>
          <w:kern w:val="2"/>
          <w:sz w:val="24"/>
          <w:lang w:eastAsia="ko-KR"/>
        </w:rPr>
        <w:t>&lt;</w:t>
      </w:r>
      <w:r w:rsidR="005F483E">
        <w:rPr>
          <w:rFonts w:ascii="Times New Roman" w:eastAsia="Malgun Gothic" w:hAnsi="Times New Roman" w:cs="Times New Roman"/>
          <w:kern w:val="2"/>
          <w:sz w:val="24"/>
          <w:lang w:eastAsia="ko-KR"/>
        </w:rPr>
        <w:t> </w:t>
      </w:r>
      <w:r w:rsidR="00887914" w:rsidRPr="00362789">
        <w:rPr>
          <w:rFonts w:ascii="Times New Roman" w:eastAsia="Malgun Gothic" w:hAnsi="Times New Roman" w:cs="Times New Roman"/>
          <w:kern w:val="2"/>
          <w:sz w:val="24"/>
          <w:lang w:eastAsia="ko-KR"/>
        </w:rPr>
        <w:t xml:space="preserve">.05), and perceived seeking control </w:t>
      </w:r>
      <w:r w:rsidR="00887914" w:rsidRPr="00362789">
        <w:rPr>
          <w:rFonts w:ascii="Times New Roman" w:eastAsiaTheme="minorEastAsia" w:hAnsi="Times New Roman" w:cs="Times New Roman"/>
          <w:sz w:val="24"/>
          <w:szCs w:val="20"/>
          <w:lang w:eastAsia="ko-KR"/>
        </w:rPr>
        <w:t>(H3</w:t>
      </w:r>
      <w:r w:rsidR="007E7174" w:rsidRPr="00362789">
        <w:rPr>
          <w:rFonts w:ascii="Times New Roman" w:eastAsiaTheme="minorEastAsia" w:hAnsi="Times New Roman" w:cs="Times New Roman"/>
          <w:sz w:val="24"/>
          <w:szCs w:val="20"/>
          <w:lang w:eastAsia="ko-KR"/>
        </w:rPr>
        <w:t>-2</w:t>
      </w:r>
      <w:r w:rsidR="00887914" w:rsidRPr="00362789">
        <w:rPr>
          <w:rFonts w:ascii="Times New Roman" w:eastAsiaTheme="minorEastAsia" w:hAnsi="Times New Roman" w:cs="Times New Roman"/>
          <w:sz w:val="24"/>
          <w:szCs w:val="20"/>
          <w:lang w:eastAsia="ko-KR"/>
        </w:rPr>
        <w:t xml:space="preserve">: </w:t>
      </w:r>
      <w:r w:rsidR="00887914" w:rsidRPr="00362789">
        <w:rPr>
          <w:rFonts w:ascii="Times New Roman" w:eastAsia="Malgun Gothic" w:hAnsi="Times New Roman" w:cs="Times New Roman"/>
          <w:i/>
          <w:kern w:val="2"/>
          <w:sz w:val="24"/>
          <w:lang w:eastAsia="ko-KR"/>
        </w:rPr>
        <w:t>B</w:t>
      </w:r>
      <w:r w:rsidR="005F483E">
        <w:rPr>
          <w:rFonts w:ascii="Times New Roman" w:eastAsia="Malgun Gothic" w:hAnsi="Times New Roman" w:cs="Times New Roman"/>
          <w:i/>
          <w:kern w:val="2"/>
          <w:sz w:val="24"/>
          <w:lang w:eastAsia="ko-KR"/>
        </w:rPr>
        <w:t> </w:t>
      </w:r>
      <w:r w:rsidR="00887914" w:rsidRPr="00362789">
        <w:rPr>
          <w:rFonts w:ascii="Times New Roman" w:eastAsia="Malgun Gothic" w:hAnsi="Times New Roman" w:cs="Times New Roman"/>
          <w:kern w:val="2"/>
          <w:sz w:val="24"/>
          <w:lang w:eastAsia="ko-KR"/>
        </w:rPr>
        <w:t>=</w:t>
      </w:r>
      <w:r w:rsidR="005F483E">
        <w:rPr>
          <w:rFonts w:ascii="Times New Roman" w:eastAsia="Malgun Gothic" w:hAnsi="Times New Roman" w:cs="Times New Roman"/>
          <w:kern w:val="2"/>
          <w:sz w:val="24"/>
          <w:lang w:eastAsia="ko-KR"/>
        </w:rPr>
        <w:t> </w:t>
      </w:r>
      <w:r w:rsidR="00887914" w:rsidRPr="00362789">
        <w:rPr>
          <w:rFonts w:ascii="Times New Roman" w:eastAsia="Malgun Gothic" w:hAnsi="Times New Roman" w:cs="Times New Roman"/>
          <w:kern w:val="2"/>
          <w:sz w:val="24"/>
          <w:lang w:eastAsia="ko-KR"/>
        </w:rPr>
        <w:t xml:space="preserve">.15, </w:t>
      </w:r>
      <w:r w:rsidR="00887914" w:rsidRPr="00362789">
        <w:rPr>
          <w:rFonts w:ascii="Times New Roman" w:eastAsia="Malgun Gothic" w:hAnsi="Times New Roman" w:cs="Times New Roman"/>
          <w:i/>
          <w:kern w:val="2"/>
          <w:sz w:val="24"/>
          <w:lang w:eastAsia="ko-KR"/>
        </w:rPr>
        <w:t xml:space="preserve">p </w:t>
      </w:r>
      <w:r w:rsidR="00887914" w:rsidRPr="00362789">
        <w:rPr>
          <w:rFonts w:ascii="Times New Roman" w:eastAsia="Malgun Gothic" w:hAnsi="Times New Roman" w:cs="Times New Roman"/>
          <w:kern w:val="2"/>
          <w:sz w:val="24"/>
          <w:lang w:eastAsia="ko-KR"/>
        </w:rPr>
        <w:t>&lt;</w:t>
      </w:r>
      <w:r w:rsidR="005F483E">
        <w:rPr>
          <w:rFonts w:ascii="Times New Roman" w:eastAsia="Malgun Gothic" w:hAnsi="Times New Roman" w:cs="Times New Roman"/>
          <w:kern w:val="2"/>
          <w:sz w:val="24"/>
          <w:lang w:eastAsia="ko-KR"/>
        </w:rPr>
        <w:t> </w:t>
      </w:r>
      <w:r w:rsidR="00887914" w:rsidRPr="00362789">
        <w:rPr>
          <w:rFonts w:ascii="Times New Roman" w:eastAsia="Malgun Gothic" w:hAnsi="Times New Roman" w:cs="Times New Roman"/>
          <w:kern w:val="2"/>
          <w:sz w:val="24"/>
          <w:lang w:eastAsia="ko-KR"/>
        </w:rPr>
        <w:t xml:space="preserve">.001) </w:t>
      </w:r>
      <w:r w:rsidR="00887914" w:rsidRPr="00362789">
        <w:rPr>
          <w:rFonts w:ascii="Times New Roman" w:eastAsiaTheme="minorEastAsia" w:hAnsi="Times New Roman" w:cs="Times New Roman"/>
          <w:sz w:val="24"/>
          <w:szCs w:val="20"/>
          <w:lang w:eastAsia="ko-KR"/>
        </w:rPr>
        <w:t>were positively related to information-seeking intent. Risk judgment was positively related to affective risk response (H4</w:t>
      </w:r>
      <w:r w:rsidR="007E7174" w:rsidRPr="00362789">
        <w:rPr>
          <w:rFonts w:ascii="Times New Roman" w:eastAsiaTheme="minorEastAsia" w:hAnsi="Times New Roman" w:cs="Times New Roman"/>
          <w:sz w:val="24"/>
          <w:szCs w:val="20"/>
          <w:lang w:eastAsia="ko-KR"/>
        </w:rPr>
        <w:t>-2</w:t>
      </w:r>
      <w:r w:rsidR="00887914" w:rsidRPr="00362789">
        <w:rPr>
          <w:rFonts w:ascii="Times New Roman" w:eastAsiaTheme="minorEastAsia" w:hAnsi="Times New Roman" w:cs="Times New Roman"/>
          <w:sz w:val="24"/>
          <w:szCs w:val="20"/>
          <w:lang w:eastAsia="ko-KR"/>
        </w:rPr>
        <w:t xml:space="preserve">: </w:t>
      </w:r>
      <w:r w:rsidR="00887914" w:rsidRPr="00362789">
        <w:rPr>
          <w:rFonts w:ascii="Times New Roman" w:eastAsia="Malgun Gothic" w:hAnsi="Times New Roman" w:cs="Times New Roman"/>
          <w:i/>
          <w:kern w:val="2"/>
          <w:sz w:val="24"/>
          <w:lang w:eastAsia="ko-KR"/>
        </w:rPr>
        <w:t>B</w:t>
      </w:r>
      <w:r w:rsidR="00887914" w:rsidRPr="00362789">
        <w:rPr>
          <w:rFonts w:ascii="Times New Roman" w:eastAsia="Malgun Gothic" w:hAnsi="Times New Roman" w:cs="Times New Roman"/>
          <w:kern w:val="2"/>
          <w:sz w:val="24"/>
          <w:lang w:eastAsia="ko-KR"/>
        </w:rPr>
        <w:t xml:space="preserve"> =</w:t>
      </w:r>
      <w:r w:rsidR="005F483E">
        <w:rPr>
          <w:rFonts w:ascii="Times New Roman" w:eastAsia="Malgun Gothic" w:hAnsi="Times New Roman" w:cs="Times New Roman"/>
          <w:kern w:val="2"/>
          <w:sz w:val="24"/>
          <w:lang w:eastAsia="ko-KR"/>
        </w:rPr>
        <w:t> </w:t>
      </w:r>
      <w:r w:rsidR="00887914" w:rsidRPr="00362789">
        <w:rPr>
          <w:rFonts w:ascii="Times New Roman" w:eastAsia="Malgun Gothic" w:hAnsi="Times New Roman" w:cs="Times New Roman"/>
          <w:kern w:val="2"/>
          <w:sz w:val="24"/>
          <w:lang w:eastAsia="ko-KR"/>
        </w:rPr>
        <w:t xml:space="preserve">.41, </w:t>
      </w:r>
      <w:r w:rsidR="00887914" w:rsidRPr="00362789">
        <w:rPr>
          <w:rFonts w:ascii="Times New Roman" w:eastAsia="Malgun Gothic" w:hAnsi="Times New Roman" w:cs="Times New Roman"/>
          <w:i/>
          <w:kern w:val="2"/>
          <w:sz w:val="24"/>
          <w:lang w:eastAsia="ko-KR"/>
        </w:rPr>
        <w:t xml:space="preserve">p </w:t>
      </w:r>
      <w:r w:rsidR="00887914" w:rsidRPr="00362789">
        <w:rPr>
          <w:rFonts w:ascii="Times New Roman" w:eastAsia="Malgun Gothic" w:hAnsi="Times New Roman" w:cs="Times New Roman"/>
          <w:kern w:val="2"/>
          <w:sz w:val="24"/>
          <w:lang w:eastAsia="ko-KR"/>
        </w:rPr>
        <w:t>&lt;</w:t>
      </w:r>
      <w:r w:rsidR="005F483E">
        <w:rPr>
          <w:rFonts w:ascii="Times New Roman" w:eastAsia="Malgun Gothic" w:hAnsi="Times New Roman" w:cs="Times New Roman"/>
          <w:kern w:val="2"/>
          <w:sz w:val="24"/>
          <w:lang w:eastAsia="ko-KR"/>
        </w:rPr>
        <w:t> </w:t>
      </w:r>
      <w:r w:rsidR="00887914" w:rsidRPr="00362789">
        <w:rPr>
          <w:rFonts w:ascii="Times New Roman" w:eastAsia="Malgun Gothic" w:hAnsi="Times New Roman" w:cs="Times New Roman"/>
          <w:kern w:val="2"/>
          <w:sz w:val="24"/>
          <w:lang w:eastAsia="ko-KR"/>
        </w:rPr>
        <w:t>.001). Perceived know</w:t>
      </w:r>
      <w:r w:rsidR="00C36DB1" w:rsidRPr="00362789">
        <w:rPr>
          <w:rFonts w:ascii="Times New Roman" w:eastAsia="Malgun Gothic" w:hAnsi="Times New Roman" w:cs="Times New Roman"/>
          <w:kern w:val="2"/>
          <w:sz w:val="24"/>
          <w:lang w:eastAsia="ko-KR"/>
        </w:rPr>
        <w:t>ledge</w:t>
      </w:r>
      <w:r w:rsidR="00887914" w:rsidRPr="00362789">
        <w:rPr>
          <w:rFonts w:ascii="Times New Roman" w:eastAsia="Malgun Gothic" w:hAnsi="Times New Roman" w:cs="Times New Roman"/>
          <w:kern w:val="2"/>
          <w:sz w:val="24"/>
          <w:lang w:eastAsia="ko-KR"/>
        </w:rPr>
        <w:t xml:space="preserve"> insufficiency was significantly and positively related to seeking intent</w:t>
      </w:r>
      <w:r w:rsidR="00C36DB1" w:rsidRPr="00362789">
        <w:rPr>
          <w:rFonts w:ascii="Times New Roman" w:eastAsia="Malgun Gothic" w:hAnsi="Times New Roman" w:cs="Times New Roman"/>
          <w:kern w:val="2"/>
          <w:sz w:val="24"/>
          <w:lang w:eastAsia="ko-KR"/>
        </w:rPr>
        <w:t xml:space="preserve"> </w:t>
      </w:r>
      <w:r w:rsidR="00C36DB1" w:rsidRPr="00362789">
        <w:rPr>
          <w:rFonts w:ascii="Times New Roman" w:eastAsiaTheme="minorEastAsia" w:hAnsi="Times New Roman" w:cs="Times New Roman"/>
          <w:sz w:val="24"/>
          <w:szCs w:val="20"/>
          <w:lang w:eastAsia="ko-KR"/>
        </w:rPr>
        <w:t>(H7</w:t>
      </w:r>
      <w:r w:rsidR="007E7174" w:rsidRPr="00362789">
        <w:rPr>
          <w:rFonts w:ascii="Times New Roman" w:eastAsiaTheme="minorEastAsia" w:hAnsi="Times New Roman" w:cs="Times New Roman"/>
          <w:sz w:val="24"/>
          <w:szCs w:val="20"/>
          <w:lang w:eastAsia="ko-KR"/>
        </w:rPr>
        <w:t>-2</w:t>
      </w:r>
      <w:r w:rsidR="00C36DB1" w:rsidRPr="00362789">
        <w:rPr>
          <w:rFonts w:ascii="Times New Roman" w:eastAsiaTheme="minorEastAsia" w:hAnsi="Times New Roman" w:cs="Times New Roman"/>
          <w:sz w:val="24"/>
          <w:szCs w:val="20"/>
          <w:lang w:eastAsia="ko-KR"/>
        </w:rPr>
        <w:t xml:space="preserve">: </w:t>
      </w:r>
      <w:r w:rsidR="00C36DB1" w:rsidRPr="00362789">
        <w:rPr>
          <w:rFonts w:ascii="Times New Roman" w:eastAsia="Malgun Gothic" w:hAnsi="Times New Roman" w:cs="Times New Roman"/>
          <w:i/>
          <w:kern w:val="2"/>
          <w:sz w:val="24"/>
          <w:lang w:eastAsia="ko-KR"/>
        </w:rPr>
        <w:t>B</w:t>
      </w:r>
      <w:r w:rsidR="000261F2">
        <w:rPr>
          <w:rFonts w:ascii="Times New Roman" w:eastAsia="Malgun Gothic" w:hAnsi="Times New Roman" w:cs="Times New Roman"/>
          <w:i/>
          <w:kern w:val="2"/>
          <w:sz w:val="24"/>
          <w:lang w:eastAsia="ko-KR"/>
        </w:rPr>
        <w:t> </w:t>
      </w:r>
      <w:r w:rsidR="00C36DB1" w:rsidRPr="00362789">
        <w:rPr>
          <w:rFonts w:ascii="Times New Roman" w:eastAsia="Malgun Gothic" w:hAnsi="Times New Roman" w:cs="Times New Roman"/>
          <w:kern w:val="2"/>
          <w:sz w:val="24"/>
          <w:lang w:eastAsia="ko-KR"/>
        </w:rPr>
        <w:t>=</w:t>
      </w:r>
      <w:r w:rsidR="000261F2">
        <w:rPr>
          <w:rFonts w:ascii="Times New Roman" w:eastAsia="Malgun Gothic" w:hAnsi="Times New Roman" w:cs="Times New Roman"/>
          <w:kern w:val="2"/>
          <w:sz w:val="24"/>
          <w:lang w:eastAsia="ko-KR"/>
        </w:rPr>
        <w:t> </w:t>
      </w:r>
      <w:r w:rsidR="00C36DB1" w:rsidRPr="00362789">
        <w:rPr>
          <w:rFonts w:ascii="Times New Roman" w:eastAsia="Malgun Gothic" w:hAnsi="Times New Roman" w:cs="Times New Roman"/>
          <w:kern w:val="2"/>
          <w:sz w:val="24"/>
          <w:lang w:eastAsia="ko-KR"/>
        </w:rPr>
        <w:t xml:space="preserve">.06, </w:t>
      </w:r>
      <w:r w:rsidR="00C36DB1" w:rsidRPr="00362789">
        <w:rPr>
          <w:rFonts w:ascii="Times New Roman" w:eastAsia="Malgun Gothic" w:hAnsi="Times New Roman" w:cs="Times New Roman"/>
          <w:i/>
          <w:kern w:val="2"/>
          <w:sz w:val="24"/>
          <w:lang w:eastAsia="ko-KR"/>
        </w:rPr>
        <w:t xml:space="preserve">p </w:t>
      </w:r>
      <w:r w:rsidR="00C36DB1" w:rsidRPr="00362789">
        <w:rPr>
          <w:rFonts w:ascii="Times New Roman" w:eastAsia="Malgun Gothic" w:hAnsi="Times New Roman" w:cs="Times New Roman"/>
          <w:kern w:val="2"/>
          <w:sz w:val="24"/>
          <w:lang w:eastAsia="ko-KR"/>
        </w:rPr>
        <w:t>&lt;</w:t>
      </w:r>
      <w:r w:rsidR="000261F2">
        <w:rPr>
          <w:rFonts w:ascii="Times New Roman" w:eastAsia="Malgun Gothic" w:hAnsi="Times New Roman" w:cs="Times New Roman"/>
          <w:kern w:val="2"/>
          <w:sz w:val="24"/>
          <w:lang w:eastAsia="ko-KR"/>
        </w:rPr>
        <w:t> </w:t>
      </w:r>
      <w:r w:rsidR="00C36DB1" w:rsidRPr="00362789">
        <w:rPr>
          <w:rFonts w:ascii="Times New Roman" w:eastAsia="Malgun Gothic" w:hAnsi="Times New Roman" w:cs="Times New Roman"/>
          <w:kern w:val="2"/>
          <w:sz w:val="24"/>
          <w:lang w:eastAsia="ko-KR"/>
        </w:rPr>
        <w:t>.001)</w:t>
      </w:r>
      <w:r w:rsidR="00887914" w:rsidRPr="00362789">
        <w:rPr>
          <w:rFonts w:ascii="Times New Roman" w:eastAsia="Malgun Gothic" w:hAnsi="Times New Roman" w:cs="Times New Roman"/>
          <w:kern w:val="2"/>
          <w:sz w:val="24"/>
          <w:lang w:eastAsia="ko-KR"/>
        </w:rPr>
        <w:t>.</w:t>
      </w:r>
      <w:r w:rsidR="00C36DB1" w:rsidRPr="00362789">
        <w:rPr>
          <w:rFonts w:ascii="Times New Roman" w:eastAsia="Malgun Gothic" w:hAnsi="Times New Roman" w:cs="Times New Roman"/>
          <w:kern w:val="2"/>
          <w:sz w:val="24"/>
          <w:lang w:eastAsia="ko-KR"/>
        </w:rPr>
        <w:t xml:space="preserve"> Both attitude toward seeking </w:t>
      </w:r>
      <w:r w:rsidR="00C36DB1" w:rsidRPr="00362789">
        <w:rPr>
          <w:rFonts w:ascii="Times New Roman" w:eastAsiaTheme="minorEastAsia" w:hAnsi="Times New Roman" w:cs="Times New Roman"/>
          <w:sz w:val="24"/>
          <w:szCs w:val="20"/>
          <w:lang w:eastAsia="ko-KR"/>
        </w:rPr>
        <w:t>(H9</w:t>
      </w:r>
      <w:r w:rsidR="007E7174" w:rsidRPr="00362789">
        <w:rPr>
          <w:rFonts w:ascii="Times New Roman" w:eastAsiaTheme="minorEastAsia" w:hAnsi="Times New Roman" w:cs="Times New Roman"/>
          <w:sz w:val="24"/>
          <w:szCs w:val="20"/>
          <w:lang w:eastAsia="ko-KR"/>
        </w:rPr>
        <w:t>-2</w:t>
      </w:r>
      <w:r w:rsidR="00C36DB1" w:rsidRPr="00362789">
        <w:rPr>
          <w:rFonts w:ascii="Times New Roman" w:eastAsiaTheme="minorEastAsia" w:hAnsi="Times New Roman" w:cs="Times New Roman"/>
          <w:sz w:val="24"/>
          <w:szCs w:val="20"/>
          <w:lang w:eastAsia="ko-KR"/>
        </w:rPr>
        <w:t xml:space="preserve">: </w:t>
      </w:r>
      <w:r w:rsidR="00C36DB1" w:rsidRPr="00362789">
        <w:rPr>
          <w:rFonts w:ascii="Times New Roman" w:eastAsia="Malgun Gothic" w:hAnsi="Times New Roman" w:cs="Times New Roman"/>
          <w:i/>
          <w:kern w:val="2"/>
          <w:sz w:val="24"/>
          <w:lang w:eastAsia="ko-KR"/>
        </w:rPr>
        <w:t>B</w:t>
      </w:r>
      <w:r w:rsidR="000261F2">
        <w:rPr>
          <w:rFonts w:ascii="Times New Roman" w:eastAsia="Malgun Gothic" w:hAnsi="Times New Roman" w:cs="Times New Roman"/>
          <w:i/>
          <w:kern w:val="2"/>
          <w:sz w:val="24"/>
          <w:lang w:eastAsia="ko-KR"/>
        </w:rPr>
        <w:t> </w:t>
      </w:r>
      <w:r w:rsidR="00C36DB1" w:rsidRPr="00362789">
        <w:rPr>
          <w:rFonts w:ascii="Times New Roman" w:eastAsia="Malgun Gothic" w:hAnsi="Times New Roman" w:cs="Times New Roman"/>
          <w:kern w:val="2"/>
          <w:sz w:val="24"/>
          <w:lang w:eastAsia="ko-KR"/>
        </w:rPr>
        <w:t>=</w:t>
      </w:r>
      <w:r w:rsidR="000261F2">
        <w:rPr>
          <w:rFonts w:ascii="Times New Roman" w:eastAsia="Malgun Gothic" w:hAnsi="Times New Roman" w:cs="Times New Roman"/>
          <w:kern w:val="2"/>
          <w:sz w:val="24"/>
          <w:lang w:eastAsia="ko-KR"/>
        </w:rPr>
        <w:t> </w:t>
      </w:r>
      <w:r w:rsidR="00C36DB1" w:rsidRPr="00362789">
        <w:rPr>
          <w:rFonts w:ascii="Times New Roman" w:eastAsia="Malgun Gothic" w:hAnsi="Times New Roman" w:cs="Times New Roman"/>
          <w:kern w:val="2"/>
          <w:sz w:val="24"/>
          <w:lang w:eastAsia="ko-KR"/>
        </w:rPr>
        <w:t xml:space="preserve">.33, </w:t>
      </w:r>
      <w:r w:rsidR="00C36DB1" w:rsidRPr="00362789">
        <w:rPr>
          <w:rFonts w:ascii="Times New Roman" w:eastAsia="Malgun Gothic" w:hAnsi="Times New Roman" w:cs="Times New Roman"/>
          <w:i/>
          <w:kern w:val="2"/>
          <w:sz w:val="24"/>
          <w:lang w:eastAsia="ko-KR"/>
        </w:rPr>
        <w:t xml:space="preserve">p </w:t>
      </w:r>
      <w:r w:rsidR="00C36DB1" w:rsidRPr="00362789">
        <w:rPr>
          <w:rFonts w:ascii="Times New Roman" w:eastAsia="Malgun Gothic" w:hAnsi="Times New Roman" w:cs="Times New Roman"/>
          <w:kern w:val="2"/>
          <w:sz w:val="24"/>
          <w:lang w:eastAsia="ko-KR"/>
        </w:rPr>
        <w:t>&lt;</w:t>
      </w:r>
      <w:r w:rsidR="000261F2">
        <w:rPr>
          <w:rFonts w:ascii="Times New Roman" w:eastAsia="Malgun Gothic" w:hAnsi="Times New Roman" w:cs="Times New Roman"/>
          <w:kern w:val="2"/>
          <w:sz w:val="24"/>
          <w:lang w:eastAsia="ko-KR"/>
        </w:rPr>
        <w:t> </w:t>
      </w:r>
      <w:r w:rsidR="00C36DB1" w:rsidRPr="00362789">
        <w:rPr>
          <w:rFonts w:ascii="Times New Roman" w:eastAsia="Malgun Gothic" w:hAnsi="Times New Roman" w:cs="Times New Roman"/>
          <w:kern w:val="2"/>
          <w:sz w:val="24"/>
          <w:lang w:eastAsia="ko-KR"/>
        </w:rPr>
        <w:t>.05) and perceived seeking control (</w:t>
      </w:r>
      <w:r w:rsidR="00C36DB1" w:rsidRPr="00362789">
        <w:rPr>
          <w:rFonts w:ascii="Times New Roman" w:eastAsia="Malgun Gothic" w:hAnsi="Times New Roman" w:cs="Times New Roman"/>
          <w:i/>
          <w:kern w:val="2"/>
          <w:sz w:val="24"/>
          <w:lang w:eastAsia="ko-KR"/>
        </w:rPr>
        <w:t>H10</w:t>
      </w:r>
      <w:r w:rsidR="007E7174" w:rsidRPr="00362789">
        <w:rPr>
          <w:rFonts w:ascii="Times New Roman" w:eastAsia="Malgun Gothic" w:hAnsi="Times New Roman" w:cs="Times New Roman"/>
          <w:i/>
          <w:kern w:val="2"/>
          <w:sz w:val="24"/>
          <w:lang w:eastAsia="ko-KR"/>
        </w:rPr>
        <w:t>-2</w:t>
      </w:r>
      <w:r w:rsidR="00C36DB1" w:rsidRPr="00362789">
        <w:rPr>
          <w:rFonts w:ascii="Times New Roman" w:eastAsia="Malgun Gothic" w:hAnsi="Times New Roman" w:cs="Times New Roman"/>
          <w:kern w:val="2"/>
          <w:sz w:val="24"/>
          <w:lang w:eastAsia="ko-KR"/>
        </w:rPr>
        <w:t xml:space="preserve">: </w:t>
      </w:r>
      <w:r w:rsidR="00C36DB1" w:rsidRPr="00362789">
        <w:rPr>
          <w:rFonts w:ascii="Times New Roman" w:eastAsia="Malgun Gothic" w:hAnsi="Times New Roman" w:cs="Times New Roman"/>
          <w:i/>
          <w:kern w:val="2"/>
          <w:sz w:val="24"/>
          <w:lang w:eastAsia="ko-KR"/>
        </w:rPr>
        <w:t>B</w:t>
      </w:r>
      <w:r w:rsidR="000261F2">
        <w:rPr>
          <w:rFonts w:ascii="Times New Roman" w:eastAsia="Malgun Gothic" w:hAnsi="Times New Roman" w:cs="Times New Roman"/>
          <w:i/>
          <w:kern w:val="2"/>
          <w:sz w:val="24"/>
          <w:lang w:eastAsia="ko-KR"/>
        </w:rPr>
        <w:t> </w:t>
      </w:r>
      <w:r w:rsidR="00C36DB1" w:rsidRPr="00362789">
        <w:rPr>
          <w:rFonts w:ascii="Times New Roman" w:eastAsia="Malgun Gothic" w:hAnsi="Times New Roman" w:cs="Times New Roman"/>
          <w:kern w:val="2"/>
          <w:sz w:val="24"/>
          <w:lang w:eastAsia="ko-KR"/>
        </w:rPr>
        <w:t>=</w:t>
      </w:r>
      <w:r w:rsidR="000261F2">
        <w:rPr>
          <w:rFonts w:ascii="Times New Roman" w:eastAsia="Malgun Gothic" w:hAnsi="Times New Roman" w:cs="Times New Roman"/>
          <w:kern w:val="2"/>
          <w:sz w:val="24"/>
          <w:lang w:eastAsia="ko-KR"/>
        </w:rPr>
        <w:t> </w:t>
      </w:r>
      <m:oMath>
        <m:r>
          <w:rPr>
            <w:rFonts w:ascii="Cambria Math" w:eastAsia="Malgun Gothic" w:hAnsi="Cambria Math" w:cs="Times New Roman"/>
            <w:kern w:val="2"/>
            <w:sz w:val="24"/>
            <w:lang w:eastAsia="ko-KR"/>
          </w:rPr>
          <m:t>-</m:t>
        </m:r>
      </m:oMath>
      <w:r w:rsidR="00C36DB1" w:rsidRPr="00362789">
        <w:rPr>
          <w:rFonts w:ascii="Times New Roman" w:eastAsia="Malgun Gothic" w:hAnsi="Times New Roman" w:cs="Times New Roman"/>
          <w:kern w:val="2"/>
          <w:sz w:val="24"/>
          <w:lang w:eastAsia="ko-KR"/>
        </w:rPr>
        <w:t>.38, p &lt;</w:t>
      </w:r>
      <w:r w:rsidR="000261F2">
        <w:rPr>
          <w:rFonts w:ascii="Times New Roman" w:eastAsia="Malgun Gothic" w:hAnsi="Times New Roman" w:cs="Times New Roman"/>
          <w:kern w:val="2"/>
          <w:sz w:val="24"/>
          <w:lang w:eastAsia="ko-KR"/>
        </w:rPr>
        <w:t> </w:t>
      </w:r>
      <w:r w:rsidR="00C36DB1" w:rsidRPr="00362789">
        <w:rPr>
          <w:rFonts w:ascii="Times New Roman" w:eastAsia="Malgun Gothic" w:hAnsi="Times New Roman" w:cs="Times New Roman"/>
          <w:kern w:val="2"/>
          <w:sz w:val="24"/>
          <w:lang w:eastAsia="ko-KR"/>
        </w:rPr>
        <w:t>.05) were significantly associated with perceived knowledge insufficiency.</w:t>
      </w:r>
      <w:r w:rsidR="00C36DB1" w:rsidRPr="00362789">
        <w:rPr>
          <w:rFonts w:ascii="Times New Roman" w:eastAsiaTheme="minorEastAsia" w:hAnsi="Times New Roman" w:cs="Times New Roman"/>
          <w:sz w:val="24"/>
          <w:szCs w:val="20"/>
          <w:lang w:eastAsia="ko-KR"/>
        </w:rPr>
        <w:t xml:space="preserve"> </w:t>
      </w:r>
      <w:r w:rsidR="00887914" w:rsidRPr="00362789">
        <w:rPr>
          <w:rFonts w:ascii="Times New Roman" w:eastAsiaTheme="minorEastAsia" w:hAnsi="Times New Roman" w:cs="Times New Roman"/>
          <w:sz w:val="24"/>
          <w:szCs w:val="20"/>
          <w:lang w:eastAsia="ko-KR"/>
        </w:rPr>
        <w:t>Perceived seeking control (H12</w:t>
      </w:r>
      <w:r w:rsidR="007E7174" w:rsidRPr="00362789">
        <w:rPr>
          <w:rFonts w:ascii="Times New Roman" w:eastAsiaTheme="minorEastAsia" w:hAnsi="Times New Roman" w:cs="Times New Roman"/>
          <w:sz w:val="24"/>
          <w:szCs w:val="20"/>
          <w:lang w:eastAsia="ko-KR"/>
        </w:rPr>
        <w:t>-2</w:t>
      </w:r>
      <w:r w:rsidR="00887914" w:rsidRPr="00362789">
        <w:rPr>
          <w:rFonts w:ascii="Times New Roman" w:eastAsiaTheme="minorEastAsia" w:hAnsi="Times New Roman" w:cs="Times New Roman"/>
          <w:sz w:val="24"/>
          <w:szCs w:val="20"/>
          <w:lang w:eastAsia="ko-KR"/>
        </w:rPr>
        <w:t xml:space="preserve">: </w:t>
      </w:r>
      <w:r w:rsidR="00887914" w:rsidRPr="00362789">
        <w:rPr>
          <w:rFonts w:ascii="Times New Roman" w:eastAsia="Malgun Gothic" w:hAnsi="Times New Roman" w:cs="Times New Roman"/>
          <w:i/>
          <w:kern w:val="2"/>
          <w:sz w:val="24"/>
          <w:lang w:eastAsia="ko-KR"/>
        </w:rPr>
        <w:t>B</w:t>
      </w:r>
      <w:r w:rsidR="00071202">
        <w:rPr>
          <w:rFonts w:ascii="Times New Roman" w:eastAsia="Malgun Gothic" w:hAnsi="Times New Roman" w:cs="Times New Roman"/>
          <w:i/>
          <w:kern w:val="2"/>
          <w:sz w:val="24"/>
          <w:lang w:eastAsia="ko-KR"/>
        </w:rPr>
        <w:t> </w:t>
      </w:r>
      <w:r w:rsidR="00887914" w:rsidRPr="00362789">
        <w:rPr>
          <w:rFonts w:ascii="Times New Roman" w:eastAsia="Malgun Gothic" w:hAnsi="Times New Roman" w:cs="Times New Roman"/>
          <w:kern w:val="2"/>
          <w:sz w:val="24"/>
          <w:lang w:eastAsia="ko-KR"/>
        </w:rPr>
        <w:t>=</w:t>
      </w:r>
      <w:r w:rsidR="00071202">
        <w:rPr>
          <w:rFonts w:ascii="Times New Roman" w:eastAsia="Malgun Gothic" w:hAnsi="Times New Roman" w:cs="Times New Roman"/>
          <w:kern w:val="2"/>
          <w:sz w:val="24"/>
          <w:lang w:eastAsia="ko-KR"/>
        </w:rPr>
        <w:t> </w:t>
      </w:r>
      <w:r w:rsidR="00C36DB1" w:rsidRPr="00362789">
        <w:rPr>
          <w:rFonts w:ascii="Times New Roman" w:eastAsia="Malgun Gothic" w:hAnsi="Times New Roman" w:cs="Times New Roman"/>
          <w:kern w:val="2"/>
          <w:sz w:val="24"/>
          <w:lang w:eastAsia="ko-KR"/>
        </w:rPr>
        <w:t>1</w:t>
      </w:r>
      <w:r w:rsidR="00887914" w:rsidRPr="00362789">
        <w:rPr>
          <w:rFonts w:ascii="Times New Roman" w:eastAsia="Malgun Gothic" w:hAnsi="Times New Roman" w:cs="Times New Roman"/>
          <w:kern w:val="2"/>
          <w:sz w:val="24"/>
          <w:lang w:eastAsia="ko-KR"/>
        </w:rPr>
        <w:t>.</w:t>
      </w:r>
      <w:r w:rsidR="00C36DB1" w:rsidRPr="00362789">
        <w:rPr>
          <w:rFonts w:ascii="Times New Roman" w:eastAsia="Malgun Gothic" w:hAnsi="Times New Roman" w:cs="Times New Roman"/>
          <w:kern w:val="2"/>
          <w:sz w:val="24"/>
          <w:lang w:eastAsia="ko-KR"/>
        </w:rPr>
        <w:t>00</w:t>
      </w:r>
      <w:r w:rsidR="00887914" w:rsidRPr="00362789">
        <w:rPr>
          <w:rFonts w:ascii="Times New Roman" w:eastAsia="Malgun Gothic" w:hAnsi="Times New Roman" w:cs="Times New Roman"/>
          <w:kern w:val="2"/>
          <w:sz w:val="24"/>
          <w:lang w:eastAsia="ko-KR"/>
        </w:rPr>
        <w:t xml:space="preserve">, </w:t>
      </w:r>
      <w:r w:rsidR="00887914" w:rsidRPr="00362789">
        <w:rPr>
          <w:rFonts w:ascii="Times New Roman" w:eastAsia="Malgun Gothic" w:hAnsi="Times New Roman" w:cs="Times New Roman"/>
          <w:i/>
          <w:kern w:val="2"/>
          <w:sz w:val="24"/>
          <w:lang w:eastAsia="ko-KR"/>
        </w:rPr>
        <w:t xml:space="preserve">p </w:t>
      </w:r>
      <w:r w:rsidR="00887914" w:rsidRPr="00362789">
        <w:rPr>
          <w:rFonts w:ascii="Times New Roman" w:eastAsia="Malgun Gothic" w:hAnsi="Times New Roman" w:cs="Times New Roman"/>
          <w:kern w:val="2"/>
          <w:sz w:val="24"/>
          <w:lang w:eastAsia="ko-KR"/>
        </w:rPr>
        <w:t>&lt;</w:t>
      </w:r>
      <w:r w:rsidR="00071202">
        <w:rPr>
          <w:rFonts w:ascii="Times New Roman" w:eastAsia="Malgun Gothic" w:hAnsi="Times New Roman" w:cs="Times New Roman"/>
          <w:kern w:val="2"/>
          <w:sz w:val="24"/>
          <w:lang w:eastAsia="ko-KR"/>
        </w:rPr>
        <w:t> </w:t>
      </w:r>
      <w:r w:rsidR="00C36DB1" w:rsidRPr="00362789">
        <w:rPr>
          <w:rFonts w:ascii="Times New Roman" w:eastAsia="Malgun Gothic" w:hAnsi="Times New Roman" w:cs="Times New Roman"/>
          <w:kern w:val="2"/>
          <w:sz w:val="24"/>
          <w:lang w:eastAsia="ko-KR"/>
        </w:rPr>
        <w:t>.001</w:t>
      </w:r>
      <w:r w:rsidR="00616DC2" w:rsidRPr="00362789">
        <w:rPr>
          <w:rFonts w:ascii="Times New Roman" w:eastAsia="Malgun Gothic" w:hAnsi="Times New Roman" w:cs="Times New Roman"/>
          <w:kern w:val="2"/>
          <w:sz w:val="24"/>
          <w:lang w:eastAsia="ko-KR"/>
        </w:rPr>
        <w:t>)</w:t>
      </w:r>
      <w:r w:rsidR="00C36DB1" w:rsidRPr="00362789">
        <w:rPr>
          <w:rFonts w:ascii="Times New Roman" w:eastAsia="Malgun Gothic" w:hAnsi="Times New Roman" w:cs="Times New Roman"/>
          <w:kern w:val="2"/>
          <w:sz w:val="24"/>
          <w:lang w:eastAsia="ko-KR"/>
        </w:rPr>
        <w:t xml:space="preserve"> and seeking-related subjective norms </w:t>
      </w:r>
      <w:r w:rsidR="00C36DB1" w:rsidRPr="00362789">
        <w:rPr>
          <w:rFonts w:ascii="Times New Roman" w:eastAsiaTheme="minorEastAsia" w:hAnsi="Times New Roman" w:cs="Times New Roman"/>
          <w:sz w:val="24"/>
          <w:szCs w:val="20"/>
          <w:lang w:eastAsia="ko-KR"/>
        </w:rPr>
        <w:t>(H13</w:t>
      </w:r>
      <w:r w:rsidR="007E7174" w:rsidRPr="00362789">
        <w:rPr>
          <w:rFonts w:ascii="Times New Roman" w:eastAsiaTheme="minorEastAsia" w:hAnsi="Times New Roman" w:cs="Times New Roman"/>
          <w:sz w:val="24"/>
          <w:szCs w:val="20"/>
          <w:lang w:eastAsia="ko-KR"/>
        </w:rPr>
        <w:t>-2</w:t>
      </w:r>
      <w:r w:rsidR="00C36DB1" w:rsidRPr="00362789">
        <w:rPr>
          <w:rFonts w:ascii="Times New Roman" w:eastAsiaTheme="minorEastAsia" w:hAnsi="Times New Roman" w:cs="Times New Roman"/>
          <w:sz w:val="24"/>
          <w:szCs w:val="20"/>
          <w:lang w:eastAsia="ko-KR"/>
        </w:rPr>
        <w:t xml:space="preserve">: </w:t>
      </w:r>
      <w:r w:rsidR="00C36DB1" w:rsidRPr="00362789">
        <w:rPr>
          <w:rFonts w:ascii="Times New Roman" w:eastAsia="Malgun Gothic" w:hAnsi="Times New Roman" w:cs="Times New Roman"/>
          <w:i/>
          <w:kern w:val="2"/>
          <w:sz w:val="24"/>
          <w:lang w:eastAsia="ko-KR"/>
        </w:rPr>
        <w:t>B</w:t>
      </w:r>
      <w:r w:rsidR="00071202">
        <w:rPr>
          <w:rFonts w:ascii="Times New Roman" w:eastAsia="Malgun Gothic" w:hAnsi="Times New Roman" w:cs="Times New Roman"/>
          <w:i/>
          <w:kern w:val="2"/>
          <w:sz w:val="24"/>
          <w:lang w:eastAsia="ko-KR"/>
        </w:rPr>
        <w:t> </w:t>
      </w:r>
      <w:r w:rsidR="00C36DB1" w:rsidRPr="00362789">
        <w:rPr>
          <w:rFonts w:ascii="Times New Roman" w:eastAsia="Malgun Gothic" w:hAnsi="Times New Roman" w:cs="Times New Roman"/>
          <w:kern w:val="2"/>
          <w:sz w:val="24"/>
          <w:lang w:eastAsia="ko-KR"/>
        </w:rPr>
        <w:t>=</w:t>
      </w:r>
      <w:r w:rsidR="00071202">
        <w:rPr>
          <w:rFonts w:ascii="Times New Roman" w:eastAsia="Malgun Gothic" w:hAnsi="Times New Roman" w:cs="Times New Roman"/>
          <w:kern w:val="2"/>
          <w:sz w:val="24"/>
          <w:lang w:eastAsia="ko-KR"/>
        </w:rPr>
        <w:t> </w:t>
      </w:r>
      <w:r w:rsidR="00C36DB1" w:rsidRPr="00362789">
        <w:rPr>
          <w:rFonts w:ascii="Times New Roman" w:eastAsia="Malgun Gothic" w:hAnsi="Times New Roman" w:cs="Times New Roman"/>
          <w:kern w:val="2"/>
          <w:sz w:val="24"/>
          <w:lang w:eastAsia="ko-KR"/>
        </w:rPr>
        <w:t xml:space="preserve">1.45, </w:t>
      </w:r>
      <w:r w:rsidR="00C36DB1" w:rsidRPr="00362789">
        <w:rPr>
          <w:rFonts w:ascii="Times New Roman" w:eastAsia="Malgun Gothic" w:hAnsi="Times New Roman" w:cs="Times New Roman"/>
          <w:i/>
          <w:kern w:val="2"/>
          <w:sz w:val="24"/>
          <w:lang w:eastAsia="ko-KR"/>
        </w:rPr>
        <w:t xml:space="preserve">p </w:t>
      </w:r>
      <w:r w:rsidR="00C36DB1" w:rsidRPr="00362789">
        <w:rPr>
          <w:rFonts w:ascii="Times New Roman" w:eastAsia="Malgun Gothic" w:hAnsi="Times New Roman" w:cs="Times New Roman"/>
          <w:kern w:val="2"/>
          <w:sz w:val="24"/>
          <w:lang w:eastAsia="ko-KR"/>
        </w:rPr>
        <w:t>&lt;</w:t>
      </w:r>
      <w:r w:rsidR="00071202">
        <w:rPr>
          <w:rFonts w:ascii="Times New Roman" w:eastAsia="Malgun Gothic" w:hAnsi="Times New Roman" w:cs="Times New Roman"/>
          <w:kern w:val="2"/>
          <w:sz w:val="24"/>
          <w:lang w:eastAsia="ko-KR"/>
        </w:rPr>
        <w:t> </w:t>
      </w:r>
      <w:r w:rsidR="00C36DB1" w:rsidRPr="00362789">
        <w:rPr>
          <w:rFonts w:ascii="Times New Roman" w:eastAsia="Malgun Gothic" w:hAnsi="Times New Roman" w:cs="Times New Roman"/>
          <w:kern w:val="2"/>
          <w:sz w:val="24"/>
          <w:lang w:eastAsia="ko-KR"/>
        </w:rPr>
        <w:t>.001)</w:t>
      </w:r>
      <w:r w:rsidR="00887914" w:rsidRPr="00362789">
        <w:rPr>
          <w:rFonts w:ascii="Times New Roman" w:eastAsia="Malgun Gothic" w:hAnsi="Times New Roman" w:cs="Times New Roman"/>
          <w:kern w:val="2"/>
          <w:sz w:val="24"/>
          <w:lang w:eastAsia="ko-KR"/>
        </w:rPr>
        <w:t xml:space="preserve"> </w:t>
      </w:r>
      <w:r w:rsidR="00C36DB1" w:rsidRPr="00362789">
        <w:rPr>
          <w:rFonts w:ascii="Times New Roman" w:eastAsia="Malgun Gothic" w:hAnsi="Times New Roman" w:cs="Times New Roman"/>
          <w:kern w:val="2"/>
          <w:sz w:val="24"/>
          <w:lang w:eastAsia="ko-KR"/>
        </w:rPr>
        <w:t xml:space="preserve">were </w:t>
      </w:r>
      <w:r w:rsidR="00887914" w:rsidRPr="00362789">
        <w:rPr>
          <w:rFonts w:ascii="Times New Roman" w:eastAsiaTheme="minorEastAsia" w:hAnsi="Times New Roman" w:cs="Times New Roman"/>
          <w:sz w:val="24"/>
          <w:szCs w:val="20"/>
          <w:lang w:eastAsia="ko-KR"/>
        </w:rPr>
        <w:t>positively related to perceived know</w:t>
      </w:r>
      <w:r w:rsidR="000325CA" w:rsidRPr="00362789">
        <w:rPr>
          <w:rFonts w:ascii="Times New Roman" w:eastAsiaTheme="minorEastAsia" w:hAnsi="Times New Roman" w:cs="Times New Roman"/>
          <w:sz w:val="24"/>
          <w:szCs w:val="20"/>
          <w:lang w:eastAsia="ko-KR"/>
        </w:rPr>
        <w:t>ledge. Therefore, Hypotheses 1-2</w:t>
      </w:r>
      <w:r w:rsidR="00887914" w:rsidRPr="00362789">
        <w:rPr>
          <w:rFonts w:ascii="Times New Roman" w:eastAsiaTheme="minorEastAsia" w:hAnsi="Times New Roman" w:cs="Times New Roman"/>
          <w:sz w:val="24"/>
          <w:szCs w:val="20"/>
          <w:lang w:eastAsia="ko-KR"/>
        </w:rPr>
        <w:t xml:space="preserve">, </w:t>
      </w:r>
      <w:r w:rsidR="000325CA" w:rsidRPr="00362789">
        <w:rPr>
          <w:rFonts w:ascii="Times New Roman" w:eastAsiaTheme="minorEastAsia" w:hAnsi="Times New Roman" w:cs="Times New Roman"/>
          <w:i/>
          <w:sz w:val="24"/>
          <w:szCs w:val="20"/>
          <w:lang w:eastAsia="ko-KR"/>
        </w:rPr>
        <w:t>2-2</w:t>
      </w:r>
      <w:r w:rsidR="00616DC2" w:rsidRPr="00362789">
        <w:rPr>
          <w:rFonts w:ascii="Times New Roman" w:eastAsiaTheme="minorEastAsia" w:hAnsi="Times New Roman" w:cs="Times New Roman"/>
          <w:i/>
          <w:sz w:val="24"/>
          <w:szCs w:val="20"/>
          <w:lang w:eastAsia="ko-KR"/>
        </w:rPr>
        <w:t>,</w:t>
      </w:r>
      <w:r w:rsidR="00616DC2" w:rsidRPr="00362789">
        <w:rPr>
          <w:rFonts w:ascii="Times New Roman" w:eastAsiaTheme="minorEastAsia" w:hAnsi="Times New Roman" w:cs="Times New Roman"/>
          <w:sz w:val="24"/>
          <w:szCs w:val="20"/>
          <w:lang w:eastAsia="ko-KR"/>
        </w:rPr>
        <w:t xml:space="preserve"> </w:t>
      </w:r>
      <w:r w:rsidR="000325CA" w:rsidRPr="00362789">
        <w:rPr>
          <w:rFonts w:ascii="Times New Roman" w:eastAsiaTheme="minorEastAsia" w:hAnsi="Times New Roman" w:cs="Times New Roman"/>
          <w:sz w:val="24"/>
          <w:szCs w:val="20"/>
          <w:lang w:eastAsia="ko-KR"/>
        </w:rPr>
        <w:t>3-2, 4-2, 7-2, 9-2</w:t>
      </w:r>
      <w:r w:rsidR="00887914" w:rsidRPr="00362789">
        <w:rPr>
          <w:rFonts w:ascii="Times New Roman" w:eastAsiaTheme="minorEastAsia" w:hAnsi="Times New Roman" w:cs="Times New Roman"/>
          <w:sz w:val="24"/>
          <w:szCs w:val="20"/>
          <w:lang w:eastAsia="ko-KR"/>
        </w:rPr>
        <w:t>,</w:t>
      </w:r>
      <w:r w:rsidR="00616DC2" w:rsidRPr="00362789">
        <w:rPr>
          <w:rFonts w:ascii="Times New Roman" w:eastAsiaTheme="minorEastAsia" w:hAnsi="Times New Roman" w:cs="Times New Roman"/>
          <w:sz w:val="24"/>
          <w:szCs w:val="20"/>
          <w:lang w:eastAsia="ko-KR"/>
        </w:rPr>
        <w:t xml:space="preserve"> </w:t>
      </w:r>
      <w:r w:rsidR="000325CA" w:rsidRPr="00362789">
        <w:rPr>
          <w:rFonts w:ascii="Times New Roman" w:eastAsiaTheme="minorEastAsia" w:hAnsi="Times New Roman" w:cs="Times New Roman"/>
          <w:i/>
          <w:sz w:val="24"/>
          <w:szCs w:val="20"/>
          <w:lang w:eastAsia="ko-KR"/>
        </w:rPr>
        <w:t>10-2</w:t>
      </w:r>
      <w:r w:rsidR="00616DC2" w:rsidRPr="00362789">
        <w:rPr>
          <w:rFonts w:ascii="Times New Roman" w:eastAsiaTheme="minorEastAsia" w:hAnsi="Times New Roman" w:cs="Times New Roman"/>
          <w:sz w:val="24"/>
          <w:szCs w:val="20"/>
          <w:lang w:eastAsia="ko-KR"/>
        </w:rPr>
        <w:t>, 12</w:t>
      </w:r>
      <w:r w:rsidR="000325CA" w:rsidRPr="00362789">
        <w:rPr>
          <w:rFonts w:ascii="Times New Roman" w:eastAsiaTheme="minorEastAsia" w:hAnsi="Times New Roman" w:cs="Times New Roman"/>
          <w:sz w:val="24"/>
          <w:szCs w:val="20"/>
          <w:lang w:eastAsia="ko-KR"/>
        </w:rPr>
        <w:t>-2</w:t>
      </w:r>
      <w:r w:rsidR="00616DC2" w:rsidRPr="00362789">
        <w:rPr>
          <w:rFonts w:ascii="Times New Roman" w:eastAsiaTheme="minorEastAsia" w:hAnsi="Times New Roman" w:cs="Times New Roman"/>
          <w:sz w:val="24"/>
          <w:szCs w:val="20"/>
          <w:lang w:eastAsia="ko-KR"/>
        </w:rPr>
        <w:t>, and 13</w:t>
      </w:r>
      <w:r w:rsidR="000325CA" w:rsidRPr="00362789">
        <w:rPr>
          <w:rFonts w:ascii="Times New Roman" w:eastAsiaTheme="minorEastAsia" w:hAnsi="Times New Roman" w:cs="Times New Roman"/>
          <w:sz w:val="24"/>
          <w:szCs w:val="20"/>
          <w:lang w:eastAsia="ko-KR"/>
        </w:rPr>
        <w:t>-2</w:t>
      </w:r>
      <w:r w:rsidR="00887914" w:rsidRPr="00362789">
        <w:rPr>
          <w:rFonts w:ascii="Times New Roman" w:eastAsiaTheme="minorEastAsia" w:hAnsi="Times New Roman" w:cs="Times New Roman"/>
          <w:sz w:val="24"/>
          <w:szCs w:val="20"/>
          <w:lang w:eastAsia="ko-KR"/>
        </w:rPr>
        <w:t xml:space="preserve"> were</w:t>
      </w:r>
      <w:r w:rsidR="00616DC2" w:rsidRPr="00362789">
        <w:rPr>
          <w:rFonts w:ascii="Times New Roman" w:eastAsiaTheme="minorEastAsia" w:hAnsi="Times New Roman" w:cs="Times New Roman"/>
          <w:sz w:val="24"/>
          <w:szCs w:val="20"/>
          <w:lang w:eastAsia="ko-KR"/>
        </w:rPr>
        <w:t xml:space="preserve"> supported in the context of vaccine-related</w:t>
      </w:r>
      <w:r w:rsidR="00887914" w:rsidRPr="00362789">
        <w:rPr>
          <w:rFonts w:ascii="Times New Roman" w:eastAsiaTheme="minorEastAsia" w:hAnsi="Times New Roman" w:cs="Times New Roman"/>
          <w:sz w:val="24"/>
          <w:szCs w:val="20"/>
          <w:lang w:eastAsia="ko-KR"/>
        </w:rPr>
        <w:t xml:space="preserve"> risks. </w:t>
      </w:r>
    </w:p>
    <w:p w14:paraId="32CEE3A2" w14:textId="77777777" w:rsidR="006E315C" w:rsidRDefault="006E315C" w:rsidP="007317DD">
      <w:pPr>
        <w:pStyle w:val="Heading2"/>
        <w:rPr>
          <w:i w:val="0"/>
        </w:rPr>
      </w:pPr>
    </w:p>
    <w:p w14:paraId="3FAE2686" w14:textId="77777777" w:rsidR="006E315C" w:rsidRDefault="006E315C" w:rsidP="007317DD">
      <w:pPr>
        <w:pStyle w:val="Heading2"/>
        <w:rPr>
          <w:i w:val="0"/>
        </w:rPr>
      </w:pPr>
    </w:p>
    <w:p w14:paraId="1DE75E7D" w14:textId="77777777" w:rsidR="006E315C" w:rsidRDefault="006E315C" w:rsidP="007317DD">
      <w:pPr>
        <w:pStyle w:val="Heading2"/>
        <w:rPr>
          <w:i w:val="0"/>
        </w:rPr>
      </w:pPr>
    </w:p>
    <w:p w14:paraId="7537EA62" w14:textId="77777777" w:rsidR="006E315C" w:rsidRDefault="006E315C" w:rsidP="007317DD">
      <w:pPr>
        <w:pStyle w:val="Heading2"/>
        <w:rPr>
          <w:i w:val="0"/>
        </w:rPr>
      </w:pPr>
    </w:p>
    <w:p w14:paraId="33CE8138" w14:textId="77777777" w:rsidR="006E315C" w:rsidRDefault="006E315C" w:rsidP="007317DD">
      <w:pPr>
        <w:pStyle w:val="Heading2"/>
        <w:rPr>
          <w:i w:val="0"/>
        </w:rPr>
      </w:pPr>
    </w:p>
    <w:p w14:paraId="511F30A1" w14:textId="77777777" w:rsidR="006E315C" w:rsidRDefault="006E315C" w:rsidP="007317DD">
      <w:pPr>
        <w:pStyle w:val="Heading2"/>
        <w:rPr>
          <w:i w:val="0"/>
        </w:rPr>
      </w:pPr>
    </w:p>
    <w:p w14:paraId="6F3394CE" w14:textId="77777777" w:rsidR="006E315C" w:rsidRDefault="006E315C" w:rsidP="007317DD">
      <w:pPr>
        <w:pStyle w:val="Heading2"/>
        <w:rPr>
          <w:i w:val="0"/>
        </w:rPr>
      </w:pPr>
    </w:p>
    <w:p w14:paraId="5297C6C5" w14:textId="77777777" w:rsidR="006E315C" w:rsidRDefault="006E315C" w:rsidP="007317DD">
      <w:pPr>
        <w:pStyle w:val="Heading2"/>
        <w:rPr>
          <w:i w:val="0"/>
        </w:rPr>
      </w:pPr>
    </w:p>
    <w:p w14:paraId="40AA7BD2" w14:textId="77777777" w:rsidR="006E315C" w:rsidRDefault="006E315C" w:rsidP="007317DD">
      <w:pPr>
        <w:pStyle w:val="Heading2"/>
        <w:rPr>
          <w:i w:val="0"/>
        </w:rPr>
      </w:pPr>
    </w:p>
    <w:p w14:paraId="6A79CFAA" w14:textId="77777777" w:rsidR="006E315C" w:rsidRDefault="006E315C" w:rsidP="007317DD">
      <w:pPr>
        <w:pStyle w:val="Heading2"/>
        <w:rPr>
          <w:i w:val="0"/>
        </w:rPr>
      </w:pPr>
    </w:p>
    <w:p w14:paraId="202D78AF" w14:textId="0B560030" w:rsidR="006E315C" w:rsidRDefault="006E315C" w:rsidP="007317DD">
      <w:pPr>
        <w:pStyle w:val="Heading2"/>
        <w:rPr>
          <w:i w:val="0"/>
        </w:rPr>
      </w:pPr>
    </w:p>
    <w:p w14:paraId="6A1366BC" w14:textId="77777777" w:rsidR="001677A6" w:rsidRDefault="001677A6" w:rsidP="001677A6">
      <w:pPr>
        <w:rPr>
          <w:lang w:eastAsia="ko-KR"/>
        </w:rPr>
        <w:sectPr w:rsidR="001677A6" w:rsidSect="001677A6">
          <w:pgSz w:w="11906" w:h="16838"/>
          <w:pgMar w:top="1440" w:right="1440" w:bottom="1440" w:left="1440" w:header="708" w:footer="708" w:gutter="0"/>
          <w:cols w:space="708"/>
          <w:docGrid w:linePitch="360"/>
        </w:sectPr>
      </w:pPr>
    </w:p>
    <w:p w14:paraId="5B280B67" w14:textId="1BBD2FFF" w:rsidR="001677A6" w:rsidRPr="001677A6" w:rsidRDefault="001677A6" w:rsidP="001677A6">
      <w:pPr>
        <w:rPr>
          <w:lang w:eastAsia="ko-KR"/>
        </w:rPr>
      </w:pPr>
      <w:r w:rsidRPr="002A3754">
        <w:rPr>
          <w:rFonts w:ascii="Times New Roman" w:hAnsi="Times New Roman" w:cs="Times New Roman"/>
          <w:noProof/>
          <w:lang w:val="en-SG" w:eastAsia="ko-KR"/>
        </w:rPr>
        <w:lastRenderedPageBreak/>
        <mc:AlternateContent>
          <mc:Choice Requires="wpc">
            <w:drawing>
              <wp:inline distT="0" distB="0" distL="0" distR="0" wp14:anchorId="74F379E2" wp14:editId="3B97BB07">
                <wp:extent cx="8031126" cy="4687852"/>
                <wp:effectExtent l="0" t="0" r="27305" b="17780"/>
                <wp:docPr id="154" name="Canvas 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a:outerShdw blurRad="50800" dist="50800" dir="5400000" algn="ctr" rotWithShape="0">
                            <a:schemeClr val="bg1"/>
                          </a:outerShdw>
                        </a:effectLst>
                      </wpc:bg>
                      <wpc:whole>
                        <a:ln>
                          <a:solidFill>
                            <a:schemeClr val="bg1"/>
                          </a:solidFill>
                        </a:ln>
                      </wpc:whole>
                      <wps:wsp>
                        <wps:cNvPr id="114" name="Rectangle 114"/>
                        <wps:cNvSpPr/>
                        <wps:spPr>
                          <a:xfrm>
                            <a:off x="539506" y="4122282"/>
                            <a:ext cx="1142016" cy="484155"/>
                          </a:xfrm>
                          <a:prstGeom prst="rect">
                            <a:avLst/>
                          </a:prstGeom>
                          <a:noFill/>
                          <a:ln w="12700" cap="flat" cmpd="sng" algn="ctr">
                            <a:solidFill>
                              <a:sysClr val="windowText" lastClr="000000"/>
                            </a:solidFill>
                            <a:prstDash val="solid"/>
                          </a:ln>
                          <a:effectLst/>
                        </wps:spPr>
                        <wps:txbx>
                          <w:txbxContent>
                            <w:p w14:paraId="7E4D192D" w14:textId="77777777" w:rsidR="001677A6" w:rsidRPr="0052024C" w:rsidRDefault="001677A6" w:rsidP="001677A6">
                              <w:pPr>
                                <w:jc w:val="center"/>
                                <w:rPr>
                                  <w:rFonts w:ascii="Times New Roman" w:hAnsi="Times New Roman" w:cs="Times New Roman"/>
                                </w:rPr>
                              </w:pPr>
                              <w:r>
                                <w:rPr>
                                  <w:rFonts w:ascii="Times New Roman" w:hAnsi="Times New Roman" w:cs="Times New Roman" w:hint="eastAsia"/>
                                  <w:color w:val="000000" w:themeColor="text1"/>
                                </w:rPr>
                                <w:t>Perceived seeking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126204" y="2576545"/>
                            <a:ext cx="1243328" cy="483870"/>
                          </a:xfrm>
                          <a:prstGeom prst="rect">
                            <a:avLst/>
                          </a:prstGeom>
                          <a:noFill/>
                          <a:ln w="12700" cap="flat" cmpd="sng" algn="ctr">
                            <a:solidFill>
                              <a:sysClr val="windowText" lastClr="000000"/>
                            </a:solidFill>
                            <a:prstDash val="solid"/>
                          </a:ln>
                          <a:effectLst/>
                        </wps:spPr>
                        <wps:txbx>
                          <w:txbxContent>
                            <w:p w14:paraId="6ECBBE45"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Seeking-related subjective norms</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425847" y="1461575"/>
                            <a:ext cx="904922" cy="483870"/>
                          </a:xfrm>
                          <a:prstGeom prst="rect">
                            <a:avLst/>
                          </a:prstGeom>
                          <a:noFill/>
                          <a:ln w="12700" cap="flat" cmpd="sng" algn="ctr">
                            <a:solidFill>
                              <a:sysClr val="windowText" lastClr="000000"/>
                            </a:solidFill>
                            <a:prstDash val="solid"/>
                          </a:ln>
                          <a:effectLst/>
                        </wps:spPr>
                        <wps:txbx>
                          <w:txbxContent>
                            <w:p w14:paraId="194F3EB3"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Perceived knowledge</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4994385" y="1676400"/>
                            <a:ext cx="1292836" cy="686905"/>
                          </a:xfrm>
                          <a:prstGeom prst="rect">
                            <a:avLst/>
                          </a:prstGeom>
                          <a:noFill/>
                          <a:ln w="12700" cap="flat" cmpd="sng" algn="ctr">
                            <a:solidFill>
                              <a:sysClr val="windowText" lastClr="000000"/>
                            </a:solidFill>
                            <a:prstDash val="solid"/>
                          </a:ln>
                          <a:effectLst/>
                        </wps:spPr>
                        <wps:txbx>
                          <w:txbxContent>
                            <w:p w14:paraId="10252695"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Perceived knowledge insufficiency</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2330781" y="409922"/>
                            <a:ext cx="1082046" cy="328952"/>
                          </a:xfrm>
                          <a:prstGeom prst="rect">
                            <a:avLst/>
                          </a:prstGeom>
                          <a:noFill/>
                          <a:ln w="12700" cap="flat" cmpd="sng" algn="ctr">
                            <a:solidFill>
                              <a:sysClr val="windowText" lastClr="000000"/>
                            </a:solidFill>
                            <a:prstDash val="solid"/>
                          </a:ln>
                          <a:effectLst/>
                        </wps:spPr>
                        <wps:txbx>
                          <w:txbxContent>
                            <w:p w14:paraId="7C45D587"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Risk jud</w:t>
                              </w:r>
                              <w:r>
                                <w:rPr>
                                  <w:rFonts w:eastAsia="Batang"/>
                                  <w:color w:val="000000"/>
                                  <w:sz w:val="22"/>
                                  <w:szCs w:val="22"/>
                                </w:rPr>
                                <w:t>gment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5270384" y="489978"/>
                            <a:ext cx="1119505" cy="483235"/>
                          </a:xfrm>
                          <a:prstGeom prst="rect">
                            <a:avLst/>
                          </a:prstGeom>
                          <a:noFill/>
                          <a:ln w="12700" cap="flat" cmpd="sng" algn="ctr">
                            <a:solidFill>
                              <a:sysClr val="windowText" lastClr="000000"/>
                            </a:solidFill>
                            <a:prstDash val="solid"/>
                          </a:ln>
                          <a:effectLst/>
                        </wps:spPr>
                        <wps:txbx>
                          <w:txbxContent>
                            <w:p w14:paraId="1E1D8D1D"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Affective risk response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6833190" y="3874750"/>
                            <a:ext cx="904875" cy="483235"/>
                          </a:xfrm>
                          <a:prstGeom prst="rect">
                            <a:avLst/>
                          </a:prstGeom>
                          <a:noFill/>
                          <a:ln w="12700" cap="flat" cmpd="sng" algn="ctr">
                            <a:solidFill>
                              <a:sysClr val="windowText" lastClr="000000"/>
                            </a:solidFill>
                            <a:prstDash val="solid"/>
                          </a:ln>
                          <a:effectLst/>
                        </wps:spPr>
                        <wps:txbx>
                          <w:txbxContent>
                            <w:p w14:paraId="6EBB48C1"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 xml:space="preserve">Seeking </w:t>
                              </w:r>
                              <w:r>
                                <w:rPr>
                                  <w:rFonts w:eastAsia="Batang"/>
                                  <w:color w:val="000000"/>
                                  <w:sz w:val="22"/>
                                  <w:szCs w:val="22"/>
                                </w:rPr>
                                <w:t>intent</w:t>
                              </w:r>
                            </w:p>
                            <w:p w14:paraId="21E30F4C" w14:textId="77777777" w:rsidR="001677A6" w:rsidRDefault="001677A6" w:rsidP="001677A6">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Straight Arrow Connector 122"/>
                        <wps:cNvCnPr>
                          <a:stCxn id="118" idx="3"/>
                          <a:endCxn id="119" idx="1"/>
                        </wps:cNvCnPr>
                        <wps:spPr>
                          <a:xfrm>
                            <a:off x="3412827" y="574398"/>
                            <a:ext cx="1857557" cy="157198"/>
                          </a:xfrm>
                          <a:prstGeom prst="straightConnector1">
                            <a:avLst/>
                          </a:prstGeom>
                          <a:noFill/>
                          <a:ln w="12700" cap="flat" cmpd="sng" algn="ctr">
                            <a:solidFill>
                              <a:sysClr val="windowText" lastClr="000000"/>
                            </a:solidFill>
                            <a:prstDash val="solid"/>
                            <a:tailEnd type="arrow"/>
                          </a:ln>
                          <a:effectLst/>
                        </wps:spPr>
                        <wps:bodyPr/>
                      </wps:wsp>
                      <wps:wsp>
                        <wps:cNvPr id="123" name="Straight Arrow Connector 123"/>
                        <wps:cNvCnPr>
                          <a:stCxn id="155" idx="2"/>
                          <a:endCxn id="116" idx="0"/>
                        </wps:cNvCnPr>
                        <wps:spPr>
                          <a:xfrm>
                            <a:off x="1254889" y="630351"/>
                            <a:ext cx="623419" cy="831224"/>
                          </a:xfrm>
                          <a:prstGeom prst="straightConnector1">
                            <a:avLst/>
                          </a:prstGeom>
                          <a:noFill/>
                          <a:ln w="12700" cap="flat" cmpd="sng" algn="ctr">
                            <a:solidFill>
                              <a:sysClr val="windowText" lastClr="000000"/>
                            </a:solidFill>
                            <a:prstDash val="dash"/>
                            <a:tailEnd type="arrow"/>
                          </a:ln>
                          <a:effectLst/>
                        </wps:spPr>
                        <wps:bodyPr/>
                      </wps:wsp>
                      <wps:wsp>
                        <wps:cNvPr id="124" name="Straight Arrow Connector 124"/>
                        <wps:cNvCnPr>
                          <a:stCxn id="115" idx="3"/>
                          <a:endCxn id="116" idx="2"/>
                        </wps:cNvCnPr>
                        <wps:spPr>
                          <a:xfrm flipV="1">
                            <a:off x="1369532" y="1945445"/>
                            <a:ext cx="508776" cy="873035"/>
                          </a:xfrm>
                          <a:prstGeom prst="straightConnector1">
                            <a:avLst/>
                          </a:prstGeom>
                          <a:noFill/>
                          <a:ln w="12700" cap="flat" cmpd="sng" algn="ctr">
                            <a:solidFill>
                              <a:sysClr val="windowText" lastClr="000000"/>
                            </a:solidFill>
                            <a:prstDash val="solid"/>
                            <a:tailEnd type="arrow"/>
                          </a:ln>
                          <a:effectLst/>
                        </wps:spPr>
                        <wps:bodyPr/>
                      </wps:wsp>
                      <wps:wsp>
                        <wps:cNvPr id="125" name="Straight Arrow Connector 125"/>
                        <wps:cNvCnPr>
                          <a:stCxn id="114" idx="3"/>
                          <a:endCxn id="116" idx="2"/>
                        </wps:cNvCnPr>
                        <wps:spPr>
                          <a:xfrm flipV="1">
                            <a:off x="1681522" y="1945445"/>
                            <a:ext cx="196786" cy="2418915"/>
                          </a:xfrm>
                          <a:prstGeom prst="straightConnector1">
                            <a:avLst/>
                          </a:prstGeom>
                          <a:noFill/>
                          <a:ln w="12700" cap="flat" cmpd="sng" algn="ctr">
                            <a:solidFill>
                              <a:sysClr val="windowText" lastClr="000000"/>
                            </a:solidFill>
                            <a:prstDash val="solid"/>
                            <a:tailEnd type="arrow"/>
                          </a:ln>
                          <a:effectLst/>
                        </wps:spPr>
                        <wps:bodyPr/>
                      </wps:wsp>
                      <wps:wsp>
                        <wps:cNvPr id="126" name="Straight Arrow Connector 126"/>
                        <wps:cNvCnPr>
                          <a:stCxn id="155" idx="2"/>
                          <a:endCxn id="117" idx="1"/>
                        </wps:cNvCnPr>
                        <wps:spPr>
                          <a:xfrm>
                            <a:off x="1254889" y="630351"/>
                            <a:ext cx="3739496" cy="1389502"/>
                          </a:xfrm>
                          <a:prstGeom prst="straightConnector1">
                            <a:avLst/>
                          </a:prstGeom>
                          <a:noFill/>
                          <a:ln w="12700" cap="flat" cmpd="sng" algn="ctr">
                            <a:solidFill>
                              <a:sysClr val="windowText" lastClr="000000"/>
                            </a:solidFill>
                            <a:prstDash val="solid"/>
                            <a:tailEnd type="arrow"/>
                          </a:ln>
                          <a:effectLst/>
                        </wps:spPr>
                        <wps:bodyPr/>
                      </wps:wsp>
                      <wps:wsp>
                        <wps:cNvPr id="127" name="Straight Arrow Connector 127"/>
                        <wps:cNvCnPr>
                          <a:stCxn id="115" idx="3"/>
                          <a:endCxn id="121" idx="1"/>
                        </wps:cNvCnPr>
                        <wps:spPr>
                          <a:xfrm>
                            <a:off x="1369532" y="2818480"/>
                            <a:ext cx="5463658" cy="1297888"/>
                          </a:xfrm>
                          <a:prstGeom prst="straightConnector1">
                            <a:avLst/>
                          </a:prstGeom>
                          <a:noFill/>
                          <a:ln w="12700" cap="flat" cmpd="sng" algn="ctr">
                            <a:solidFill>
                              <a:sysClr val="windowText" lastClr="000000"/>
                            </a:solidFill>
                            <a:prstDash val="solid"/>
                            <a:tailEnd type="arrow"/>
                          </a:ln>
                          <a:effectLst/>
                        </wps:spPr>
                        <wps:bodyPr/>
                      </wps:wsp>
                      <wps:wsp>
                        <wps:cNvPr id="128" name="Straight Arrow Connector 128"/>
                        <wps:cNvCnPr>
                          <a:stCxn id="116" idx="3"/>
                          <a:endCxn id="117" idx="1"/>
                        </wps:cNvCnPr>
                        <wps:spPr>
                          <a:xfrm>
                            <a:off x="2330769" y="1703510"/>
                            <a:ext cx="2663616" cy="316343"/>
                          </a:xfrm>
                          <a:prstGeom prst="straightConnector1">
                            <a:avLst/>
                          </a:prstGeom>
                          <a:noFill/>
                          <a:ln w="12700" cap="flat" cmpd="sng" algn="ctr">
                            <a:solidFill>
                              <a:sysClr val="window" lastClr="FFFFFF">
                                <a:lumMod val="50000"/>
                              </a:sysClr>
                            </a:solidFill>
                            <a:prstDash val="dash"/>
                            <a:tailEnd type="arrow"/>
                          </a:ln>
                          <a:effectLst/>
                        </wps:spPr>
                        <wps:bodyPr/>
                      </wps:wsp>
                      <wps:wsp>
                        <wps:cNvPr id="129" name="Straight Arrow Connector 129"/>
                        <wps:cNvCnPr>
                          <a:stCxn id="117" idx="3"/>
                          <a:endCxn id="121" idx="0"/>
                        </wps:cNvCnPr>
                        <wps:spPr>
                          <a:xfrm>
                            <a:off x="6287176" y="2019853"/>
                            <a:ext cx="998452" cy="1854897"/>
                          </a:xfrm>
                          <a:prstGeom prst="straightConnector1">
                            <a:avLst/>
                          </a:prstGeom>
                          <a:noFill/>
                          <a:ln w="12700" cap="flat" cmpd="sng" algn="ctr">
                            <a:solidFill>
                              <a:sysClr val="windowText" lastClr="000000"/>
                            </a:solidFill>
                            <a:prstDash val="solid"/>
                            <a:tailEnd type="arrow"/>
                          </a:ln>
                          <a:effectLst/>
                        </wps:spPr>
                        <wps:bodyPr/>
                      </wps:wsp>
                      <wps:wsp>
                        <wps:cNvPr id="130" name="Straight Arrow Connector 130"/>
                        <wps:cNvCnPr>
                          <a:stCxn id="119" idx="3"/>
                          <a:endCxn id="121" idx="0"/>
                        </wps:cNvCnPr>
                        <wps:spPr>
                          <a:xfrm>
                            <a:off x="6389889" y="731596"/>
                            <a:ext cx="895739" cy="3143154"/>
                          </a:xfrm>
                          <a:prstGeom prst="straightConnector1">
                            <a:avLst/>
                          </a:prstGeom>
                          <a:noFill/>
                          <a:ln w="12700" cap="flat" cmpd="sng" algn="ctr">
                            <a:solidFill>
                              <a:sysClr val="windowText" lastClr="000000"/>
                            </a:solidFill>
                            <a:prstDash val="dash"/>
                            <a:tailEnd type="arrow"/>
                          </a:ln>
                          <a:effectLst/>
                        </wps:spPr>
                        <wps:bodyPr/>
                      </wps:wsp>
                      <wps:wsp>
                        <wps:cNvPr id="131" name="Straight Arrow Connector 131"/>
                        <wps:cNvCnPr>
                          <a:stCxn id="115" idx="3"/>
                          <a:endCxn id="117" idx="2"/>
                        </wps:cNvCnPr>
                        <wps:spPr>
                          <a:xfrm flipV="1">
                            <a:off x="1369532" y="2363305"/>
                            <a:ext cx="4271249" cy="455175"/>
                          </a:xfrm>
                          <a:prstGeom prst="straightConnector1">
                            <a:avLst/>
                          </a:prstGeom>
                          <a:noFill/>
                          <a:ln w="12700" cap="flat" cmpd="sng" algn="ctr">
                            <a:solidFill>
                              <a:sysClr val="windowText" lastClr="000000"/>
                            </a:solidFill>
                            <a:prstDash val="dash"/>
                            <a:tailEnd type="arrow"/>
                          </a:ln>
                          <a:effectLst/>
                        </wps:spPr>
                        <wps:bodyPr/>
                      </wps:wsp>
                      <wps:wsp>
                        <wps:cNvPr id="132" name="Straight Arrow Connector 132"/>
                        <wps:cNvCnPr>
                          <a:stCxn id="114" idx="3"/>
                          <a:endCxn id="121" idx="1"/>
                        </wps:cNvCnPr>
                        <wps:spPr>
                          <a:xfrm flipV="1">
                            <a:off x="1681522" y="4116368"/>
                            <a:ext cx="5151668" cy="247992"/>
                          </a:xfrm>
                          <a:prstGeom prst="straightConnector1">
                            <a:avLst/>
                          </a:prstGeom>
                          <a:noFill/>
                          <a:ln w="12700" cap="flat" cmpd="sng" algn="ctr">
                            <a:solidFill>
                              <a:sysClr val="windowText" lastClr="000000"/>
                            </a:solidFill>
                            <a:prstDash val="solid"/>
                            <a:tailEnd type="arrow"/>
                          </a:ln>
                          <a:effectLst/>
                        </wps:spPr>
                        <wps:bodyPr/>
                      </wps:wsp>
                      <wps:wsp>
                        <wps:cNvPr id="133" name="Straight Arrow Connector 133"/>
                        <wps:cNvCnPr>
                          <a:stCxn id="119" idx="2"/>
                          <a:endCxn id="117" idx="0"/>
                        </wps:cNvCnPr>
                        <wps:spPr>
                          <a:xfrm flipH="1">
                            <a:off x="5640781" y="973213"/>
                            <a:ext cx="189356" cy="703187"/>
                          </a:xfrm>
                          <a:prstGeom prst="straightConnector1">
                            <a:avLst/>
                          </a:prstGeom>
                          <a:noFill/>
                          <a:ln w="12700" cap="flat" cmpd="sng" algn="ctr">
                            <a:solidFill>
                              <a:sysClr val="windowText" lastClr="000000"/>
                            </a:solidFill>
                            <a:prstDash val="dash"/>
                            <a:tailEnd type="arrow"/>
                          </a:ln>
                          <a:effectLst/>
                        </wps:spPr>
                        <wps:bodyPr/>
                      </wps:wsp>
                      <wps:wsp>
                        <wps:cNvPr id="134" name="Straight Arrow Connector 134"/>
                        <wps:cNvCnPr>
                          <a:stCxn id="115" idx="3"/>
                          <a:endCxn id="119" idx="1"/>
                        </wps:cNvCnPr>
                        <wps:spPr>
                          <a:xfrm flipV="1">
                            <a:off x="1369532" y="731596"/>
                            <a:ext cx="3900852" cy="2086884"/>
                          </a:xfrm>
                          <a:prstGeom prst="straightConnector1">
                            <a:avLst/>
                          </a:prstGeom>
                          <a:noFill/>
                          <a:ln w="12700" cap="flat" cmpd="sng" algn="ctr">
                            <a:solidFill>
                              <a:sysClr val="window" lastClr="FFFFFF">
                                <a:lumMod val="65000"/>
                              </a:sysClr>
                            </a:solidFill>
                            <a:prstDash val="solid"/>
                            <a:tailEnd type="arrow"/>
                          </a:ln>
                          <a:effectLst/>
                        </wps:spPr>
                        <wps:bodyPr/>
                      </wps:wsp>
                      <wps:wsp>
                        <wps:cNvPr id="135" name="Straight Arrow Connector 135"/>
                        <wps:cNvCnPr>
                          <a:stCxn id="114" idx="3"/>
                          <a:endCxn id="117" idx="2"/>
                        </wps:cNvCnPr>
                        <wps:spPr>
                          <a:xfrm flipV="1">
                            <a:off x="1681522" y="2363305"/>
                            <a:ext cx="3959259" cy="2001055"/>
                          </a:xfrm>
                          <a:prstGeom prst="straightConnector1">
                            <a:avLst/>
                          </a:prstGeom>
                          <a:noFill/>
                          <a:ln w="12700" cap="flat" cmpd="sng" algn="ctr">
                            <a:solidFill>
                              <a:sysClr val="windowText" lastClr="000000"/>
                            </a:solidFill>
                            <a:prstDash val="solid"/>
                            <a:tailEnd type="arrow"/>
                          </a:ln>
                          <a:effectLst/>
                        </wps:spPr>
                        <wps:bodyPr/>
                      </wps:wsp>
                      <wps:wsp>
                        <wps:cNvPr id="140" name="Rectangle 140"/>
                        <wps:cNvSpPr/>
                        <wps:spPr>
                          <a:xfrm>
                            <a:off x="4242704" y="430307"/>
                            <a:ext cx="727710" cy="260350"/>
                          </a:xfrm>
                          <a:prstGeom prst="rect">
                            <a:avLst/>
                          </a:prstGeom>
                          <a:noFill/>
                          <a:ln w="12700" cap="flat" cmpd="sng" algn="ctr">
                            <a:noFill/>
                            <a:prstDash val="solid"/>
                          </a:ln>
                          <a:effectLst/>
                        </wps:spPr>
                        <wps:txbx>
                          <w:txbxContent>
                            <w:p w14:paraId="1ECEA1C4"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.41*</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7085581" y="3547904"/>
                            <a:ext cx="727710" cy="260350"/>
                          </a:xfrm>
                          <a:prstGeom prst="rect">
                            <a:avLst/>
                          </a:prstGeom>
                          <a:noFill/>
                          <a:ln w="12700" cap="flat" cmpd="sng" algn="ctr">
                            <a:noFill/>
                            <a:prstDash val="solid"/>
                          </a:ln>
                          <a:effectLst/>
                        </wps:spPr>
                        <wps:txbx>
                          <w:txbxContent>
                            <w:p w14:paraId="782096CB"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6543860" y="3466475"/>
                            <a:ext cx="727710" cy="260350"/>
                          </a:xfrm>
                          <a:prstGeom prst="rect">
                            <a:avLst/>
                          </a:prstGeom>
                          <a:noFill/>
                          <a:ln w="12700" cap="flat" cmpd="sng" algn="ctr">
                            <a:noFill/>
                            <a:prstDash val="solid"/>
                          </a:ln>
                          <a:effectLst/>
                        </wps:spPr>
                        <wps:txbx>
                          <w:txbxContent>
                            <w:p w14:paraId="1545EB9A"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w:t>
                              </w:r>
                              <w:r>
                                <w:rPr>
                                  <w:rFonts w:eastAsia="Malgun Gothic"/>
                                  <w:color w:val="000000"/>
                                  <w:sz w:val="20"/>
                                  <w:szCs w:val="20"/>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145"/>
                        <wps:cNvSpPr/>
                        <wps:spPr>
                          <a:xfrm>
                            <a:off x="5531872" y="1326826"/>
                            <a:ext cx="727710" cy="260350"/>
                          </a:xfrm>
                          <a:prstGeom prst="rect">
                            <a:avLst/>
                          </a:prstGeom>
                          <a:noFill/>
                          <a:ln w="12700" cap="flat" cmpd="sng" algn="ctr">
                            <a:noFill/>
                            <a:prstDash val="solid"/>
                          </a:ln>
                          <a:effectLst/>
                        </wps:spPr>
                        <wps:txbx>
                          <w:txbxContent>
                            <w:p w14:paraId="366C1E2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5077760" y="2527006"/>
                            <a:ext cx="727710" cy="260350"/>
                          </a:xfrm>
                          <a:prstGeom prst="rect">
                            <a:avLst/>
                          </a:prstGeom>
                          <a:noFill/>
                          <a:ln w="12700" cap="flat" cmpd="sng" algn="ctr">
                            <a:noFill/>
                            <a:prstDash val="solid"/>
                          </a:ln>
                          <a:effectLst/>
                        </wps:spPr>
                        <wps:txbx>
                          <w:txbxContent>
                            <w:p w14:paraId="6CCE9D21" w14:textId="77777777" w:rsidR="001677A6" w:rsidRPr="00FE00FD" w:rsidRDefault="001677A6" w:rsidP="001677A6">
                              <w:pPr>
                                <w:pStyle w:val="NormalWeb"/>
                                <w:spacing w:before="0" w:beforeAutospacing="0" w:after="200" w:afterAutospacing="0" w:line="276" w:lineRule="auto"/>
                                <w:jc w:val="center"/>
                              </w:pPr>
                              <w:r>
                                <w:rPr>
                                  <w:rFonts w:eastAsia="Malgun Gothic"/>
                                  <w:sz w:val="20"/>
                                  <w:szCs w:val="20"/>
                                </w:rPr>
                                <w:t>-</w:t>
                              </w:r>
                              <w:r w:rsidRPr="00D13495">
                                <w:rPr>
                                  <w:rFonts w:eastAsia="Malgun Gothic"/>
                                  <w:sz w:val="20"/>
                                  <w:szCs w:val="20"/>
                                </w:rPr>
                                <w:t>.</w:t>
                              </w:r>
                              <w:r>
                                <w:rPr>
                                  <w:rFonts w:eastAsia="Malgun Gothic" w:hint="eastAsia"/>
                                  <w:sz w:val="20"/>
                                  <w:szCs w:val="20"/>
                                </w:rPr>
                                <w:t>38</w:t>
                              </w:r>
                              <w:r>
                                <w:rPr>
                                  <w:rFonts w:eastAsia="Malgun Gothic"/>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3017758" y="2559082"/>
                            <a:ext cx="727710" cy="260350"/>
                          </a:xfrm>
                          <a:prstGeom prst="rect">
                            <a:avLst/>
                          </a:prstGeom>
                          <a:noFill/>
                          <a:ln w="12700" cap="flat" cmpd="sng" algn="ctr">
                            <a:noFill/>
                            <a:prstDash val="solid"/>
                          </a:ln>
                          <a:effectLst/>
                        </wps:spPr>
                        <wps:txbx>
                          <w:txbxContent>
                            <w:p w14:paraId="4D6EF3B3"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.04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Rectangle 148"/>
                        <wps:cNvSpPr/>
                        <wps:spPr>
                          <a:xfrm>
                            <a:off x="3456618" y="1877294"/>
                            <a:ext cx="727710" cy="260350"/>
                          </a:xfrm>
                          <a:prstGeom prst="rect">
                            <a:avLst/>
                          </a:prstGeom>
                          <a:noFill/>
                          <a:ln w="12700" cap="flat" cmpd="sng" algn="ctr">
                            <a:noFill/>
                            <a:prstDash val="solid"/>
                          </a:ln>
                          <a:effectLst/>
                        </wps:spPr>
                        <wps:txbx>
                          <w:txbxContent>
                            <w:p w14:paraId="3487E57B"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05(A)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9" name="Rectangle 149"/>
                        <wps:cNvSpPr/>
                        <wps:spPr>
                          <a:xfrm>
                            <a:off x="4276823" y="1551215"/>
                            <a:ext cx="727710" cy="260350"/>
                          </a:xfrm>
                          <a:prstGeom prst="rect">
                            <a:avLst/>
                          </a:prstGeom>
                          <a:noFill/>
                          <a:ln w="12700" cap="flat" cmpd="sng" algn="ctr">
                            <a:noFill/>
                            <a:prstDash val="solid"/>
                          </a:ln>
                          <a:effectLst/>
                        </wps:spPr>
                        <wps:txbx>
                          <w:txbxContent>
                            <w:p w14:paraId="5C7B7626" w14:textId="77777777" w:rsidR="001677A6" w:rsidRDefault="001677A6" w:rsidP="001677A6">
                              <w:pPr>
                                <w:pStyle w:val="NormalWeb"/>
                                <w:spacing w:before="0" w:beforeAutospacing="0" w:after="200" w:afterAutospacing="0" w:line="276" w:lineRule="auto"/>
                                <w:jc w:val="center"/>
                              </w:pPr>
                              <w:r w:rsidRPr="00D13495">
                                <w:rPr>
                                  <w:rFonts w:eastAsia="Malgun Gothic"/>
                                  <w:color w:val="000000"/>
                                  <w:sz w:val="20"/>
                                  <w:szCs w:val="20"/>
                                </w:rPr>
                                <w:t>.</w:t>
                              </w:r>
                              <w:r>
                                <w:rPr>
                                  <w:rFonts w:eastAsia="Malgun Gothic" w:hint="eastAsia"/>
                                  <w:color w:val="000000"/>
                                  <w:sz w:val="20"/>
                                  <w:szCs w:val="20"/>
                                </w:rPr>
                                <w:t>33</w:t>
                              </w:r>
                              <w:r w:rsidRPr="00D13495">
                                <w:rPr>
                                  <w:rFonts w:eastAsia="Malgun Gothic"/>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a:off x="1124888" y="2020284"/>
                            <a:ext cx="727710" cy="260350"/>
                          </a:xfrm>
                          <a:prstGeom prst="rect">
                            <a:avLst/>
                          </a:prstGeom>
                          <a:noFill/>
                          <a:ln w="12700" cap="flat" cmpd="sng" algn="ctr">
                            <a:noFill/>
                            <a:prstDash val="solid"/>
                          </a:ln>
                          <a:effectLst/>
                        </wps:spPr>
                        <wps:txbx>
                          <w:txbxContent>
                            <w:p w14:paraId="0770812D"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1.45*</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1099107" y="3499402"/>
                            <a:ext cx="727710" cy="260350"/>
                          </a:xfrm>
                          <a:prstGeom prst="rect">
                            <a:avLst/>
                          </a:prstGeom>
                          <a:noFill/>
                          <a:ln w="12700" cap="flat" cmpd="sng" algn="ctr">
                            <a:noFill/>
                            <a:prstDash val="solid"/>
                          </a:ln>
                          <a:effectLst/>
                        </wps:spPr>
                        <wps:txbx>
                          <w:txbxContent>
                            <w:p w14:paraId="02184802"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w:t>
                              </w:r>
                              <w:r w:rsidRPr="00D13495">
                                <w:rPr>
                                  <w:rFonts w:eastAsia="Malgun Gothic"/>
                                  <w:color w:val="000000"/>
                                  <w:sz w:val="20"/>
                                  <w:szCs w:val="20"/>
                                </w:rPr>
                                <w:t>.</w:t>
                              </w:r>
                              <w:r>
                                <w:rPr>
                                  <w:rFonts w:eastAsia="Malgun Gothic"/>
                                  <w:color w:val="000000"/>
                                  <w:sz w:val="20"/>
                                  <w:szCs w:val="20"/>
                                </w:rPr>
                                <w:t>00***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Rectangle 155"/>
                        <wps:cNvSpPr/>
                        <wps:spPr>
                          <a:xfrm>
                            <a:off x="695454" y="147751"/>
                            <a:ext cx="1118870" cy="482600"/>
                          </a:xfrm>
                          <a:prstGeom prst="rect">
                            <a:avLst/>
                          </a:prstGeom>
                          <a:noFill/>
                          <a:ln w="12700" cap="flat" cmpd="sng" algn="ctr">
                            <a:solidFill>
                              <a:sysClr val="windowText" lastClr="000000"/>
                            </a:solidFill>
                            <a:prstDash val="solid"/>
                          </a:ln>
                          <a:effectLst/>
                        </wps:spPr>
                        <wps:txbx>
                          <w:txbxContent>
                            <w:p w14:paraId="788F3217"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Attitude toward seeking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 name="Rectangle 156"/>
                        <wps:cNvSpPr/>
                        <wps:spPr>
                          <a:xfrm>
                            <a:off x="1208075" y="1178569"/>
                            <a:ext cx="727075" cy="259715"/>
                          </a:xfrm>
                          <a:prstGeom prst="rect">
                            <a:avLst/>
                          </a:prstGeom>
                          <a:noFill/>
                          <a:ln w="12700" cap="flat" cmpd="sng" algn="ctr">
                            <a:noFill/>
                            <a:prstDash val="solid"/>
                          </a:ln>
                          <a:effectLst/>
                        </wps:spPr>
                        <wps:txbx>
                          <w:txbxContent>
                            <w:p w14:paraId="2881937F"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 name="Straight Arrow Connector 159"/>
                        <wps:cNvCnPr>
                          <a:stCxn id="155" idx="2"/>
                          <a:endCxn id="121" idx="1"/>
                        </wps:cNvCnPr>
                        <wps:spPr>
                          <a:xfrm>
                            <a:off x="1254889" y="630351"/>
                            <a:ext cx="5578301" cy="3486017"/>
                          </a:xfrm>
                          <a:prstGeom prst="straightConnector1">
                            <a:avLst/>
                          </a:prstGeom>
                          <a:noFill/>
                          <a:ln w="12700" cap="flat" cmpd="sng" algn="ctr">
                            <a:solidFill>
                              <a:sysClr val="windowText" lastClr="000000"/>
                            </a:solidFill>
                            <a:prstDash val="solid"/>
                            <a:tailEnd type="arrow"/>
                          </a:ln>
                          <a:effectLst/>
                        </wps:spPr>
                        <wps:bodyPr/>
                      </wps:wsp>
                      <wps:wsp>
                        <wps:cNvPr id="160" name="Rectangle 160"/>
                        <wps:cNvSpPr/>
                        <wps:spPr>
                          <a:xfrm>
                            <a:off x="5317165" y="3466479"/>
                            <a:ext cx="727075" cy="259715"/>
                          </a:xfrm>
                          <a:prstGeom prst="rect">
                            <a:avLst/>
                          </a:prstGeom>
                          <a:noFill/>
                          <a:ln w="12700" cap="flat" cmpd="sng" algn="ctr">
                            <a:noFill/>
                            <a:prstDash val="solid"/>
                          </a:ln>
                          <a:effectLst/>
                        </wps:spPr>
                        <wps:txbx>
                          <w:txbxContent>
                            <w:p w14:paraId="0E04325A" w14:textId="77777777" w:rsidR="001677A6" w:rsidRDefault="001677A6" w:rsidP="001677A6">
                              <w:pPr>
                                <w:pStyle w:val="NormalWeb"/>
                                <w:spacing w:before="0" w:beforeAutospacing="0" w:after="200" w:afterAutospacing="0" w:line="276" w:lineRule="auto"/>
                                <w:jc w:val="center"/>
                              </w:pPr>
                              <w:r w:rsidRPr="00D13495">
                                <w:rPr>
                                  <w:rFonts w:eastAsia="Malgun Gothic"/>
                                  <w:color w:val="000000"/>
                                  <w:sz w:val="20"/>
                                  <w:szCs w:val="20"/>
                                </w:rPr>
                                <w:t>.</w:t>
                              </w:r>
                              <w:r>
                                <w:rPr>
                                  <w:rFonts w:eastAsia="Malgun Gothic"/>
                                  <w:color w:val="000000"/>
                                  <w:sz w:val="20"/>
                                  <w:szCs w:val="20"/>
                                </w:rPr>
                                <w:t>19</w:t>
                              </w:r>
                              <w:r w:rsidRPr="00D13495">
                                <w:rPr>
                                  <w:rFonts w:eastAsia="Malgun Gothic"/>
                                  <w:color w:val="000000"/>
                                  <w:sz w:val="20"/>
                                  <w:szCs w:val="20"/>
                                </w:rPr>
                                <w:t>*</w:t>
                              </w:r>
                              <w:r w:rsidRPr="00D13495">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5317166" y="3855040"/>
                            <a:ext cx="727075" cy="259715"/>
                          </a:xfrm>
                          <a:prstGeom prst="rect">
                            <a:avLst/>
                          </a:prstGeom>
                          <a:noFill/>
                          <a:ln w="12700" cap="flat" cmpd="sng" algn="ctr">
                            <a:noFill/>
                            <a:prstDash val="solid"/>
                          </a:ln>
                          <a:effectLst/>
                        </wps:spPr>
                        <wps:txbx>
                          <w:txbxContent>
                            <w:p w14:paraId="520C578C"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5691225" y="4114758"/>
                            <a:ext cx="727075" cy="259715"/>
                          </a:xfrm>
                          <a:prstGeom prst="rect">
                            <a:avLst/>
                          </a:prstGeom>
                          <a:noFill/>
                          <a:ln w="12700" cap="flat" cmpd="sng" algn="ctr">
                            <a:noFill/>
                            <a:prstDash val="solid"/>
                          </a:ln>
                          <a:effectLst/>
                        </wps:spPr>
                        <wps:txbx>
                          <w:txbxContent>
                            <w:p w14:paraId="3E87802F"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a:off x="3845141" y="881393"/>
                            <a:ext cx="1006036" cy="259715"/>
                          </a:xfrm>
                          <a:prstGeom prst="rect">
                            <a:avLst/>
                          </a:prstGeom>
                          <a:noFill/>
                          <a:ln w="12700" cap="flat" cmpd="sng" algn="ctr">
                            <a:noFill/>
                            <a:prstDash val="solid"/>
                          </a:ln>
                          <a:effectLst/>
                        </wps:spPr>
                        <wps:txbx>
                          <w:txbxContent>
                            <w:p w14:paraId="6F4D5B3F"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.51*</w:t>
                              </w:r>
                              <w:r>
                                <w:rPr>
                                  <w:rFonts w:eastAsia="Malgun Gothic" w:hint="eastAsia"/>
                                  <w:color w:val="000000"/>
                                  <w:sz w:val="20"/>
                                  <w:szCs w:val="20"/>
                                </w:rPr>
                                <w:t xml:space="preserve"> (B</w:t>
                              </w:r>
                              <w:r w:rsidRPr="00D13495">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1" name="Straight Arrow Connector 221"/>
                        <wps:cNvCnPr>
                          <a:stCxn id="118" idx="2"/>
                          <a:endCxn id="121" idx="1"/>
                        </wps:cNvCnPr>
                        <wps:spPr>
                          <a:xfrm>
                            <a:off x="2871804" y="738874"/>
                            <a:ext cx="3961386" cy="3377494"/>
                          </a:xfrm>
                          <a:prstGeom prst="straightConnector1">
                            <a:avLst/>
                          </a:prstGeom>
                          <a:noFill/>
                          <a:ln w="12700" cap="flat" cmpd="sng" algn="ctr">
                            <a:solidFill>
                              <a:sysClr val="window" lastClr="FFFFFF">
                                <a:lumMod val="65000"/>
                              </a:sysClr>
                            </a:solidFill>
                            <a:prstDash val="solid"/>
                            <a:tailEnd type="arrow"/>
                          </a:ln>
                          <a:effectLst/>
                        </wps:spPr>
                        <wps:bodyPr/>
                      </wps:wsp>
                      <wps:wsp>
                        <wps:cNvPr id="265" name="Rectangle 265"/>
                        <wps:cNvSpPr/>
                        <wps:spPr>
                          <a:xfrm>
                            <a:off x="5736250" y="3177200"/>
                            <a:ext cx="1005840" cy="259080"/>
                          </a:xfrm>
                          <a:prstGeom prst="rect">
                            <a:avLst/>
                          </a:prstGeom>
                          <a:noFill/>
                          <a:ln w="12700" cap="flat" cmpd="sng" algn="ctr">
                            <a:noFill/>
                            <a:prstDash val="solid"/>
                          </a:ln>
                          <a:effectLst/>
                        </wps:spPr>
                        <wps:txbx>
                          <w:txbxContent>
                            <w:p w14:paraId="05B2675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.02** (</w:t>
                              </w:r>
                              <w:r>
                                <w:rPr>
                                  <w:rFonts w:eastAsia="Malgun Gothic" w:hint="eastAsia"/>
                                  <w:color w:val="000000"/>
                                  <w:sz w:val="20"/>
                                  <w:szCs w:val="20"/>
                                </w:rPr>
                                <w:t>C</w:t>
                              </w:r>
                              <w:r>
                                <w:rPr>
                                  <w:rFonts w:eastAsia="Malgun Gothic"/>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4F379E2" id="Canvas 154" o:spid="_x0000_s1106" editas="canvas" style="width:632.35pt;height:369.1pt;mso-position-horizontal-relative:char;mso-position-vertical-relative:line" coordsize="80308,4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">
                <v:shape id="_x0000_s1107" type="#_x0000_t75" style="position:absolute;width:80308;height:46875;visibility:visible;mso-wrap-style:square" stroked="t" strokecolor="white [3212]">
                  <v:fill o:detectmouseclick="t"/>
                  <v:shadow on="t" color="white [3212]" offset="0,4pt"/>
                  <v:path o:connecttype="none"/>
                </v:shape>
                <v:rect id="Rectangle 114" o:spid="_x0000_s1108" style="position:absolute;left:5395;top:41222;width:11420;height:4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" filled="f" strokecolor="windowText" strokeweight="1pt">
                  <v:textbox>
                    <w:txbxContent>
                      <w:p w14:paraId="7E4D192D" w14:textId="77777777" w:rsidR="001677A6" w:rsidRPr="0052024C" w:rsidRDefault="001677A6" w:rsidP="001677A6">
                        <w:pPr>
                          <w:jc w:val="center"/>
                          <w:rPr>
                            <w:rFonts w:ascii="Times New Roman" w:hAnsi="Times New Roman" w:cs="Times New Roman"/>
                          </w:rPr>
                        </w:pPr>
                        <w:r>
                          <w:rPr>
                            <w:rFonts w:ascii="Times New Roman" w:hAnsi="Times New Roman" w:cs="Times New Roman" w:hint="eastAsia"/>
                            <w:color w:val="000000" w:themeColor="text1"/>
                          </w:rPr>
                          <w:t>Perceived seeking control</w:t>
                        </w:r>
                      </w:p>
                    </w:txbxContent>
                  </v:textbox>
                </v:rect>
                <v:rect id="Rectangle 115" o:spid="_x0000_s1109" style="position:absolute;left:1262;top:25765;width:12433;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" filled="f" strokecolor="windowText" strokeweight="1pt">
                  <v:textbox>
                    <w:txbxContent>
                      <w:p w14:paraId="6ECBBE45"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Seeking-related subjective norms</w:t>
                        </w:r>
                        <w:r>
                          <w:rPr>
                            <w:rFonts w:eastAsia="Batang"/>
                            <w:sz w:val="22"/>
                            <w:szCs w:val="22"/>
                          </w:rPr>
                          <w:t> </w:t>
                        </w:r>
                      </w:p>
                    </w:txbxContent>
                  </v:textbox>
                </v:rect>
                <v:rect id="Rectangle 116" o:spid="_x0000_s1110" style="position:absolute;left:14258;top:14615;width:9049;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" filled="f" strokecolor="windowText" strokeweight="1pt">
                  <v:textbox>
                    <w:txbxContent>
                      <w:p w14:paraId="194F3EB3"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Perceived knowledge</w:t>
                        </w:r>
                        <w:r>
                          <w:rPr>
                            <w:rFonts w:eastAsia="Batang"/>
                            <w:sz w:val="22"/>
                            <w:szCs w:val="22"/>
                          </w:rPr>
                          <w:t> </w:t>
                        </w:r>
                      </w:p>
                    </w:txbxContent>
                  </v:textbox>
                </v:rect>
                <v:rect id="Rectangle 117" o:spid="_x0000_s1111" style="position:absolute;left:49943;top:16764;width:12929;height:6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" filled="f" strokecolor="windowText" strokeweight="1pt">
                  <v:textbox>
                    <w:txbxContent>
                      <w:p w14:paraId="10252695"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Perceived knowledge insufficiency</w:t>
                        </w:r>
                        <w:r>
                          <w:rPr>
                            <w:rFonts w:eastAsia="Batang"/>
                            <w:sz w:val="22"/>
                            <w:szCs w:val="22"/>
                          </w:rPr>
                          <w:t> </w:t>
                        </w:r>
                      </w:p>
                    </w:txbxContent>
                  </v:textbox>
                </v:rect>
                <v:rect id="Rectangle 118" o:spid="_x0000_s1112" style="position:absolute;left:23307;top:4099;width:10821;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" filled="f" strokecolor="windowText" strokeweight="1pt">
                  <v:textbox>
                    <w:txbxContent>
                      <w:p w14:paraId="7C45D587"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Risk jud</w:t>
                        </w:r>
                        <w:r>
                          <w:rPr>
                            <w:rFonts w:eastAsia="Batang"/>
                            <w:color w:val="000000"/>
                            <w:sz w:val="22"/>
                            <w:szCs w:val="22"/>
                          </w:rPr>
                          <w:t>gment</w:t>
                        </w:r>
                      </w:p>
                    </w:txbxContent>
                  </v:textbox>
                </v:rect>
                <v:rect id="Rectangle 119" o:spid="_x0000_s1113" style="position:absolute;left:52703;top:4899;width:11195;height:4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" filled="f" strokecolor="windowText" strokeweight="1pt">
                  <v:textbox>
                    <w:txbxContent>
                      <w:p w14:paraId="1E1D8D1D"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Affective risk response</w:t>
                        </w:r>
                      </w:p>
                    </w:txbxContent>
                  </v:textbox>
                </v:rect>
                <v:rect id="Rectangle 121" o:spid="_x0000_s1114" style="position:absolute;left:68331;top:38747;width:9049;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" filled="f" strokecolor="windowText" strokeweight="1pt">
                  <v:textbox>
                    <w:txbxContent>
                      <w:p w14:paraId="6EBB48C1"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 xml:space="preserve">Seeking </w:t>
                        </w:r>
                        <w:r>
                          <w:rPr>
                            <w:rFonts w:eastAsia="Batang"/>
                            <w:color w:val="000000"/>
                            <w:sz w:val="22"/>
                            <w:szCs w:val="22"/>
                          </w:rPr>
                          <w:t>intent</w:t>
                        </w:r>
                      </w:p>
                      <w:p w14:paraId="21E30F4C" w14:textId="77777777" w:rsidR="001677A6" w:rsidRDefault="001677A6" w:rsidP="001677A6">
                        <w:pPr>
                          <w:pStyle w:val="NormalWeb"/>
                          <w:spacing w:before="0" w:beforeAutospacing="0" w:after="200" w:afterAutospacing="0" w:line="276" w:lineRule="auto"/>
                          <w:jc w:val="center"/>
                        </w:pPr>
                      </w:p>
                    </w:txbxContent>
                  </v:textbox>
                </v:rect>
                <v:shape id="Straight Arrow Connector 122" o:spid="_x0000_s1115" type="#_x0000_t32" style="position:absolute;left:34128;top:5743;width:18575;height:1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" strokecolor="windowText" strokeweight="1pt">
                  <v:stroke endarrow="open"/>
                </v:shape>
                <v:shape id="Straight Arrow Connector 123" o:spid="_x0000_s1116" type="#_x0000_t32" style="position:absolute;left:12548;top:6303;width:6235;height:8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" strokecolor="windowText" strokeweight="1pt">
                  <v:stroke dashstyle="dash" endarrow="open"/>
                </v:shape>
                <v:shape id="Straight Arrow Connector 124" o:spid="_x0000_s1117" type="#_x0000_t32" style="position:absolute;left:13695;top:19454;width:5088;height:87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" strokecolor="windowText" strokeweight="1pt">
                  <v:stroke endarrow="open"/>
                </v:shape>
                <v:shape id="Straight Arrow Connector 125" o:spid="_x0000_s1118" type="#_x0000_t32" style="position:absolute;left:16815;top:19454;width:1968;height:241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" strokecolor="windowText" strokeweight="1pt">
                  <v:stroke endarrow="open"/>
                </v:shape>
                <v:shape id="Straight Arrow Connector 126" o:spid="_x0000_s1119" type="#_x0000_t32" style="position:absolute;left:12548;top:6303;width:37395;height:13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" strokecolor="windowText" strokeweight="1pt">
                  <v:stroke endarrow="open"/>
                </v:shape>
                <v:shape id="Straight Arrow Connector 127" o:spid="_x0000_s1120" type="#_x0000_t32" style="position:absolute;left:13695;top:28184;width:54636;height:12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" strokecolor="windowText" strokeweight="1pt">
                  <v:stroke endarrow="open"/>
                </v:shape>
                <v:shape id="Straight Arrow Connector 128" o:spid="_x0000_s1121" type="#_x0000_t32" style="position:absolute;left:23307;top:17035;width:26636;height:3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" strokecolor="#7f7f7f" strokeweight="1pt">
                  <v:stroke dashstyle="dash" endarrow="open"/>
                </v:shape>
                <v:shape id="Straight Arrow Connector 129" o:spid="_x0000_s1122" type="#_x0000_t32" style="position:absolute;left:62871;top:20198;width:9985;height:18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" strokecolor="windowText" strokeweight="1pt">
                  <v:stroke endarrow="open"/>
                </v:shape>
                <v:shape id="Straight Arrow Connector 130" o:spid="_x0000_s1123" type="#_x0000_t32" style="position:absolute;left:63898;top:7315;width:8958;height:31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" strokecolor="windowText" strokeweight="1pt">
                  <v:stroke dashstyle="dash" endarrow="open"/>
                </v:shape>
                <v:shape id="Straight Arrow Connector 131" o:spid="_x0000_s1124" type="#_x0000_t32" style="position:absolute;left:13695;top:23633;width:42712;height:45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" strokecolor="windowText" strokeweight="1pt">
                  <v:stroke dashstyle="dash" endarrow="open"/>
                </v:shape>
                <v:shape id="Straight Arrow Connector 132" o:spid="_x0000_s1125" type="#_x0000_t32" style="position:absolute;left:16815;top:41163;width:51516;height:2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" strokecolor="windowText" strokeweight="1pt">
                  <v:stroke endarrow="open"/>
                </v:shape>
                <v:shape id="Straight Arrow Connector 133" o:spid="_x0000_s1126" type="#_x0000_t32" style="position:absolute;left:56407;top:9732;width:1894;height:70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" strokecolor="windowText" strokeweight="1pt">
                  <v:stroke dashstyle="dash" endarrow="open"/>
                </v:shape>
                <v:shape id="Straight Arrow Connector 134" o:spid="_x0000_s1127" type="#_x0000_t32" style="position:absolute;left:13695;top:7315;width:39008;height:208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" strokecolor="#a6a6a6" strokeweight="1pt">
                  <v:stroke endarrow="open"/>
                </v:shape>
                <v:shape id="Straight Arrow Connector 135" o:spid="_x0000_s1128" type="#_x0000_t32" style="position:absolute;left:16815;top:23633;width:39592;height:200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" strokecolor="windowText" strokeweight="1pt">
                  <v:stroke endarrow="open"/>
                </v:shape>
                <v:rect id="Rectangle 140" o:spid="_x0000_s1129" style="position:absolute;left:42427;top:4303;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WxAAAANwAAAAPAAAAZHJzL2Rvd25yZXYueG1sRI9PSwMx&#10;EMXvgt8hjODNZhWR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L6661bEAAAA3AAAAA8A&#10;AAAAAAAAAAAAAAAABwIAAGRycy9kb3ducmV2LnhtbFBLBQYAAAAAAwADALcAAAD4AgAAAAA=&#10;" filled="f" stroked="f" strokeweight="1pt">
                  <v:textbox>
                    <w:txbxContent>
                      <w:p w14:paraId="1ECEA1C4"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.41*</w:t>
                        </w:r>
                        <w:r>
                          <w:rPr>
                            <w:rFonts w:eastAsia="Malgun Gothic" w:hint="eastAsia"/>
                            <w:color w:val="000000"/>
                            <w:sz w:val="20"/>
                            <w:szCs w:val="20"/>
                          </w:rPr>
                          <w:t>**</w:t>
                        </w:r>
                      </w:p>
                    </w:txbxContent>
                  </v:textbox>
                </v:rect>
                <v:rect id="Rectangle 141" o:spid="_x0000_s1130" style="position:absolute;left:70855;top:35479;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7NwQAAANwAAAAPAAAAZHJzL2Rvd25yZXYueG1sRE9LawIx&#10;EL4X/A9hBG81a5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NH2Ts3BAAAA3AAAAA8AAAAA&#10;AAAAAAAAAAAABwIAAGRycy9kb3ducmV2LnhtbFBLBQYAAAAAAwADALcAAAD1AgAAAAA=&#10;" filled="f" stroked="f" strokeweight="1pt">
                  <v:textbox>
                    <w:txbxContent>
                      <w:p w14:paraId="782096CB"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-.01</w:t>
                        </w:r>
                      </w:p>
                    </w:txbxContent>
                  </v:textbox>
                </v:rect>
                <v:rect id="Rectangle 142" o:spid="_x0000_s1131" style="position:absolute;left:65438;top:34664;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C6wQAAANwAAAAPAAAAZHJzL2Rvd25yZXYueG1sRE9LawIx&#10;EL4X/A9hBG81q0i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CEk0LrBAAAA3AAAAA8AAAAA&#10;AAAAAAAAAAAABwIAAGRycy9kb3ducmV2LnhtbFBLBQYAAAAAAwADALcAAAD1AgAAAAA=&#10;" filled="f" stroked="f" strokeweight="1pt">
                  <v:textbox>
                    <w:txbxContent>
                      <w:p w14:paraId="1545EB9A"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w:t>
                        </w:r>
                        <w:r>
                          <w:rPr>
                            <w:rFonts w:eastAsia="Malgun Gothic"/>
                            <w:color w:val="000000"/>
                            <w:sz w:val="20"/>
                            <w:szCs w:val="20"/>
                          </w:rPr>
                          <w:t>6***</w:t>
                        </w:r>
                      </w:p>
                    </w:txbxContent>
                  </v:textbox>
                </v:rect>
                <v:rect id="Rectangle 145" o:spid="_x0000_s1132" style="position:absolute;left:55318;top:13268;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" filled="f" stroked="f" strokeweight="1pt">
                  <v:textbox>
                    <w:txbxContent>
                      <w:p w14:paraId="366C1E2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02</w:t>
                        </w:r>
                      </w:p>
                    </w:txbxContent>
                  </v:textbox>
                </v:rect>
                <v:rect id="Rectangle 146" o:spid="_x0000_s1133" style="position:absolute;left:50777;top:25270;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" filled="f" stroked="f" strokeweight="1pt">
                  <v:textbox>
                    <w:txbxContent>
                      <w:p w14:paraId="6CCE9D21" w14:textId="77777777" w:rsidR="001677A6" w:rsidRPr="00FE00FD" w:rsidRDefault="001677A6" w:rsidP="001677A6">
                        <w:pPr>
                          <w:pStyle w:val="NormalWeb"/>
                          <w:spacing w:before="0" w:beforeAutospacing="0" w:after="200" w:afterAutospacing="0" w:line="276" w:lineRule="auto"/>
                          <w:jc w:val="center"/>
                        </w:pPr>
                        <w:r>
                          <w:rPr>
                            <w:rFonts w:eastAsia="Malgun Gothic"/>
                            <w:sz w:val="20"/>
                            <w:szCs w:val="20"/>
                          </w:rPr>
                          <w:t>-</w:t>
                        </w:r>
                        <w:r w:rsidRPr="00D13495">
                          <w:rPr>
                            <w:rFonts w:eastAsia="Malgun Gothic"/>
                            <w:sz w:val="20"/>
                            <w:szCs w:val="20"/>
                          </w:rPr>
                          <w:t>.</w:t>
                        </w:r>
                        <w:r>
                          <w:rPr>
                            <w:rFonts w:eastAsia="Malgun Gothic" w:hint="eastAsia"/>
                            <w:sz w:val="20"/>
                            <w:szCs w:val="20"/>
                          </w:rPr>
                          <w:t>38</w:t>
                        </w:r>
                        <w:r>
                          <w:rPr>
                            <w:rFonts w:eastAsia="Malgun Gothic"/>
                            <w:sz w:val="20"/>
                            <w:szCs w:val="20"/>
                          </w:rPr>
                          <w:t>*</w:t>
                        </w:r>
                      </w:p>
                    </w:txbxContent>
                  </v:textbox>
                </v:rect>
                <v:rect id="Rectangle 147" o:spid="_x0000_s1134" style="position:absolute;left:30177;top:25590;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" filled="f" stroked="f" strokeweight="1pt">
                  <v:textbox>
                    <w:txbxContent>
                      <w:p w14:paraId="4D6EF3B3"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.04</w:t>
                        </w:r>
                      </w:p>
                    </w:txbxContent>
                  </v:textbox>
                </v:rect>
                <v:rect id="Rectangle 148" o:spid="_x0000_s1135" style="position:absolute;left:34566;top:18772;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" filled="f" stroked="f" strokeweight="1pt">
                  <v:textbox>
                    <w:txbxContent>
                      <w:p w14:paraId="3487E57B"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05(A)</w:t>
                        </w:r>
                      </w:p>
                    </w:txbxContent>
                  </v:textbox>
                </v:rect>
                <v:rect id="Rectangle 149" o:spid="_x0000_s1136" style="position:absolute;left:42768;top:15512;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textbox>
                    <w:txbxContent>
                      <w:p w14:paraId="5C7B7626" w14:textId="77777777" w:rsidR="001677A6" w:rsidRDefault="001677A6" w:rsidP="001677A6">
                        <w:pPr>
                          <w:pStyle w:val="NormalWeb"/>
                          <w:spacing w:before="0" w:beforeAutospacing="0" w:after="200" w:afterAutospacing="0" w:line="276" w:lineRule="auto"/>
                          <w:jc w:val="center"/>
                        </w:pPr>
                        <w:r w:rsidRPr="00D13495">
                          <w:rPr>
                            <w:rFonts w:eastAsia="Malgun Gothic"/>
                            <w:color w:val="000000"/>
                            <w:sz w:val="20"/>
                            <w:szCs w:val="20"/>
                          </w:rPr>
                          <w:t>.</w:t>
                        </w:r>
                        <w:r>
                          <w:rPr>
                            <w:rFonts w:eastAsia="Malgun Gothic" w:hint="eastAsia"/>
                            <w:color w:val="000000"/>
                            <w:sz w:val="20"/>
                            <w:szCs w:val="20"/>
                          </w:rPr>
                          <w:t>33</w:t>
                        </w:r>
                        <w:r w:rsidRPr="00D13495">
                          <w:rPr>
                            <w:rFonts w:eastAsia="Malgun Gothic"/>
                            <w:color w:val="000000"/>
                            <w:sz w:val="20"/>
                            <w:szCs w:val="20"/>
                          </w:rPr>
                          <w:t>***</w:t>
                        </w:r>
                      </w:p>
                    </w:txbxContent>
                  </v:textbox>
                </v:rect>
                <v:rect id="Rectangle 150" o:spid="_x0000_s1137" style="position:absolute;left:11248;top:20202;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textbox>
                    <w:txbxContent>
                      <w:p w14:paraId="0770812D"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1.45*</w:t>
                        </w:r>
                        <w:r>
                          <w:rPr>
                            <w:rFonts w:eastAsia="Malgun Gothic" w:hint="eastAsia"/>
                            <w:color w:val="000000"/>
                            <w:sz w:val="20"/>
                            <w:szCs w:val="20"/>
                          </w:rPr>
                          <w:t>**</w:t>
                        </w:r>
                      </w:p>
                    </w:txbxContent>
                  </v:textbox>
                </v:rect>
                <v:rect id="Rectangle 151" o:spid="_x0000_s1138" style="position:absolute;left:10991;top:34994;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textbox>
                    <w:txbxContent>
                      <w:p w14:paraId="02184802"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w:t>
                        </w:r>
                        <w:r w:rsidRPr="00D13495">
                          <w:rPr>
                            <w:rFonts w:eastAsia="Malgun Gothic"/>
                            <w:color w:val="000000"/>
                            <w:sz w:val="20"/>
                            <w:szCs w:val="20"/>
                          </w:rPr>
                          <w:t>.</w:t>
                        </w:r>
                        <w:r>
                          <w:rPr>
                            <w:rFonts w:eastAsia="Malgun Gothic"/>
                            <w:color w:val="000000"/>
                            <w:sz w:val="20"/>
                            <w:szCs w:val="20"/>
                          </w:rPr>
                          <w:t>00***</w:t>
                        </w:r>
                      </w:p>
                    </w:txbxContent>
                  </v:textbox>
                </v:rect>
                <v:rect id="Rectangle 155" o:spid="_x0000_s1139" style="position:absolute;left:6954;top:1477;width:11189;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" filled="f" strokecolor="windowText" strokeweight="1pt">
                  <v:textbox>
                    <w:txbxContent>
                      <w:p w14:paraId="788F3217"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Attitude toward seeking</w:t>
                        </w:r>
                      </w:p>
                    </w:txbxContent>
                  </v:textbox>
                </v:rect>
                <v:rect id="Rectangle 156" o:spid="_x0000_s1140" style="position:absolute;left:12080;top:11785;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" filled="f" stroked="f" strokeweight="1pt">
                  <v:textbox>
                    <w:txbxContent>
                      <w:p w14:paraId="2881937F"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.04</w:t>
                        </w:r>
                      </w:p>
                    </w:txbxContent>
                  </v:textbox>
                </v:rect>
                <v:shape id="Straight Arrow Connector 159" o:spid="_x0000_s1141" type="#_x0000_t32" style="position:absolute;left:12548;top:6303;width:55783;height:34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" strokecolor="windowText" strokeweight="1pt">
                  <v:stroke endarrow="open"/>
                </v:shape>
                <v:rect id="Rectangle 160" o:spid="_x0000_s1142" style="position:absolute;left:53171;top:34664;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" filled="f" stroked="f" strokeweight="1pt">
                  <v:textbox>
                    <w:txbxContent>
                      <w:p w14:paraId="0E04325A" w14:textId="77777777" w:rsidR="001677A6" w:rsidRDefault="001677A6" w:rsidP="001677A6">
                        <w:pPr>
                          <w:pStyle w:val="NormalWeb"/>
                          <w:spacing w:before="0" w:beforeAutospacing="0" w:after="200" w:afterAutospacing="0" w:line="276" w:lineRule="auto"/>
                          <w:jc w:val="center"/>
                        </w:pPr>
                        <w:r w:rsidRPr="00D13495">
                          <w:rPr>
                            <w:rFonts w:eastAsia="Malgun Gothic"/>
                            <w:color w:val="000000"/>
                            <w:sz w:val="20"/>
                            <w:szCs w:val="20"/>
                          </w:rPr>
                          <w:t>.</w:t>
                        </w:r>
                        <w:r>
                          <w:rPr>
                            <w:rFonts w:eastAsia="Malgun Gothic"/>
                            <w:color w:val="000000"/>
                            <w:sz w:val="20"/>
                            <w:szCs w:val="20"/>
                          </w:rPr>
                          <w:t>19</w:t>
                        </w:r>
                        <w:r w:rsidRPr="00D13495">
                          <w:rPr>
                            <w:rFonts w:eastAsia="Malgun Gothic"/>
                            <w:color w:val="000000"/>
                            <w:sz w:val="20"/>
                            <w:szCs w:val="20"/>
                          </w:rPr>
                          <w:t>*</w:t>
                        </w:r>
                        <w:r w:rsidRPr="00D13495">
                          <w:rPr>
                            <w:rFonts w:eastAsia="Malgun Gothic" w:hint="eastAsia"/>
                            <w:color w:val="000000"/>
                            <w:sz w:val="20"/>
                            <w:szCs w:val="20"/>
                          </w:rPr>
                          <w:t>**</w:t>
                        </w:r>
                      </w:p>
                    </w:txbxContent>
                  </v:textbox>
                </v:rect>
                <v:rect id="Rectangle 161" o:spid="_x0000_s1143" style="position:absolute;left:53171;top:38550;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" filled="f" stroked="f" strokeweight="1pt">
                  <v:textbox>
                    <w:txbxContent>
                      <w:p w14:paraId="520C578C"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.07*</w:t>
                        </w:r>
                      </w:p>
                    </w:txbxContent>
                  </v:textbox>
                </v:rect>
                <v:rect id="Rectangle 162" o:spid="_x0000_s1144" style="position:absolute;left:56912;top:41147;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" filled="f" stroked="f" strokeweight="1pt">
                  <v:textbox>
                    <w:txbxContent>
                      <w:p w14:paraId="3E87802F"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.15***</w:t>
                        </w:r>
                      </w:p>
                    </w:txbxContent>
                  </v:textbox>
                </v:rect>
                <v:rect id="Rectangle 163" o:spid="_x0000_s1145" style="position:absolute;left:38451;top:8813;width:10060;height: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" filled="f" stroked="f" strokeweight="1pt">
                  <v:textbox>
                    <w:txbxContent>
                      <w:p w14:paraId="6F4D5B3F"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.51*</w:t>
                        </w:r>
                        <w:r>
                          <w:rPr>
                            <w:rFonts w:eastAsia="Malgun Gothic" w:hint="eastAsia"/>
                            <w:color w:val="000000"/>
                            <w:sz w:val="20"/>
                            <w:szCs w:val="20"/>
                          </w:rPr>
                          <w:t xml:space="preserve"> (B</w:t>
                        </w:r>
                        <w:r w:rsidRPr="00D13495">
                          <w:rPr>
                            <w:rFonts w:eastAsia="Malgun Gothic" w:hint="eastAsia"/>
                            <w:color w:val="000000"/>
                            <w:sz w:val="20"/>
                            <w:szCs w:val="20"/>
                          </w:rPr>
                          <w:t>)</w:t>
                        </w:r>
                      </w:p>
                    </w:txbxContent>
                  </v:textbox>
                </v:rect>
                <v:shape id="Straight Arrow Connector 221" o:spid="_x0000_s1146" type="#_x0000_t32" style="position:absolute;left:28718;top:7388;width:39613;height:33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" strokecolor="#a6a6a6" strokeweight="1pt">
                  <v:stroke endarrow="open"/>
                </v:shape>
                <v:rect id="Rectangle 265" o:spid="_x0000_s1147" style="position:absolute;left:57362;top:31772;width:10058;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SxAAAANwAAAAPAAAAZHJzL2Rvd25yZXYueG1sRI9Ba8JA&#10;FITvgv9heUJvulGo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D5dddLEAAAA3AAAAA8A&#10;AAAAAAAAAAAAAAAABwIAAGRycy9kb3ducmV2LnhtbFBLBQYAAAAAAwADALcAAAD4AgAAAAA=&#10;" filled="f" stroked="f" strokeweight="1pt">
                  <v:textbox>
                    <w:txbxContent>
                      <w:p w14:paraId="05B2675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.02** (</w:t>
                        </w:r>
                        <w:r>
                          <w:rPr>
                            <w:rFonts w:eastAsia="Malgun Gothic" w:hint="eastAsia"/>
                            <w:color w:val="000000"/>
                            <w:sz w:val="20"/>
                            <w:szCs w:val="20"/>
                          </w:rPr>
                          <w:t>C</w:t>
                        </w:r>
                        <w:r>
                          <w:rPr>
                            <w:rFonts w:eastAsia="Malgun Gothic"/>
                            <w:color w:val="000000"/>
                            <w:sz w:val="20"/>
                            <w:szCs w:val="20"/>
                          </w:rPr>
                          <w:t>)</w:t>
                        </w:r>
                      </w:p>
                    </w:txbxContent>
                  </v:textbox>
                </v:rect>
                <w10:anchorlock/>
              </v:group>
            </w:pict>
          </mc:Fallback>
        </mc:AlternateContent>
      </w:r>
    </w:p>
    <w:p w14:paraId="4A96DA2C" w14:textId="3A835386" w:rsidR="001677A6" w:rsidRPr="002A3754" w:rsidRDefault="001677A6" w:rsidP="001677A6">
      <w:pPr>
        <w:widowControl w:val="0"/>
        <w:wordWrap w:val="0"/>
        <w:autoSpaceDE w:val="0"/>
        <w:autoSpaceDN w:val="0"/>
        <w:spacing w:after="0" w:line="240" w:lineRule="auto"/>
        <w:rPr>
          <w:rFonts w:ascii="Times New Roman" w:eastAsia="Malgun Gothic" w:hAnsi="Times New Roman" w:cs="Times New Roman"/>
          <w:kern w:val="2"/>
          <w:sz w:val="24"/>
          <w:szCs w:val="24"/>
        </w:rPr>
      </w:pPr>
      <w:r w:rsidRPr="002A3754">
        <w:rPr>
          <w:rFonts w:ascii="Times New Roman" w:hAnsi="Times New Roman" w:cs="Times New Roman" w:hint="eastAsia"/>
          <w:b/>
          <w:i/>
          <w:sz w:val="24"/>
          <w:szCs w:val="24"/>
        </w:rPr>
        <w:t xml:space="preserve">Figure </w:t>
      </w:r>
      <w:r w:rsidRPr="002A3754">
        <w:rPr>
          <w:rFonts w:ascii="Times New Roman" w:hAnsi="Times New Roman" w:cs="Times New Roman"/>
          <w:b/>
          <w:i/>
          <w:sz w:val="24"/>
          <w:szCs w:val="24"/>
        </w:rPr>
        <w:t>3</w:t>
      </w:r>
      <w:r w:rsidRPr="002A3754">
        <w:rPr>
          <w:rFonts w:ascii="Times New Roman" w:hAnsi="Times New Roman" w:cs="Times New Roman" w:hint="eastAsia"/>
          <w:b/>
          <w:i/>
          <w:sz w:val="24"/>
          <w:szCs w:val="24"/>
        </w:rPr>
        <w:t>.</w:t>
      </w:r>
      <w:r w:rsidRPr="002A3754">
        <w:rPr>
          <w:rFonts w:ascii="Times New Roman" w:hAnsi="Times New Roman" w:cs="Times New Roman" w:hint="eastAsia"/>
          <w:b/>
          <w:sz w:val="24"/>
          <w:szCs w:val="24"/>
        </w:rPr>
        <w:t xml:space="preserve"> PRISM for Vaccine</w:t>
      </w:r>
      <w:r w:rsidRPr="002A3754">
        <w:rPr>
          <w:rFonts w:ascii="Times New Roman" w:hAnsi="Times New Roman" w:cs="Times New Roman"/>
          <w:b/>
          <w:sz w:val="24"/>
          <w:szCs w:val="24"/>
        </w:rPr>
        <w:t>-related</w:t>
      </w:r>
      <w:r w:rsidRPr="002A3754">
        <w:rPr>
          <w:rFonts w:ascii="Times New Roman" w:hAnsi="Times New Roman" w:cs="Times New Roman" w:hint="eastAsia"/>
          <w:b/>
          <w:sz w:val="24"/>
          <w:szCs w:val="24"/>
        </w:rPr>
        <w:t xml:space="preserve"> Risk Information Seeking</w:t>
      </w:r>
      <w:r w:rsidRPr="002A3754">
        <w:rPr>
          <w:rFonts w:ascii="Times New Roman" w:eastAsia="Malgun Gothic" w:hAnsi="Times New Roman" w:cs="Times New Roman"/>
          <w:kern w:val="2"/>
          <w:sz w:val="24"/>
          <w:szCs w:val="24"/>
        </w:rPr>
        <w:t xml:space="preserve"> </w:t>
      </w:r>
      <w:r w:rsidRPr="002A3754">
        <w:rPr>
          <w:rFonts w:ascii="Times New Roman" w:eastAsia="Malgun Gothic" w:hAnsi="Times New Roman" w:cs="Times New Roman" w:hint="eastAsia"/>
          <w:kern w:val="2"/>
          <w:sz w:val="24"/>
          <w:szCs w:val="24"/>
        </w:rPr>
        <w:t>(</w:t>
      </w:r>
      <w:r w:rsidRPr="002A3754">
        <w:rPr>
          <w:rFonts w:ascii="Times New Roman" w:eastAsia="Malgun Gothic" w:hAnsi="Times New Roman" w:cs="Times New Roman"/>
          <w:kern w:val="2"/>
          <w:sz w:val="24"/>
          <w:szCs w:val="24"/>
        </w:rPr>
        <w:t>Un</w:t>
      </w:r>
      <w:r w:rsidRPr="002A3754">
        <w:rPr>
          <w:rFonts w:ascii="Times New Roman" w:eastAsia="Malgun Gothic" w:hAnsi="Times New Roman" w:cs="Times New Roman" w:hint="eastAsia"/>
          <w:kern w:val="2"/>
          <w:sz w:val="24"/>
          <w:szCs w:val="24"/>
        </w:rPr>
        <w:t>standardized)</w:t>
      </w:r>
    </w:p>
    <w:p w14:paraId="183C9A76" w14:textId="77777777" w:rsidR="001677A6" w:rsidRPr="00DD56FA" w:rsidRDefault="001677A6" w:rsidP="001677A6">
      <w:pPr>
        <w:widowControl w:val="0"/>
        <w:wordWrap w:val="0"/>
        <w:autoSpaceDE w:val="0"/>
        <w:autoSpaceDN w:val="0"/>
        <w:spacing w:after="0" w:line="240" w:lineRule="auto"/>
        <w:rPr>
          <w:rFonts w:ascii="Times New Roman" w:eastAsia="Malgun Gothic" w:hAnsi="Times New Roman" w:cs="Times New Roman"/>
          <w:b/>
          <w:kern w:val="2"/>
          <w:sz w:val="24"/>
          <w:szCs w:val="24"/>
        </w:rPr>
      </w:pPr>
      <w:r w:rsidRPr="002A3754">
        <w:rPr>
          <w:rFonts w:ascii="Times New Roman" w:hAnsi="Times New Roman" w:cs="Times New Roman" w:hint="eastAsia"/>
          <w:i/>
          <w:color w:val="000000" w:themeColor="text1"/>
          <w:sz w:val="24"/>
          <w:szCs w:val="24"/>
        </w:rPr>
        <w:t xml:space="preserve">Note: </w:t>
      </w:r>
      <w:r w:rsidRPr="002A3754">
        <w:rPr>
          <w:rFonts w:ascii="Times New Roman" w:eastAsia="Malgun Gothic" w:hAnsi="Times New Roman" w:cs="Times New Roman"/>
          <w:kern w:val="2"/>
          <w:sz w:val="24"/>
          <w:szCs w:val="24"/>
        </w:rPr>
        <w:t>*</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.05;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.01;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.001</w:t>
      </w:r>
      <w:r w:rsidRPr="002A3754">
        <w:rPr>
          <w:rFonts w:ascii="Times New Roman" w:eastAsia="Malgun Gothic" w:hAnsi="Times New Roman" w:cs="Times New Roman"/>
          <w:b/>
          <w:kern w:val="2"/>
          <w:sz w:val="24"/>
          <w:szCs w:val="24"/>
        </w:rPr>
        <w:t xml:space="preserve">. </w:t>
      </w:r>
      <w:r w:rsidRPr="002A3754">
        <w:rPr>
          <w:rFonts w:ascii="Times New Roman" w:eastAsia="Malgun Gothic" w:hAnsi="Times New Roman" w:cs="Times New Roman"/>
          <w:kern w:val="2"/>
          <w:sz w:val="24"/>
          <w:szCs w:val="24"/>
        </w:rPr>
        <w:t>Fit Indices</w:t>
      </w:r>
      <w:r w:rsidRPr="002A3754">
        <w:rPr>
          <w:rFonts w:ascii="Times New Roman" w:eastAsia="Malgun Gothic" w:hAnsi="Times New Roman" w:cs="Times New Roman" w:hint="eastAsia"/>
          <w:kern w:val="2"/>
          <w:sz w:val="24"/>
          <w:szCs w:val="24"/>
        </w:rPr>
        <w:t>:</w:t>
      </w:r>
      <w:r w:rsidRPr="002A3754">
        <w:rPr>
          <w:rFonts w:ascii="Times New Roman" w:eastAsia="Malgun Gothic" w:hAnsi="Times New Roman" w:cs="Times New Roman"/>
          <w:kern w:val="2"/>
          <w:sz w:val="24"/>
          <w:szCs w:val="24"/>
        </w:rPr>
        <w:t xml:space="preserve"> CMIN = 4.76, DF = 5,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 .</w:t>
      </w:r>
      <w:r w:rsidRPr="002A3754">
        <w:rPr>
          <w:rFonts w:ascii="Times New Roman" w:eastAsia="Malgun Gothic" w:hAnsi="Times New Roman" w:cs="Times New Roman" w:hint="eastAsia"/>
          <w:kern w:val="2"/>
          <w:sz w:val="24"/>
          <w:szCs w:val="24"/>
        </w:rPr>
        <w:t>45</w:t>
      </w:r>
      <w:r w:rsidRPr="002A3754">
        <w:rPr>
          <w:rFonts w:ascii="Times New Roman" w:eastAsia="Malgun Gothic" w:hAnsi="Times New Roman" w:cs="Times New Roman"/>
          <w:kern w:val="2"/>
          <w:sz w:val="24"/>
          <w:szCs w:val="24"/>
        </w:rPr>
        <w:t>, RMSEA = .00, CFI = 1.</w:t>
      </w:r>
      <w:r w:rsidRPr="002A3754">
        <w:rPr>
          <w:rFonts w:ascii="Times New Roman" w:eastAsia="Malgun Gothic" w:hAnsi="Times New Roman" w:cs="Times New Roman" w:hint="eastAsia"/>
          <w:kern w:val="2"/>
          <w:sz w:val="24"/>
          <w:szCs w:val="24"/>
        </w:rPr>
        <w:t>00</w:t>
      </w:r>
      <w:r w:rsidRPr="002A3754">
        <w:rPr>
          <w:rFonts w:ascii="Times New Roman" w:eastAsia="Malgun Gothic" w:hAnsi="Times New Roman" w:cs="Times New Roman"/>
          <w:kern w:val="2"/>
          <w:sz w:val="24"/>
          <w:szCs w:val="24"/>
        </w:rPr>
        <w:t xml:space="preserve">, AIC = 66.76, </w:t>
      </w:r>
      <w:r w:rsidRPr="002A3754">
        <w:rPr>
          <w:rFonts w:ascii="Times New Roman" w:eastAsia="Malgun Gothic" w:hAnsi="Times New Roman" w:cs="Times New Roman" w:hint="eastAsia"/>
          <w:kern w:val="2"/>
          <w:sz w:val="24"/>
          <w:szCs w:val="24"/>
        </w:rPr>
        <w:t>SRMR = .0</w:t>
      </w:r>
      <w:r w:rsidRPr="002A3754">
        <w:rPr>
          <w:rFonts w:ascii="Times New Roman" w:eastAsia="Malgun Gothic" w:hAnsi="Times New Roman" w:cs="Times New Roman"/>
          <w:kern w:val="2"/>
          <w:sz w:val="24"/>
          <w:szCs w:val="24"/>
        </w:rPr>
        <w:t>1.</w:t>
      </w:r>
      <w:r w:rsidRPr="002A3754">
        <w:rPr>
          <w:rFonts w:ascii="Times New Roman" w:eastAsia="Malgun Gothic" w:hAnsi="Times New Roman" w:cs="Times New Roman" w:hint="eastAsia"/>
          <w:kern w:val="2"/>
          <w:sz w:val="24"/>
          <w:szCs w:val="24"/>
        </w:rPr>
        <w:t xml:space="preserve"> </w:t>
      </w:r>
    </w:p>
    <w:p w14:paraId="67FE577D" w14:textId="77777777" w:rsidR="001677A6" w:rsidRPr="002A3754" w:rsidRDefault="001677A6" w:rsidP="001677A6">
      <w:pPr>
        <w:widowControl w:val="0"/>
        <w:wordWrap w:val="0"/>
        <w:autoSpaceDE w:val="0"/>
        <w:autoSpaceDN w:val="0"/>
        <w:spacing w:after="0" w:line="240" w:lineRule="auto"/>
        <w:rPr>
          <w:rFonts w:ascii="Times New Roman" w:hAnsi="Times New Roman" w:cs="Times New Roman"/>
          <w:color w:val="000000" w:themeColor="text1"/>
          <w:sz w:val="24"/>
          <w:szCs w:val="24"/>
        </w:rPr>
      </w:pPr>
      <w:r w:rsidRPr="002A3754">
        <w:rPr>
          <w:rFonts w:ascii="Times New Roman" w:hAnsi="Times New Roman" w:cs="Times New Roman"/>
          <w:color w:val="000000" w:themeColor="text1"/>
          <w:sz w:val="24"/>
          <w:szCs w:val="24"/>
        </w:rPr>
        <w:t>(A): Perceived knowledge threshold controlled for perceived knowledge.</w:t>
      </w:r>
    </w:p>
    <w:p w14:paraId="236F4036" w14:textId="77777777" w:rsidR="001677A6" w:rsidRPr="002A3754" w:rsidRDefault="001677A6" w:rsidP="001677A6">
      <w:pPr>
        <w:widowControl w:val="0"/>
        <w:wordWrap w:val="0"/>
        <w:autoSpaceDE w:val="0"/>
        <w:autoSpaceDN w:val="0"/>
        <w:spacing w:after="0" w:line="240" w:lineRule="auto"/>
        <w:rPr>
          <w:rFonts w:ascii="Times New Roman" w:hAnsi="Times New Roman" w:cs="Times New Roman"/>
          <w:color w:val="000000" w:themeColor="text1"/>
          <w:sz w:val="24"/>
          <w:szCs w:val="24"/>
        </w:rPr>
      </w:pPr>
      <w:r w:rsidRPr="002A3754">
        <w:rPr>
          <w:rFonts w:ascii="Times New Roman" w:hAnsi="Times New Roman" w:cs="Times New Roman" w:hint="eastAsia"/>
          <w:color w:val="000000" w:themeColor="text1"/>
          <w:sz w:val="24"/>
          <w:szCs w:val="24"/>
        </w:rPr>
        <w:t>(B</w:t>
      </w:r>
      <w:r w:rsidRPr="002A3754">
        <w:rPr>
          <w:rFonts w:ascii="Times New Roman" w:hAnsi="Times New Roman" w:cs="Times New Roman"/>
          <w:color w:val="000000" w:themeColor="text1"/>
          <w:sz w:val="24"/>
          <w:szCs w:val="24"/>
        </w:rPr>
        <w:t>)</w:t>
      </w:r>
      <w:r w:rsidRPr="002A3754">
        <w:rPr>
          <w:rFonts w:ascii="Times New Roman" w:hAnsi="Times New Roman" w:cs="Times New Roman" w:hint="eastAsia"/>
          <w:color w:val="000000" w:themeColor="text1"/>
          <w:sz w:val="24"/>
          <w:szCs w:val="24"/>
        </w:rPr>
        <w:t xml:space="preserve"> and </w:t>
      </w:r>
      <w:r w:rsidRPr="002A3754">
        <w:rPr>
          <w:rFonts w:ascii="Times New Roman" w:hAnsi="Times New Roman" w:cs="Times New Roman"/>
          <w:color w:val="000000" w:themeColor="text1"/>
          <w:sz w:val="24"/>
          <w:szCs w:val="24"/>
        </w:rPr>
        <w:t>(</w:t>
      </w:r>
      <w:r w:rsidRPr="002A3754">
        <w:rPr>
          <w:rFonts w:ascii="Times New Roman" w:hAnsi="Times New Roman" w:cs="Times New Roman" w:hint="eastAsia"/>
          <w:color w:val="000000" w:themeColor="text1"/>
          <w:sz w:val="24"/>
          <w:szCs w:val="24"/>
        </w:rPr>
        <w:t xml:space="preserve">C) were added according to the suggestions of the modification indices in the AMOS software. </w:t>
      </w:r>
    </w:p>
    <w:p w14:paraId="5561CCB0" w14:textId="77777777" w:rsidR="001677A6" w:rsidRDefault="001677A6" w:rsidP="007317DD">
      <w:pPr>
        <w:pStyle w:val="Heading2"/>
        <w:rPr>
          <w:i w:val="0"/>
        </w:rPr>
      </w:pPr>
    </w:p>
    <w:p w14:paraId="143EA3C1" w14:textId="77777777" w:rsidR="001677A6" w:rsidRDefault="001677A6" w:rsidP="007317DD">
      <w:pPr>
        <w:pStyle w:val="Heading2"/>
        <w:rPr>
          <w:i w:val="0"/>
        </w:rPr>
        <w:sectPr w:rsidR="001677A6" w:rsidSect="001677A6">
          <w:pgSz w:w="16838" w:h="11906" w:orient="landscape"/>
          <w:pgMar w:top="1440" w:right="1440" w:bottom="1440" w:left="1440" w:header="708" w:footer="708" w:gutter="0"/>
          <w:cols w:space="708"/>
          <w:docGrid w:linePitch="360"/>
        </w:sectPr>
      </w:pPr>
    </w:p>
    <w:p w14:paraId="73124181" w14:textId="4E11999B" w:rsidR="00FE05D5" w:rsidRPr="004F3545" w:rsidRDefault="00FE05D5" w:rsidP="007317DD">
      <w:pPr>
        <w:pStyle w:val="Heading2"/>
        <w:rPr>
          <w:i w:val="0"/>
        </w:rPr>
      </w:pPr>
      <w:r w:rsidRPr="004F3545">
        <w:rPr>
          <w:i w:val="0"/>
        </w:rPr>
        <w:lastRenderedPageBreak/>
        <w:t>Testing the</w:t>
      </w:r>
      <w:r w:rsidR="00D97496" w:rsidRPr="004F3545">
        <w:rPr>
          <w:i w:val="0"/>
        </w:rPr>
        <w:t xml:space="preserve"> Extended</w:t>
      </w:r>
      <w:r w:rsidRPr="004F3545">
        <w:rPr>
          <w:i w:val="0"/>
        </w:rPr>
        <w:t xml:space="preserve"> PRISM with </w:t>
      </w:r>
      <w:r w:rsidR="00D97496" w:rsidRPr="004F3545">
        <w:rPr>
          <w:i w:val="0"/>
        </w:rPr>
        <w:t xml:space="preserve">the Outcome of </w:t>
      </w:r>
      <w:r w:rsidRPr="004F3545">
        <w:rPr>
          <w:i w:val="0"/>
        </w:rPr>
        <w:t>Information Avoidance</w:t>
      </w:r>
    </w:p>
    <w:p w14:paraId="615C4D53" w14:textId="72A6A7AB" w:rsidR="006F62BB" w:rsidRPr="00362789" w:rsidRDefault="00FA347B" w:rsidP="006F62BB">
      <w:pPr>
        <w:widowControl w:val="0"/>
        <w:autoSpaceDE w:val="0"/>
        <w:autoSpaceDN w:val="0"/>
        <w:spacing w:after="0" w:line="480" w:lineRule="auto"/>
        <w:ind w:firstLine="720"/>
        <w:rPr>
          <w:rFonts w:ascii="Times New Roman" w:eastAsia="Malgun Gothic" w:hAnsi="Times New Roman" w:cs="Times New Roman"/>
          <w:kern w:val="2"/>
          <w:sz w:val="24"/>
        </w:rPr>
      </w:pPr>
      <w:r w:rsidRPr="00362789">
        <w:rPr>
          <w:rFonts w:ascii="Times New Roman" w:eastAsiaTheme="minorEastAsia" w:hAnsi="Times New Roman" w:cs="Times New Roman"/>
          <w:sz w:val="24"/>
          <w:szCs w:val="24"/>
        </w:rPr>
        <w:t xml:space="preserve">To </w:t>
      </w:r>
      <w:r w:rsidR="00B33829" w:rsidRPr="00362789">
        <w:rPr>
          <w:rFonts w:ascii="Times New Roman" w:eastAsiaTheme="minorEastAsia" w:hAnsi="Times New Roman" w:cs="Times New Roman"/>
          <w:sz w:val="24"/>
          <w:szCs w:val="24"/>
        </w:rPr>
        <w:t xml:space="preserve">investigate </w:t>
      </w:r>
      <w:r w:rsidR="00B77F2E" w:rsidRPr="00362789">
        <w:rPr>
          <w:rFonts w:ascii="Times New Roman" w:eastAsiaTheme="minorEastAsia" w:hAnsi="Times New Roman" w:cs="Times New Roman"/>
          <w:sz w:val="24"/>
          <w:szCs w:val="24"/>
        </w:rPr>
        <w:t>RQ1</w:t>
      </w:r>
      <w:r w:rsidRPr="00362789">
        <w:rPr>
          <w:rFonts w:ascii="Times New Roman" w:eastAsiaTheme="minorEastAsia" w:hAnsi="Times New Roman" w:cs="Times New Roman"/>
          <w:sz w:val="24"/>
          <w:szCs w:val="24"/>
        </w:rPr>
        <w:t xml:space="preserve">, the PRISM model with the outcome of information avoidance </w:t>
      </w:r>
      <w:r w:rsidRPr="00362789">
        <w:rPr>
          <w:rFonts w:ascii="Times New Roman" w:eastAsia="Malgun Gothic" w:hAnsi="Times New Roman" w:cs="Times New Roman"/>
          <w:kern w:val="2"/>
          <w:sz w:val="24"/>
          <w:szCs w:val="24"/>
          <w:lang w:eastAsia="ko-KR"/>
        </w:rPr>
        <w:t xml:space="preserve">was </w:t>
      </w:r>
      <w:r w:rsidRPr="00362789">
        <w:rPr>
          <w:rFonts w:ascii="Times New Roman" w:eastAsiaTheme="minorEastAsia" w:hAnsi="Times New Roman" w:cs="Times New Roman"/>
          <w:sz w:val="24"/>
          <w:szCs w:val="24"/>
        </w:rPr>
        <w:t>run in the context of HPV risks</w:t>
      </w:r>
      <w:r w:rsidR="00B33829" w:rsidRPr="00362789">
        <w:rPr>
          <w:rFonts w:ascii="Times New Roman" w:eastAsiaTheme="minorEastAsia" w:hAnsi="Times New Roman" w:cs="Times New Roman"/>
          <w:sz w:val="24"/>
          <w:szCs w:val="24"/>
        </w:rPr>
        <w:t xml:space="preserve"> </w:t>
      </w:r>
      <w:r w:rsidR="00635DF6">
        <w:rPr>
          <w:rFonts w:ascii="Times New Roman" w:eastAsiaTheme="minorEastAsia" w:hAnsi="Times New Roman" w:cs="Times New Roman"/>
          <w:sz w:val="24"/>
          <w:szCs w:val="24"/>
        </w:rPr>
        <w:t>and</w:t>
      </w:r>
      <w:r w:rsidR="00B33829" w:rsidRPr="00362789">
        <w:rPr>
          <w:rFonts w:ascii="Times New Roman" w:eastAsiaTheme="minorEastAsia" w:hAnsi="Times New Roman" w:cs="Times New Roman"/>
          <w:sz w:val="24"/>
          <w:szCs w:val="24"/>
        </w:rPr>
        <w:t xml:space="preserve"> vaccine-related risks. T</w:t>
      </w:r>
      <w:r w:rsidRPr="00362789">
        <w:rPr>
          <w:rFonts w:ascii="Times New Roman" w:eastAsiaTheme="minorEastAsia" w:hAnsi="Times New Roman" w:cs="Times New Roman"/>
          <w:sz w:val="24"/>
          <w:szCs w:val="24"/>
        </w:rPr>
        <w:t>he m</w:t>
      </w:r>
      <w:r w:rsidRPr="00362789">
        <w:rPr>
          <w:rFonts w:ascii="Times New Roman" w:eastAsia="Malgun Gothic" w:hAnsi="Times New Roman" w:cs="Times New Roman"/>
          <w:kern w:val="2"/>
          <w:sz w:val="24"/>
          <w:lang w:eastAsia="ko-KR"/>
        </w:rPr>
        <w:t>odel fit indices are as follows:</w:t>
      </w:r>
      <w:r w:rsidR="00B77F2E" w:rsidRPr="00362789">
        <w:rPr>
          <w:rFonts w:ascii="Times New Roman" w:eastAsia="Malgun Gothic" w:hAnsi="Times New Roman" w:cs="Times New Roman"/>
          <w:kern w:val="2"/>
          <w:sz w:val="24"/>
          <w:lang w:eastAsia="ko-KR"/>
        </w:rPr>
        <w:t xml:space="preserve"> for the HPV risk model,</w:t>
      </w:r>
      <w:r w:rsidRPr="00362789">
        <w:rPr>
          <w:rFonts w:ascii="Times New Roman" w:eastAsia="Malgun Gothic" w:hAnsi="Times New Roman" w:cs="Times New Roman"/>
          <w:kern w:val="2"/>
          <w:sz w:val="24"/>
          <w:lang w:eastAsia="ko-KR"/>
        </w:rPr>
        <w:t xml:space="preserve"> </w:t>
      </w:r>
      <w:r w:rsidR="00602583" w:rsidRPr="00362789">
        <w:rPr>
          <w:rFonts w:ascii="Times New Roman" w:eastAsia="Malgun Gothic" w:hAnsi="Times New Roman" w:cs="Times New Roman"/>
          <w:kern w:val="2"/>
          <w:sz w:val="24"/>
          <w:szCs w:val="24"/>
        </w:rPr>
        <w:t>CMIN</w:t>
      </w:r>
      <w:r w:rsidR="00C8198B">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w:t>
      </w:r>
      <w:r w:rsidR="00C8198B">
        <w:rPr>
          <w:rFonts w:ascii="Times New Roman" w:eastAsia="Malgun Gothic" w:hAnsi="Times New Roman" w:cs="Times New Roman"/>
          <w:kern w:val="2"/>
          <w:sz w:val="24"/>
          <w:szCs w:val="24"/>
        </w:rPr>
        <w:t> </w:t>
      </w:r>
      <w:r w:rsidR="00B10530" w:rsidRPr="00362789">
        <w:rPr>
          <w:rFonts w:ascii="Times New Roman" w:eastAsia="Malgun Gothic" w:hAnsi="Times New Roman" w:cs="Times New Roman"/>
          <w:kern w:val="2"/>
          <w:sz w:val="24"/>
          <w:szCs w:val="24"/>
        </w:rPr>
        <w:t>15.54</w:t>
      </w:r>
      <w:r w:rsidR="00602583" w:rsidRPr="00362789">
        <w:rPr>
          <w:rFonts w:ascii="Times New Roman" w:eastAsia="Malgun Gothic" w:hAnsi="Times New Roman" w:cs="Times New Roman"/>
          <w:kern w:val="2"/>
          <w:sz w:val="24"/>
          <w:szCs w:val="24"/>
        </w:rPr>
        <w:t>, DF</w:t>
      </w:r>
      <w:r w:rsidR="00C8198B">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w:t>
      </w:r>
      <w:r w:rsidR="00C8198B">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 xml:space="preserve">5, </w:t>
      </w:r>
      <w:r w:rsidR="00B10530" w:rsidRPr="00362789">
        <w:rPr>
          <w:rFonts w:ascii="Times New Roman" w:eastAsia="Malgun Gothic" w:hAnsi="Times New Roman" w:cs="Times New Roman"/>
          <w:i/>
          <w:kern w:val="2"/>
          <w:sz w:val="24"/>
          <w:szCs w:val="24"/>
        </w:rPr>
        <w:t>p</w:t>
      </w:r>
      <w:r w:rsidR="00C8198B">
        <w:rPr>
          <w:rFonts w:ascii="Times New Roman" w:eastAsia="Malgun Gothic" w:hAnsi="Times New Roman" w:cs="Times New Roman"/>
          <w:i/>
          <w:kern w:val="2"/>
          <w:sz w:val="24"/>
          <w:szCs w:val="24"/>
        </w:rPr>
        <w:t> </w:t>
      </w:r>
      <w:r w:rsidR="00B10530" w:rsidRPr="00362789">
        <w:rPr>
          <w:rFonts w:ascii="Times New Roman" w:eastAsia="Malgun Gothic" w:hAnsi="Times New Roman" w:cs="Times New Roman"/>
          <w:kern w:val="2"/>
          <w:sz w:val="24"/>
          <w:szCs w:val="24"/>
        </w:rPr>
        <w:t>&lt;</w:t>
      </w:r>
      <w:r w:rsidR="00C8198B">
        <w:rPr>
          <w:rFonts w:ascii="Times New Roman" w:eastAsia="Malgun Gothic" w:hAnsi="Times New Roman" w:cs="Times New Roman"/>
          <w:kern w:val="2"/>
          <w:sz w:val="24"/>
          <w:szCs w:val="24"/>
        </w:rPr>
        <w:t> </w:t>
      </w:r>
      <w:r w:rsidR="00B10530" w:rsidRPr="00362789">
        <w:rPr>
          <w:rFonts w:ascii="Times New Roman" w:eastAsia="Malgun Gothic" w:hAnsi="Times New Roman" w:cs="Times New Roman"/>
          <w:kern w:val="2"/>
          <w:sz w:val="24"/>
          <w:szCs w:val="24"/>
        </w:rPr>
        <w:t xml:space="preserve">.01, </w:t>
      </w:r>
      <w:r w:rsidR="00602583" w:rsidRPr="00362789">
        <w:rPr>
          <w:rFonts w:ascii="Times New Roman" w:eastAsia="Malgun Gothic" w:hAnsi="Times New Roman" w:cs="Times New Roman"/>
          <w:kern w:val="2"/>
          <w:sz w:val="24"/>
          <w:szCs w:val="24"/>
        </w:rPr>
        <w:t>RMSEA</w:t>
      </w:r>
      <w:r w:rsidR="00C8198B">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w:t>
      </w:r>
      <w:r w:rsidR="00C8198B">
        <w:rPr>
          <w:rFonts w:ascii="Times New Roman" w:eastAsia="Malgun Gothic" w:hAnsi="Times New Roman" w:cs="Times New Roman"/>
          <w:kern w:val="2"/>
          <w:sz w:val="24"/>
          <w:szCs w:val="24"/>
        </w:rPr>
        <w:t> </w:t>
      </w:r>
      <w:r w:rsidR="00D4444E" w:rsidRPr="00362789">
        <w:rPr>
          <w:rFonts w:ascii="Times New Roman" w:eastAsia="Malgun Gothic" w:hAnsi="Times New Roman" w:cs="Times New Roman"/>
          <w:kern w:val="2"/>
          <w:sz w:val="24"/>
          <w:szCs w:val="24"/>
        </w:rPr>
        <w:t>.0</w:t>
      </w:r>
      <w:r w:rsidR="00B10530" w:rsidRPr="00362789">
        <w:rPr>
          <w:rFonts w:ascii="Times New Roman" w:eastAsia="Malgun Gothic" w:hAnsi="Times New Roman" w:cs="Times New Roman" w:hint="eastAsia"/>
          <w:kern w:val="2"/>
          <w:sz w:val="24"/>
          <w:szCs w:val="24"/>
        </w:rPr>
        <w:t>8</w:t>
      </w:r>
      <w:r w:rsidR="00602583" w:rsidRPr="00362789">
        <w:rPr>
          <w:rFonts w:ascii="Times New Roman" w:eastAsia="Malgun Gothic" w:hAnsi="Times New Roman" w:cs="Times New Roman"/>
          <w:kern w:val="2"/>
          <w:sz w:val="24"/>
          <w:szCs w:val="24"/>
        </w:rPr>
        <w:t>, CFI</w:t>
      </w:r>
      <w:r w:rsidR="00C8198B">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w:t>
      </w:r>
      <w:r w:rsidR="00C8198B">
        <w:rPr>
          <w:rFonts w:ascii="Times New Roman" w:eastAsia="Malgun Gothic" w:hAnsi="Times New Roman" w:cs="Times New Roman"/>
          <w:kern w:val="2"/>
          <w:sz w:val="24"/>
          <w:szCs w:val="24"/>
        </w:rPr>
        <w:t> </w:t>
      </w:r>
      <w:r w:rsidR="00D4444E" w:rsidRPr="00362789">
        <w:rPr>
          <w:rFonts w:ascii="Times New Roman" w:eastAsia="Malgun Gothic" w:hAnsi="Times New Roman" w:cs="Times New Roman"/>
          <w:kern w:val="2"/>
          <w:sz w:val="24"/>
          <w:szCs w:val="24"/>
        </w:rPr>
        <w:t>.</w:t>
      </w:r>
      <w:r w:rsidR="00B10530" w:rsidRPr="00362789">
        <w:rPr>
          <w:rFonts w:ascii="Times New Roman" w:eastAsia="Malgun Gothic" w:hAnsi="Times New Roman" w:cs="Times New Roman"/>
          <w:kern w:val="2"/>
          <w:sz w:val="24"/>
          <w:szCs w:val="24"/>
        </w:rPr>
        <w:t>99</w:t>
      </w:r>
      <w:r w:rsidR="00602583" w:rsidRPr="00362789">
        <w:rPr>
          <w:rFonts w:ascii="Times New Roman" w:eastAsia="Malgun Gothic" w:hAnsi="Times New Roman" w:cs="Times New Roman"/>
          <w:kern w:val="2"/>
          <w:sz w:val="24"/>
          <w:szCs w:val="24"/>
        </w:rPr>
        <w:t>, AIC</w:t>
      </w:r>
      <w:r w:rsidR="00C8198B">
        <w:rPr>
          <w:rFonts w:ascii="Times New Roman" w:eastAsia="Malgun Gothic" w:hAnsi="Times New Roman" w:cs="Times New Roman"/>
          <w:kern w:val="2"/>
          <w:sz w:val="24"/>
          <w:szCs w:val="24"/>
        </w:rPr>
        <w:t> </w:t>
      </w:r>
      <w:r w:rsidR="00602583" w:rsidRPr="00362789">
        <w:rPr>
          <w:rFonts w:ascii="Times New Roman" w:eastAsia="Malgun Gothic" w:hAnsi="Times New Roman" w:cs="Times New Roman"/>
          <w:kern w:val="2"/>
          <w:sz w:val="24"/>
          <w:szCs w:val="24"/>
        </w:rPr>
        <w:t>=</w:t>
      </w:r>
      <w:r w:rsidR="00C8198B">
        <w:rPr>
          <w:rFonts w:ascii="Times New Roman" w:eastAsia="Malgun Gothic" w:hAnsi="Times New Roman" w:cs="Times New Roman"/>
          <w:kern w:val="2"/>
          <w:sz w:val="24"/>
          <w:szCs w:val="24"/>
        </w:rPr>
        <w:t> </w:t>
      </w:r>
      <w:r w:rsidR="00B10530" w:rsidRPr="00362789">
        <w:rPr>
          <w:rFonts w:ascii="Times New Roman" w:eastAsia="Malgun Gothic" w:hAnsi="Times New Roman" w:cs="Times New Roman"/>
          <w:kern w:val="2"/>
          <w:sz w:val="24"/>
          <w:szCs w:val="24"/>
        </w:rPr>
        <w:t>79.54</w:t>
      </w:r>
      <w:r w:rsidR="00D4444E" w:rsidRPr="00362789">
        <w:rPr>
          <w:rFonts w:ascii="Times New Roman" w:eastAsia="Malgun Gothic" w:hAnsi="Times New Roman" w:cs="Times New Roman"/>
          <w:kern w:val="2"/>
          <w:sz w:val="24"/>
          <w:szCs w:val="24"/>
        </w:rPr>
        <w:t xml:space="preserve">, </w:t>
      </w:r>
      <w:r w:rsidR="00602583" w:rsidRPr="00362789">
        <w:rPr>
          <w:rFonts w:ascii="Times New Roman" w:eastAsia="Malgun Gothic" w:hAnsi="Times New Roman" w:cs="Times New Roman" w:hint="eastAsia"/>
          <w:kern w:val="2"/>
          <w:sz w:val="24"/>
          <w:szCs w:val="24"/>
        </w:rPr>
        <w:t>SRMR</w:t>
      </w:r>
      <w:r w:rsidR="00C8198B">
        <w:rPr>
          <w:rFonts w:ascii="Times New Roman" w:eastAsia="Malgun Gothic" w:hAnsi="Times New Roman" w:cs="Times New Roman"/>
          <w:kern w:val="2"/>
          <w:sz w:val="24"/>
          <w:szCs w:val="24"/>
        </w:rPr>
        <w:t> </w:t>
      </w:r>
      <w:r w:rsidR="00C8198B" w:rsidRPr="00362789">
        <w:rPr>
          <w:rFonts w:ascii="Times New Roman" w:eastAsia="Malgun Gothic" w:hAnsi="Times New Roman" w:cs="Times New Roman" w:hint="eastAsia"/>
          <w:kern w:val="2"/>
          <w:sz w:val="24"/>
          <w:szCs w:val="24"/>
        </w:rPr>
        <w:t>=</w:t>
      </w:r>
      <w:r w:rsidR="00C8198B">
        <w:rPr>
          <w:rFonts w:ascii="Times New Roman" w:eastAsia="Malgun Gothic" w:hAnsi="Times New Roman" w:cs="Times New Roman"/>
          <w:kern w:val="2"/>
          <w:sz w:val="24"/>
          <w:szCs w:val="24"/>
        </w:rPr>
        <w:t> </w:t>
      </w:r>
      <w:r w:rsidR="00D4444E" w:rsidRPr="00362789">
        <w:rPr>
          <w:rFonts w:ascii="Times New Roman" w:eastAsia="Malgun Gothic" w:hAnsi="Times New Roman" w:cs="Times New Roman" w:hint="eastAsia"/>
          <w:kern w:val="2"/>
          <w:sz w:val="24"/>
          <w:szCs w:val="24"/>
        </w:rPr>
        <w:t xml:space="preserve">.02, </w:t>
      </w:r>
      <w:r w:rsidRPr="00362789">
        <w:rPr>
          <w:rFonts w:ascii="Times New Roman" w:eastAsia="Malgun Gothic" w:hAnsi="Times New Roman" w:cs="Times New Roman"/>
          <w:kern w:val="2"/>
          <w:sz w:val="24"/>
        </w:rPr>
        <w:t>(Figure 4)</w:t>
      </w:r>
      <w:r w:rsidR="00B77F2E" w:rsidRPr="00362789">
        <w:rPr>
          <w:rFonts w:ascii="Times New Roman" w:eastAsia="Malgun Gothic" w:hAnsi="Times New Roman" w:cs="Times New Roman"/>
          <w:kern w:val="2"/>
          <w:sz w:val="24"/>
        </w:rPr>
        <w:t xml:space="preserve"> and for the vaccine-related model, </w:t>
      </w:r>
      <w:r w:rsidR="00602583" w:rsidRPr="00362789">
        <w:rPr>
          <w:rFonts w:ascii="Times New Roman" w:eastAsia="Malgun Gothic" w:hAnsi="Times New Roman" w:cs="Times New Roman"/>
          <w:kern w:val="2"/>
          <w:sz w:val="24"/>
        </w:rPr>
        <w:t>CMIN</w:t>
      </w:r>
      <w:r w:rsidR="00C8198B">
        <w:rPr>
          <w:rFonts w:ascii="Times New Roman" w:eastAsia="Malgun Gothic" w:hAnsi="Times New Roman" w:cs="Times New Roman"/>
          <w:kern w:val="2"/>
          <w:sz w:val="24"/>
        </w:rPr>
        <w:t> </w:t>
      </w:r>
      <w:r w:rsidR="00602583" w:rsidRPr="00362789">
        <w:rPr>
          <w:rFonts w:ascii="Times New Roman" w:eastAsia="Malgun Gothic" w:hAnsi="Times New Roman" w:cs="Times New Roman"/>
          <w:kern w:val="2"/>
          <w:sz w:val="24"/>
        </w:rPr>
        <w:t>=</w:t>
      </w:r>
      <w:r w:rsidR="00C8198B">
        <w:rPr>
          <w:rFonts w:ascii="Times New Roman" w:eastAsia="Malgun Gothic" w:hAnsi="Times New Roman" w:cs="Times New Roman"/>
          <w:kern w:val="2"/>
          <w:sz w:val="24"/>
        </w:rPr>
        <w:t> </w:t>
      </w:r>
      <w:r w:rsidR="00B10530" w:rsidRPr="00362789">
        <w:rPr>
          <w:rFonts w:ascii="Times New Roman" w:eastAsia="Malgun Gothic" w:hAnsi="Times New Roman" w:cs="Times New Roman"/>
          <w:kern w:val="2"/>
          <w:sz w:val="24"/>
        </w:rPr>
        <w:t>16</w:t>
      </w:r>
      <w:r w:rsidR="00D4444E" w:rsidRPr="00362789">
        <w:rPr>
          <w:rFonts w:ascii="Times New Roman" w:eastAsia="Malgun Gothic" w:hAnsi="Times New Roman" w:cs="Times New Roman"/>
          <w:kern w:val="2"/>
          <w:sz w:val="24"/>
        </w:rPr>
        <w:t>.</w:t>
      </w:r>
      <w:r w:rsidR="00B10530" w:rsidRPr="00362789">
        <w:rPr>
          <w:rFonts w:ascii="Times New Roman" w:eastAsia="Malgun Gothic" w:hAnsi="Times New Roman" w:cs="Times New Roman"/>
          <w:kern w:val="2"/>
          <w:sz w:val="24"/>
        </w:rPr>
        <w:t>82</w:t>
      </w:r>
      <w:r w:rsidR="00602583" w:rsidRPr="00362789">
        <w:rPr>
          <w:rFonts w:ascii="Times New Roman" w:eastAsia="Malgun Gothic" w:hAnsi="Times New Roman" w:cs="Times New Roman"/>
          <w:kern w:val="2"/>
          <w:sz w:val="24"/>
        </w:rPr>
        <w:t>, DF</w:t>
      </w:r>
      <w:r w:rsidR="00C8198B">
        <w:rPr>
          <w:rFonts w:ascii="Times New Roman" w:eastAsia="Malgun Gothic" w:hAnsi="Times New Roman" w:cs="Times New Roman"/>
          <w:kern w:val="2"/>
          <w:sz w:val="24"/>
        </w:rPr>
        <w:t> </w:t>
      </w:r>
      <w:r w:rsidR="00602583" w:rsidRPr="00362789">
        <w:rPr>
          <w:rFonts w:ascii="Times New Roman" w:eastAsia="Malgun Gothic" w:hAnsi="Times New Roman" w:cs="Times New Roman"/>
          <w:kern w:val="2"/>
          <w:sz w:val="24"/>
        </w:rPr>
        <w:t>=</w:t>
      </w:r>
      <w:r w:rsidR="0072432D" w:rsidRPr="00362789">
        <w:rPr>
          <w:rFonts w:ascii="Times New Roman" w:eastAsia="Malgun Gothic" w:hAnsi="Times New Roman" w:cs="Times New Roman"/>
          <w:kern w:val="2"/>
          <w:sz w:val="24"/>
        </w:rPr>
        <w:t xml:space="preserve"> </w:t>
      </w:r>
      <w:r w:rsidR="00D4444E" w:rsidRPr="00362789">
        <w:rPr>
          <w:rFonts w:ascii="Times New Roman" w:eastAsia="Malgun Gothic" w:hAnsi="Times New Roman" w:cs="Times New Roman" w:hint="eastAsia"/>
          <w:kern w:val="2"/>
          <w:sz w:val="24"/>
        </w:rPr>
        <w:t>4</w:t>
      </w:r>
      <w:r w:rsidR="00602583" w:rsidRPr="00362789">
        <w:rPr>
          <w:rFonts w:ascii="Times New Roman" w:eastAsia="Malgun Gothic" w:hAnsi="Times New Roman" w:cs="Times New Roman"/>
          <w:kern w:val="2"/>
          <w:sz w:val="24"/>
        </w:rPr>
        <w:t>, RMSEA</w:t>
      </w:r>
      <w:r w:rsidR="00C8198B">
        <w:rPr>
          <w:rFonts w:ascii="Times New Roman" w:eastAsia="Malgun Gothic" w:hAnsi="Times New Roman" w:cs="Times New Roman"/>
          <w:kern w:val="2"/>
          <w:sz w:val="24"/>
        </w:rPr>
        <w:t> </w:t>
      </w:r>
      <w:r w:rsidR="00602583" w:rsidRPr="00362789">
        <w:rPr>
          <w:rFonts w:ascii="Times New Roman" w:eastAsia="Malgun Gothic" w:hAnsi="Times New Roman" w:cs="Times New Roman"/>
          <w:kern w:val="2"/>
          <w:sz w:val="24"/>
        </w:rPr>
        <w:t>=</w:t>
      </w:r>
      <w:r w:rsidR="00C8198B">
        <w:rPr>
          <w:rFonts w:ascii="Times New Roman" w:eastAsia="Malgun Gothic" w:hAnsi="Times New Roman" w:cs="Times New Roman"/>
          <w:kern w:val="2"/>
          <w:sz w:val="24"/>
        </w:rPr>
        <w:t> </w:t>
      </w:r>
      <w:r w:rsidR="00D4444E" w:rsidRPr="00362789">
        <w:rPr>
          <w:rFonts w:ascii="Times New Roman" w:eastAsia="Malgun Gothic" w:hAnsi="Times New Roman" w:cs="Times New Roman"/>
          <w:kern w:val="2"/>
          <w:sz w:val="24"/>
        </w:rPr>
        <w:t>.0</w:t>
      </w:r>
      <w:r w:rsidR="00B10530" w:rsidRPr="00362789">
        <w:rPr>
          <w:rFonts w:ascii="Times New Roman" w:eastAsia="Malgun Gothic" w:hAnsi="Times New Roman" w:cs="Times New Roman" w:hint="eastAsia"/>
          <w:kern w:val="2"/>
          <w:sz w:val="24"/>
        </w:rPr>
        <w:t>8</w:t>
      </w:r>
      <w:r w:rsidR="00D4444E" w:rsidRPr="00362789">
        <w:rPr>
          <w:rFonts w:ascii="Times New Roman" w:eastAsia="Malgun Gothic" w:hAnsi="Times New Roman" w:cs="Times New Roman"/>
          <w:kern w:val="2"/>
          <w:sz w:val="24"/>
        </w:rPr>
        <w:t xml:space="preserve">, </w:t>
      </w:r>
      <w:r w:rsidR="00602583" w:rsidRPr="00362789">
        <w:rPr>
          <w:rFonts w:ascii="Times New Roman" w:eastAsia="Malgun Gothic" w:hAnsi="Times New Roman" w:cs="Times New Roman"/>
          <w:kern w:val="2"/>
          <w:sz w:val="24"/>
        </w:rPr>
        <w:t>CFI</w:t>
      </w:r>
      <w:r w:rsidR="00C8198B">
        <w:rPr>
          <w:rFonts w:ascii="Times New Roman" w:eastAsia="Malgun Gothic" w:hAnsi="Times New Roman" w:cs="Times New Roman"/>
          <w:kern w:val="2"/>
          <w:sz w:val="24"/>
        </w:rPr>
        <w:t> </w:t>
      </w:r>
      <w:r w:rsidR="00C8198B" w:rsidRPr="00362789">
        <w:rPr>
          <w:rFonts w:ascii="Times New Roman" w:eastAsia="Malgun Gothic" w:hAnsi="Times New Roman" w:cs="Times New Roman"/>
          <w:kern w:val="2"/>
          <w:sz w:val="24"/>
        </w:rPr>
        <w:t>=</w:t>
      </w:r>
      <w:r w:rsidR="00C8198B">
        <w:rPr>
          <w:rFonts w:ascii="Times New Roman" w:eastAsia="Malgun Gothic" w:hAnsi="Times New Roman" w:cs="Times New Roman"/>
          <w:kern w:val="2"/>
          <w:sz w:val="24"/>
        </w:rPr>
        <w:t> </w:t>
      </w:r>
      <w:r w:rsidR="00D4444E" w:rsidRPr="00362789">
        <w:rPr>
          <w:rFonts w:ascii="Times New Roman" w:eastAsia="Malgun Gothic" w:hAnsi="Times New Roman" w:cs="Times New Roman"/>
          <w:kern w:val="2"/>
          <w:sz w:val="24"/>
        </w:rPr>
        <w:t>.</w:t>
      </w:r>
      <w:r w:rsidR="00D4444E" w:rsidRPr="00362789">
        <w:rPr>
          <w:rFonts w:ascii="Times New Roman" w:eastAsia="Malgun Gothic" w:hAnsi="Times New Roman" w:cs="Times New Roman" w:hint="eastAsia"/>
          <w:kern w:val="2"/>
          <w:sz w:val="24"/>
        </w:rPr>
        <w:t>98</w:t>
      </w:r>
      <w:r w:rsidR="00D4444E" w:rsidRPr="00362789">
        <w:rPr>
          <w:rFonts w:ascii="Times New Roman" w:eastAsia="Malgun Gothic" w:hAnsi="Times New Roman" w:cs="Times New Roman"/>
          <w:kern w:val="2"/>
          <w:sz w:val="24"/>
        </w:rPr>
        <w:t xml:space="preserve">, </w:t>
      </w:r>
      <w:r w:rsidR="00602583" w:rsidRPr="00362789">
        <w:rPr>
          <w:rFonts w:ascii="Times New Roman" w:eastAsia="Malgun Gothic" w:hAnsi="Times New Roman" w:cs="Times New Roman"/>
          <w:kern w:val="2"/>
          <w:sz w:val="24"/>
        </w:rPr>
        <w:t>AIC</w:t>
      </w:r>
      <w:r w:rsidR="00C8198B">
        <w:rPr>
          <w:rFonts w:ascii="Times New Roman" w:eastAsia="Malgun Gothic" w:hAnsi="Times New Roman" w:cs="Times New Roman"/>
          <w:kern w:val="2"/>
          <w:sz w:val="24"/>
        </w:rPr>
        <w:t> </w:t>
      </w:r>
      <w:r w:rsidR="00602583" w:rsidRPr="00362789">
        <w:rPr>
          <w:rFonts w:ascii="Times New Roman" w:eastAsia="Malgun Gothic" w:hAnsi="Times New Roman" w:cs="Times New Roman"/>
          <w:kern w:val="2"/>
          <w:sz w:val="24"/>
        </w:rPr>
        <w:t>=</w:t>
      </w:r>
      <w:r w:rsidR="00C8198B">
        <w:rPr>
          <w:rFonts w:ascii="Times New Roman" w:eastAsia="Malgun Gothic" w:hAnsi="Times New Roman" w:cs="Times New Roman"/>
          <w:kern w:val="2"/>
          <w:sz w:val="24"/>
        </w:rPr>
        <w:t> </w:t>
      </w:r>
      <w:r w:rsidR="00B10530" w:rsidRPr="00362789">
        <w:rPr>
          <w:rFonts w:ascii="Times New Roman" w:eastAsia="Malgun Gothic" w:hAnsi="Times New Roman" w:cs="Times New Roman"/>
          <w:kern w:val="2"/>
          <w:sz w:val="24"/>
        </w:rPr>
        <w:t>80.8</w:t>
      </w:r>
      <w:r w:rsidR="00D4444E" w:rsidRPr="00362789">
        <w:rPr>
          <w:rFonts w:ascii="Times New Roman" w:eastAsia="Malgun Gothic" w:hAnsi="Times New Roman" w:cs="Times New Roman"/>
          <w:kern w:val="2"/>
          <w:sz w:val="24"/>
        </w:rPr>
        <w:t xml:space="preserve">2, </w:t>
      </w:r>
      <w:r w:rsidR="00602583" w:rsidRPr="00362789">
        <w:rPr>
          <w:rFonts w:ascii="Times New Roman" w:eastAsia="Malgun Gothic" w:hAnsi="Times New Roman" w:cs="Times New Roman" w:hint="eastAsia"/>
          <w:kern w:val="2"/>
          <w:sz w:val="24"/>
        </w:rPr>
        <w:t>SRMR</w:t>
      </w:r>
      <w:r w:rsidR="00C8198B">
        <w:rPr>
          <w:rFonts w:ascii="Times New Roman" w:eastAsia="Malgun Gothic" w:hAnsi="Times New Roman" w:cs="Times New Roman"/>
          <w:kern w:val="2"/>
          <w:sz w:val="24"/>
        </w:rPr>
        <w:t> </w:t>
      </w:r>
      <w:r w:rsidR="00602583" w:rsidRPr="00362789">
        <w:rPr>
          <w:rFonts w:ascii="Times New Roman" w:eastAsia="Malgun Gothic" w:hAnsi="Times New Roman" w:cs="Times New Roman" w:hint="eastAsia"/>
          <w:kern w:val="2"/>
          <w:sz w:val="24"/>
        </w:rPr>
        <w:t>=</w:t>
      </w:r>
      <w:r w:rsidR="00C8198B">
        <w:rPr>
          <w:rFonts w:ascii="Times New Roman" w:eastAsia="Malgun Gothic" w:hAnsi="Times New Roman" w:cs="Times New Roman"/>
          <w:kern w:val="2"/>
          <w:sz w:val="24"/>
        </w:rPr>
        <w:t> </w:t>
      </w:r>
      <w:r w:rsidR="00D4444E" w:rsidRPr="00362789">
        <w:rPr>
          <w:rFonts w:ascii="Times New Roman" w:eastAsia="Malgun Gothic" w:hAnsi="Times New Roman" w:cs="Times New Roman" w:hint="eastAsia"/>
          <w:kern w:val="2"/>
          <w:sz w:val="24"/>
        </w:rPr>
        <w:t xml:space="preserve">.03, </w:t>
      </w:r>
      <w:r w:rsidR="00D4444E" w:rsidRPr="00362789">
        <w:rPr>
          <w:rFonts w:ascii="Times New Roman" w:eastAsia="Malgun Gothic" w:hAnsi="Times New Roman" w:cs="Times New Roman"/>
          <w:i/>
          <w:kern w:val="2"/>
          <w:sz w:val="24"/>
        </w:rPr>
        <w:t>p</w:t>
      </w:r>
      <w:r w:rsidR="00C8198B">
        <w:rPr>
          <w:rFonts w:ascii="Times New Roman" w:eastAsia="Malgun Gothic" w:hAnsi="Times New Roman" w:cs="Times New Roman"/>
          <w:i/>
          <w:kern w:val="2"/>
          <w:sz w:val="24"/>
        </w:rPr>
        <w:t> </w:t>
      </w:r>
      <w:r w:rsidR="00B10530" w:rsidRPr="00362789">
        <w:rPr>
          <w:rFonts w:ascii="Times New Roman" w:eastAsia="Malgun Gothic" w:hAnsi="Times New Roman" w:cs="Times New Roman"/>
          <w:kern w:val="2"/>
          <w:sz w:val="24"/>
        </w:rPr>
        <w:t>&lt;</w:t>
      </w:r>
      <w:r w:rsidR="00C8198B">
        <w:rPr>
          <w:rFonts w:ascii="Times New Roman" w:eastAsia="Malgun Gothic" w:hAnsi="Times New Roman" w:cs="Times New Roman"/>
          <w:kern w:val="2"/>
          <w:sz w:val="24"/>
        </w:rPr>
        <w:t> </w:t>
      </w:r>
      <w:r w:rsidR="00D4444E" w:rsidRPr="00362789">
        <w:rPr>
          <w:rFonts w:ascii="Times New Roman" w:eastAsia="Malgun Gothic" w:hAnsi="Times New Roman" w:cs="Times New Roman"/>
          <w:kern w:val="2"/>
          <w:sz w:val="24"/>
        </w:rPr>
        <w:t>.</w:t>
      </w:r>
      <w:r w:rsidR="00B10530" w:rsidRPr="00362789">
        <w:rPr>
          <w:rFonts w:ascii="Times New Roman" w:eastAsia="Malgun Gothic" w:hAnsi="Times New Roman" w:cs="Times New Roman" w:hint="eastAsia"/>
          <w:kern w:val="2"/>
          <w:sz w:val="24"/>
        </w:rPr>
        <w:t>01</w:t>
      </w:r>
      <w:r w:rsidR="00B77F2E" w:rsidRPr="00362789">
        <w:rPr>
          <w:rFonts w:ascii="Times New Roman" w:eastAsia="Malgun Gothic" w:hAnsi="Times New Roman" w:cs="Times New Roman"/>
          <w:kern w:val="2"/>
          <w:sz w:val="24"/>
        </w:rPr>
        <w:t xml:space="preserve"> (Figure 5)</w:t>
      </w:r>
      <w:r w:rsidRPr="00362789">
        <w:rPr>
          <w:rFonts w:ascii="Times New Roman" w:eastAsia="Malgun Gothic" w:hAnsi="Times New Roman" w:cs="Times New Roman"/>
          <w:kern w:val="2"/>
          <w:sz w:val="24"/>
        </w:rPr>
        <w:t>.</w:t>
      </w:r>
      <w:r w:rsidR="00A34DFF" w:rsidRPr="00362789">
        <w:rPr>
          <w:rFonts w:ascii="Times New Roman" w:hAnsi="Times New Roman" w:cs="Times New Roman"/>
          <w:sz w:val="24"/>
          <w:szCs w:val="24"/>
        </w:rPr>
        <w:t xml:space="preserve"> </w:t>
      </w:r>
      <w:r w:rsidR="007E7174" w:rsidRPr="00362789">
        <w:rPr>
          <w:rFonts w:ascii="Times New Roman" w:hAnsi="Times New Roman" w:cs="Times New Roman"/>
          <w:sz w:val="24"/>
          <w:szCs w:val="24"/>
        </w:rPr>
        <w:t xml:space="preserve">The hypotheses that were tested in the models with </w:t>
      </w:r>
      <w:r w:rsidR="00A34DFF" w:rsidRPr="00362789">
        <w:rPr>
          <w:rFonts w:ascii="Times New Roman" w:hAnsi="Times New Roman" w:cs="Times New Roman"/>
          <w:sz w:val="24"/>
          <w:szCs w:val="24"/>
        </w:rPr>
        <w:t xml:space="preserve">the outcome </w:t>
      </w:r>
      <w:r w:rsidR="00A34DFF" w:rsidRPr="00362789">
        <w:rPr>
          <w:rFonts w:ascii="Times New Roman" w:eastAsiaTheme="minorEastAsia" w:hAnsi="Times New Roman" w:cs="Times New Roman"/>
          <w:sz w:val="24"/>
          <w:szCs w:val="20"/>
          <w:lang w:eastAsia="ko-KR"/>
        </w:rPr>
        <w:t xml:space="preserve">of information avoidance include </w:t>
      </w:r>
      <w:r w:rsidR="0078496E">
        <w:rPr>
          <w:rFonts w:ascii="Times New Roman" w:eastAsiaTheme="minorEastAsia" w:hAnsi="Times New Roman" w:cs="Times New Roman"/>
          <w:sz w:val="24"/>
          <w:szCs w:val="20"/>
          <w:lang w:eastAsia="ko-KR"/>
        </w:rPr>
        <w:t>“</w:t>
      </w:r>
      <w:r w:rsidR="00A34DFF" w:rsidRPr="00362789">
        <w:rPr>
          <w:rFonts w:ascii="Times New Roman" w:eastAsiaTheme="minorEastAsia" w:hAnsi="Times New Roman" w:cs="Times New Roman"/>
          <w:sz w:val="24"/>
          <w:szCs w:val="20"/>
          <w:lang w:eastAsia="ko-KR"/>
        </w:rPr>
        <w:t>a</w:t>
      </w:r>
      <w:r w:rsidR="0078496E">
        <w:rPr>
          <w:rFonts w:ascii="Times New Roman" w:eastAsiaTheme="minorEastAsia" w:hAnsi="Times New Roman" w:cs="Times New Roman"/>
          <w:sz w:val="24"/>
          <w:szCs w:val="20"/>
          <w:lang w:eastAsia="ko-KR"/>
        </w:rPr>
        <w:t>”</w:t>
      </w:r>
      <w:r w:rsidR="00A34DFF" w:rsidRPr="00362789">
        <w:rPr>
          <w:rFonts w:ascii="Times New Roman" w:eastAsiaTheme="minorEastAsia" w:hAnsi="Times New Roman" w:cs="Times New Roman"/>
          <w:sz w:val="24"/>
          <w:szCs w:val="20"/>
          <w:lang w:eastAsia="ko-KR"/>
        </w:rPr>
        <w:t xml:space="preserve"> after each hypothesis number (e.g., H1</w:t>
      </w:r>
      <w:r w:rsidR="00D14DD3">
        <w:rPr>
          <w:rFonts w:ascii="Times New Roman" w:eastAsiaTheme="minorEastAsia" w:hAnsi="Times New Roman" w:cs="Times New Roman"/>
          <w:sz w:val="24"/>
          <w:szCs w:val="20"/>
          <w:lang w:eastAsia="ko-KR"/>
        </w:rPr>
        <w:t>-1</w:t>
      </w:r>
      <w:r w:rsidR="00A34DFF" w:rsidRPr="00362789">
        <w:rPr>
          <w:rFonts w:ascii="Times New Roman" w:eastAsiaTheme="minorEastAsia" w:hAnsi="Times New Roman" w:cs="Times New Roman"/>
          <w:sz w:val="24"/>
          <w:szCs w:val="20"/>
          <w:lang w:eastAsia="ko-KR"/>
        </w:rPr>
        <w:t>a</w:t>
      </w:r>
      <w:r w:rsidR="00D14DD3">
        <w:rPr>
          <w:rFonts w:ascii="Times New Roman" w:eastAsiaTheme="minorEastAsia" w:hAnsi="Times New Roman" w:cs="Times New Roman"/>
          <w:sz w:val="24"/>
          <w:szCs w:val="20"/>
          <w:lang w:eastAsia="ko-KR"/>
        </w:rPr>
        <w:t>, H1-2a, etc.</w:t>
      </w:r>
      <w:r w:rsidR="00A34DFF" w:rsidRPr="00362789">
        <w:rPr>
          <w:rFonts w:ascii="Times New Roman" w:eastAsiaTheme="minorEastAsia" w:hAnsi="Times New Roman" w:cs="Times New Roman"/>
          <w:sz w:val="24"/>
          <w:szCs w:val="20"/>
          <w:lang w:eastAsia="ko-KR"/>
        </w:rPr>
        <w:t>).</w:t>
      </w:r>
    </w:p>
    <w:p w14:paraId="4F216F15" w14:textId="0EC2A4CD" w:rsidR="00CC10AC" w:rsidRDefault="00CC10AC" w:rsidP="004938DF">
      <w:pPr>
        <w:widowControl w:val="0"/>
        <w:autoSpaceDE w:val="0"/>
        <w:autoSpaceDN w:val="0"/>
        <w:spacing w:after="0" w:line="480" w:lineRule="auto"/>
        <w:ind w:firstLine="720"/>
        <w:rPr>
          <w:rFonts w:ascii="Times New Roman" w:hAnsi="Times New Roman" w:cs="Times New Roman"/>
          <w:bCs/>
          <w:sz w:val="24"/>
          <w:szCs w:val="24"/>
        </w:rPr>
      </w:pPr>
      <w:r w:rsidRPr="00362789">
        <w:rPr>
          <w:rFonts w:ascii="Times New Roman" w:hAnsi="Times New Roman" w:cs="Times New Roman"/>
          <w:bCs/>
          <w:sz w:val="24"/>
          <w:szCs w:val="24"/>
        </w:rPr>
        <w:t>In the model tested in the context of HPV risks</w:t>
      </w:r>
      <w:r w:rsidR="006717EB" w:rsidRPr="00362789">
        <w:rPr>
          <w:rFonts w:ascii="Times New Roman" w:hAnsi="Times New Roman" w:cs="Times New Roman"/>
          <w:bCs/>
          <w:sz w:val="24"/>
          <w:szCs w:val="24"/>
        </w:rPr>
        <w:t xml:space="preserve"> (Figure 4)</w:t>
      </w:r>
      <w:r w:rsidR="005D09B6" w:rsidRPr="00362789">
        <w:rPr>
          <w:rFonts w:ascii="Times New Roman" w:eastAsia="Malgun Gothic" w:hAnsi="Times New Roman" w:cs="Times New Roman"/>
          <w:kern w:val="2"/>
          <w:sz w:val="24"/>
        </w:rPr>
        <w:t>,</w:t>
      </w:r>
      <w:r w:rsidR="005D09B6" w:rsidRPr="00362789">
        <w:rPr>
          <w:rFonts w:ascii="Times New Roman" w:eastAsia="Malgun Gothic" w:hAnsi="Times New Roman" w:cs="Times New Roman"/>
          <w:b/>
          <w:kern w:val="2"/>
          <w:sz w:val="24"/>
          <w:szCs w:val="24"/>
          <w:lang w:eastAsia="ko-KR"/>
        </w:rPr>
        <w:t xml:space="preserve"> </w:t>
      </w:r>
      <w:r w:rsidR="005D09B6" w:rsidRPr="00362789">
        <w:rPr>
          <w:rFonts w:ascii="Times New Roman" w:eastAsiaTheme="minorEastAsia" w:hAnsi="Times New Roman" w:cs="Times New Roman"/>
          <w:sz w:val="24"/>
          <w:szCs w:val="20"/>
          <w:lang w:eastAsia="ko-KR"/>
        </w:rPr>
        <w:t>attitude toward seeking (H1</w:t>
      </w:r>
      <w:r w:rsidR="007E7174" w:rsidRPr="00362789">
        <w:rPr>
          <w:rFonts w:ascii="Times New Roman" w:eastAsiaTheme="minorEastAsia" w:hAnsi="Times New Roman" w:cs="Times New Roman"/>
          <w:sz w:val="24"/>
          <w:szCs w:val="20"/>
          <w:lang w:eastAsia="ko-KR"/>
        </w:rPr>
        <w:t>-1a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793468">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793468">
        <w:rPr>
          <w:rFonts w:ascii="Times New Roman" w:eastAsia="Malgun Gothic" w:hAnsi="Times New Roman" w:cs="Times New Roman"/>
          <w:kern w:val="2"/>
          <w:sz w:val="24"/>
          <w:lang w:eastAsia="ko-KR"/>
        </w:rPr>
        <w:t> </w:t>
      </w:r>
      <m:oMath>
        <m:r>
          <w:rPr>
            <w:rFonts w:ascii="Cambria Math" w:eastAsia="Malgun Gothic" w:hAnsi="Cambria Math" w:cs="Times New Roman"/>
            <w:kern w:val="2"/>
            <w:sz w:val="24"/>
            <w:lang w:eastAsia="ko-KR"/>
          </w:rPr>
          <m:t>-</m:t>
        </m:r>
      </m:oMath>
      <w:r w:rsidR="005D09B6" w:rsidRPr="00362789">
        <w:rPr>
          <w:rFonts w:ascii="Times New Roman" w:eastAsia="Malgun Gothic" w:hAnsi="Times New Roman" w:cs="Times New Roman"/>
          <w:kern w:val="2"/>
          <w:sz w:val="24"/>
          <w:lang w:eastAsia="ko-KR"/>
        </w:rPr>
        <w:t xml:space="preserve">.14,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793468">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.001) and perceived seeking control </w:t>
      </w:r>
      <w:r w:rsidR="005D09B6" w:rsidRPr="00362789">
        <w:rPr>
          <w:rFonts w:ascii="Times New Roman" w:eastAsiaTheme="minorEastAsia" w:hAnsi="Times New Roman" w:cs="Times New Roman"/>
          <w:sz w:val="24"/>
          <w:szCs w:val="20"/>
          <w:lang w:eastAsia="ko-KR"/>
        </w:rPr>
        <w:t>(H3</w:t>
      </w:r>
      <w:r w:rsidR="00D14DD3">
        <w:rPr>
          <w:rFonts w:ascii="Times New Roman" w:eastAsiaTheme="minorEastAsia" w:hAnsi="Times New Roman" w:cs="Times New Roman"/>
          <w:sz w:val="24"/>
          <w:szCs w:val="20"/>
          <w:lang w:eastAsia="ko-KR"/>
        </w:rPr>
        <w:t>-1</w:t>
      </w:r>
      <w:r w:rsidR="007E7174" w:rsidRPr="00362789">
        <w:rPr>
          <w:rFonts w:ascii="Times New Roman" w:eastAsiaTheme="minorEastAsia" w:hAnsi="Times New Roman" w:cs="Times New Roman"/>
          <w:sz w:val="24"/>
          <w:szCs w:val="20"/>
          <w:lang w:eastAsia="ko-KR"/>
        </w:rPr>
        <w:t>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793468">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793468">
        <w:rPr>
          <w:rFonts w:ascii="Times New Roman" w:eastAsia="Malgun Gothic" w:hAnsi="Times New Roman" w:cs="Times New Roman"/>
          <w:kern w:val="2"/>
          <w:sz w:val="24"/>
          <w:lang w:eastAsia="ko-KR"/>
        </w:rPr>
        <w:t> </w:t>
      </w:r>
      <m:oMath>
        <m:r>
          <w:rPr>
            <w:rFonts w:ascii="Cambria Math" w:eastAsia="Malgun Gothic" w:hAnsi="Cambria Math" w:cs="Times New Roman"/>
            <w:kern w:val="2"/>
            <w:sz w:val="24"/>
            <w:lang w:eastAsia="ko-KR"/>
          </w:rPr>
          <m:t>-</m:t>
        </m:r>
      </m:oMath>
      <w:r w:rsidR="005D09B6" w:rsidRPr="00362789">
        <w:rPr>
          <w:rFonts w:ascii="Times New Roman" w:eastAsia="Malgun Gothic" w:hAnsi="Times New Roman" w:cs="Times New Roman"/>
          <w:kern w:val="2"/>
          <w:sz w:val="24"/>
          <w:lang w:eastAsia="ko-KR"/>
        </w:rPr>
        <w:t xml:space="preserve">.11,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793468">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.01) </w:t>
      </w:r>
      <w:r w:rsidR="005D09B6" w:rsidRPr="00362789">
        <w:rPr>
          <w:rFonts w:ascii="Times New Roman" w:eastAsiaTheme="minorEastAsia" w:hAnsi="Times New Roman" w:cs="Times New Roman"/>
          <w:sz w:val="24"/>
          <w:szCs w:val="20"/>
          <w:lang w:eastAsia="ko-KR"/>
        </w:rPr>
        <w:t>were negatively related to avoidance intentions. Risk judgment was positively related to affective risk response (H4</w:t>
      </w:r>
      <w:r w:rsidR="007E7174" w:rsidRPr="00362789">
        <w:rPr>
          <w:rFonts w:ascii="Times New Roman" w:eastAsiaTheme="minorEastAsia" w:hAnsi="Times New Roman" w:cs="Times New Roman"/>
          <w:sz w:val="24"/>
          <w:szCs w:val="20"/>
          <w:lang w:eastAsia="ko-KR"/>
        </w:rPr>
        <w:t>-1a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5D09B6" w:rsidRPr="00362789">
        <w:rPr>
          <w:rFonts w:ascii="Times New Roman" w:eastAsia="Malgun Gothic" w:hAnsi="Times New Roman" w:cs="Times New Roman"/>
          <w:kern w:val="2"/>
          <w:sz w:val="24"/>
          <w:lang w:eastAsia="ko-KR"/>
        </w:rPr>
        <w:t xml:space="preserve"> =</w:t>
      </w:r>
      <w:r w:rsidR="00793468">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.31,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793468">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.001). Perceived knowledge insufficiency was significantly and negatively related to avoidance intentions </w:t>
      </w:r>
      <w:r w:rsidR="005D09B6" w:rsidRPr="00362789">
        <w:rPr>
          <w:rFonts w:ascii="Times New Roman" w:eastAsiaTheme="minorEastAsia" w:hAnsi="Times New Roman" w:cs="Times New Roman"/>
          <w:sz w:val="24"/>
          <w:szCs w:val="20"/>
          <w:lang w:eastAsia="ko-KR"/>
        </w:rPr>
        <w:t>(H7</w:t>
      </w:r>
      <w:r w:rsidR="007E7174" w:rsidRPr="00362789">
        <w:rPr>
          <w:rFonts w:ascii="Times New Roman" w:eastAsiaTheme="minorEastAsia" w:hAnsi="Times New Roman" w:cs="Times New Roman"/>
          <w:sz w:val="24"/>
          <w:szCs w:val="20"/>
          <w:lang w:eastAsia="ko-KR"/>
        </w:rPr>
        <w:t>-1a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793468">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793468">
        <w:rPr>
          <w:rFonts w:ascii="Times New Roman" w:eastAsia="Malgun Gothic" w:hAnsi="Times New Roman" w:cs="Times New Roman"/>
          <w:kern w:val="2"/>
          <w:sz w:val="24"/>
          <w:lang w:eastAsia="ko-KR"/>
        </w:rPr>
        <w:t> </w:t>
      </w:r>
      <m:oMath>
        <m:r>
          <w:rPr>
            <w:rFonts w:ascii="Cambria Math" w:eastAsia="Malgun Gothic" w:hAnsi="Cambria Math" w:cs="Times New Roman"/>
            <w:kern w:val="2"/>
            <w:sz w:val="24"/>
            <w:lang w:eastAsia="ko-KR"/>
          </w:rPr>
          <m:t>-</m:t>
        </m:r>
      </m:oMath>
      <w:r w:rsidR="005D09B6" w:rsidRPr="00362789">
        <w:rPr>
          <w:rFonts w:ascii="Times New Roman" w:eastAsia="Malgun Gothic" w:hAnsi="Times New Roman" w:cs="Times New Roman"/>
          <w:kern w:val="2"/>
          <w:sz w:val="24"/>
          <w:lang w:eastAsia="ko-KR"/>
        </w:rPr>
        <w:t xml:space="preserve">.06,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793468">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.001). Attitude toward seeking </w:t>
      </w:r>
      <w:r w:rsidR="005D09B6" w:rsidRPr="00362789">
        <w:rPr>
          <w:rFonts w:ascii="Times New Roman" w:eastAsiaTheme="minorEastAsia" w:hAnsi="Times New Roman" w:cs="Times New Roman"/>
          <w:sz w:val="24"/>
          <w:szCs w:val="20"/>
          <w:lang w:eastAsia="ko-KR"/>
        </w:rPr>
        <w:t>(H9</w:t>
      </w:r>
      <w:r w:rsidR="007E7174" w:rsidRPr="00362789">
        <w:rPr>
          <w:rFonts w:ascii="Times New Roman" w:eastAsiaTheme="minorEastAsia" w:hAnsi="Times New Roman" w:cs="Times New Roman"/>
          <w:sz w:val="24"/>
          <w:szCs w:val="20"/>
          <w:lang w:eastAsia="ko-KR"/>
        </w:rPr>
        <w:t>-1a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793468">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793468">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.20,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793468">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.05) was significantly associated with perceived knowledge insufficiency.</w:t>
      </w:r>
      <w:r w:rsidR="005D09B6" w:rsidRPr="00362789">
        <w:rPr>
          <w:rFonts w:ascii="Times New Roman" w:eastAsiaTheme="minorEastAsia" w:hAnsi="Times New Roman" w:cs="Times New Roman"/>
          <w:sz w:val="24"/>
          <w:szCs w:val="20"/>
          <w:lang w:eastAsia="ko-KR"/>
        </w:rPr>
        <w:t xml:space="preserve"> Attitude toward seeking </w:t>
      </w:r>
      <w:r w:rsidR="004938DF" w:rsidRPr="00362789">
        <w:rPr>
          <w:rFonts w:ascii="Times New Roman" w:eastAsiaTheme="minorEastAsia" w:hAnsi="Times New Roman" w:cs="Times New Roman"/>
          <w:sz w:val="24"/>
          <w:szCs w:val="20"/>
          <w:lang w:eastAsia="ko-KR"/>
        </w:rPr>
        <w:t>(</w:t>
      </w:r>
      <w:r w:rsidR="004938DF" w:rsidRPr="00362789">
        <w:rPr>
          <w:rFonts w:ascii="Times New Roman" w:eastAsiaTheme="minorEastAsia" w:hAnsi="Times New Roman" w:cs="Times New Roman"/>
          <w:i/>
          <w:sz w:val="24"/>
          <w:szCs w:val="20"/>
          <w:lang w:eastAsia="ko-KR"/>
        </w:rPr>
        <w:t>H11</w:t>
      </w:r>
      <w:r w:rsidR="007E7174" w:rsidRPr="00362789">
        <w:rPr>
          <w:rFonts w:ascii="Times New Roman" w:eastAsiaTheme="minorEastAsia" w:hAnsi="Times New Roman" w:cs="Times New Roman"/>
          <w:i/>
          <w:sz w:val="24"/>
          <w:szCs w:val="20"/>
          <w:lang w:eastAsia="ko-KR"/>
        </w:rPr>
        <w:t>-1a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6106EA">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6106EA">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w:t>
      </w:r>
      <w:r w:rsidR="004938DF" w:rsidRPr="00362789">
        <w:rPr>
          <w:rFonts w:ascii="Times New Roman" w:eastAsia="Malgun Gothic" w:hAnsi="Times New Roman" w:cs="Times New Roman"/>
          <w:kern w:val="2"/>
          <w:sz w:val="24"/>
          <w:lang w:eastAsia="ko-KR"/>
        </w:rPr>
        <w:t>21</w:t>
      </w:r>
      <w:r w:rsidR="005D09B6" w:rsidRPr="00362789">
        <w:rPr>
          <w:rFonts w:ascii="Times New Roman" w:eastAsia="Malgun Gothic" w:hAnsi="Times New Roman" w:cs="Times New Roman"/>
          <w:kern w:val="2"/>
          <w:sz w:val="24"/>
          <w:lang w:eastAsia="ko-KR"/>
        </w:rPr>
        <w:t xml:space="preserve">,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6106EA">
        <w:rPr>
          <w:rFonts w:ascii="Times New Roman" w:eastAsia="Malgun Gothic" w:hAnsi="Times New Roman" w:cs="Times New Roman"/>
          <w:kern w:val="2"/>
          <w:sz w:val="24"/>
          <w:lang w:eastAsia="ko-KR"/>
        </w:rPr>
        <w:t> </w:t>
      </w:r>
      <w:r w:rsidR="004938DF" w:rsidRPr="00362789">
        <w:rPr>
          <w:rFonts w:ascii="Times New Roman" w:eastAsia="Malgun Gothic" w:hAnsi="Times New Roman" w:cs="Times New Roman"/>
          <w:kern w:val="2"/>
          <w:sz w:val="24"/>
          <w:lang w:eastAsia="ko-KR"/>
        </w:rPr>
        <w:t>.0</w:t>
      </w:r>
      <w:r w:rsidR="005D09B6" w:rsidRPr="00362789">
        <w:rPr>
          <w:rFonts w:ascii="Times New Roman" w:eastAsia="Malgun Gothic" w:hAnsi="Times New Roman" w:cs="Times New Roman"/>
          <w:kern w:val="2"/>
          <w:sz w:val="24"/>
          <w:lang w:eastAsia="ko-KR"/>
        </w:rPr>
        <w:t xml:space="preserve">1), </w:t>
      </w:r>
      <w:r w:rsidR="005D09B6" w:rsidRPr="00362789">
        <w:rPr>
          <w:rFonts w:ascii="Times New Roman" w:eastAsiaTheme="minorEastAsia" w:hAnsi="Times New Roman" w:cs="Times New Roman"/>
          <w:sz w:val="24"/>
          <w:szCs w:val="20"/>
          <w:lang w:eastAsia="ko-KR"/>
        </w:rPr>
        <w:t>perceived seeking control (H12</w:t>
      </w:r>
      <w:r w:rsidR="007E7174" w:rsidRPr="00362789">
        <w:rPr>
          <w:rFonts w:ascii="Times New Roman" w:eastAsiaTheme="minorEastAsia" w:hAnsi="Times New Roman" w:cs="Times New Roman"/>
          <w:sz w:val="24"/>
          <w:szCs w:val="20"/>
          <w:lang w:eastAsia="ko-KR"/>
        </w:rPr>
        <w:t>-1a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6106EA">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6106EA">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1.</w:t>
      </w:r>
      <w:r w:rsidR="004938DF" w:rsidRPr="00362789">
        <w:rPr>
          <w:rFonts w:ascii="Times New Roman" w:eastAsia="Malgun Gothic" w:hAnsi="Times New Roman" w:cs="Times New Roman"/>
          <w:kern w:val="2"/>
          <w:sz w:val="24"/>
          <w:lang w:eastAsia="ko-KR"/>
        </w:rPr>
        <w:t>34</w:t>
      </w:r>
      <w:r w:rsidR="005D09B6" w:rsidRPr="00362789">
        <w:rPr>
          <w:rFonts w:ascii="Times New Roman" w:eastAsia="Malgun Gothic" w:hAnsi="Times New Roman" w:cs="Times New Roman"/>
          <w:kern w:val="2"/>
          <w:sz w:val="24"/>
          <w:lang w:eastAsia="ko-KR"/>
        </w:rPr>
        <w:t xml:space="preserve">,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6106EA">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.001), and seeking-related subjective norms </w:t>
      </w:r>
      <w:r w:rsidR="005D09B6" w:rsidRPr="00362789">
        <w:rPr>
          <w:rFonts w:ascii="Times New Roman" w:eastAsiaTheme="minorEastAsia" w:hAnsi="Times New Roman" w:cs="Times New Roman"/>
          <w:sz w:val="24"/>
          <w:szCs w:val="20"/>
          <w:lang w:eastAsia="ko-KR"/>
        </w:rPr>
        <w:t>(H13</w:t>
      </w:r>
      <w:r w:rsidR="007E7174" w:rsidRPr="00362789">
        <w:rPr>
          <w:rFonts w:ascii="Times New Roman" w:eastAsiaTheme="minorEastAsia" w:hAnsi="Times New Roman" w:cs="Times New Roman"/>
          <w:sz w:val="24"/>
          <w:szCs w:val="20"/>
          <w:lang w:eastAsia="ko-KR"/>
        </w:rPr>
        <w:t>-1a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6106EA">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6106EA">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1.</w:t>
      </w:r>
      <w:r w:rsidR="004938DF" w:rsidRPr="00362789">
        <w:rPr>
          <w:rFonts w:ascii="Times New Roman" w:eastAsia="Malgun Gothic" w:hAnsi="Times New Roman" w:cs="Times New Roman"/>
          <w:kern w:val="2"/>
          <w:sz w:val="24"/>
          <w:lang w:eastAsia="ko-KR"/>
        </w:rPr>
        <w:t>42</w:t>
      </w:r>
      <w:r w:rsidR="005D09B6" w:rsidRPr="00362789">
        <w:rPr>
          <w:rFonts w:ascii="Times New Roman" w:eastAsia="Malgun Gothic" w:hAnsi="Times New Roman" w:cs="Times New Roman"/>
          <w:kern w:val="2"/>
          <w:sz w:val="24"/>
          <w:lang w:eastAsia="ko-KR"/>
        </w:rPr>
        <w:t xml:space="preserve">, </w:t>
      </w:r>
      <w:r w:rsidR="006106EA" w:rsidRPr="00362789">
        <w:rPr>
          <w:rFonts w:ascii="Times New Roman" w:eastAsia="Malgun Gothic" w:hAnsi="Times New Roman" w:cs="Times New Roman"/>
          <w:i/>
          <w:kern w:val="2"/>
          <w:sz w:val="24"/>
          <w:lang w:eastAsia="ko-KR"/>
        </w:rPr>
        <w:t>p</w:t>
      </w:r>
      <w:r w:rsidR="006106EA">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&lt;</w:t>
      </w:r>
      <w:r w:rsidR="006106EA">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.001) were </w:t>
      </w:r>
      <w:r w:rsidR="005D09B6" w:rsidRPr="00362789">
        <w:rPr>
          <w:rFonts w:ascii="Times New Roman" w:eastAsiaTheme="minorEastAsia" w:hAnsi="Times New Roman" w:cs="Times New Roman"/>
          <w:sz w:val="24"/>
          <w:szCs w:val="20"/>
          <w:lang w:eastAsia="ko-KR"/>
        </w:rPr>
        <w:t>positively related to perceived knowledge.</w:t>
      </w:r>
      <w:r w:rsidR="004938DF" w:rsidRPr="00362789">
        <w:rPr>
          <w:rFonts w:ascii="Times New Roman" w:hAnsi="Times New Roman" w:cs="Times New Roman"/>
          <w:bCs/>
          <w:sz w:val="24"/>
          <w:szCs w:val="24"/>
        </w:rPr>
        <w:t xml:space="preserve"> </w:t>
      </w:r>
      <w:r w:rsidR="00ED6D7C" w:rsidRPr="00362789">
        <w:rPr>
          <w:rFonts w:ascii="Times New Roman" w:hAnsi="Times New Roman" w:cs="Times New Roman"/>
          <w:bCs/>
          <w:sz w:val="24"/>
          <w:szCs w:val="24"/>
        </w:rPr>
        <w:t xml:space="preserve">Therefore, </w:t>
      </w:r>
      <w:r w:rsidR="00B52347" w:rsidRPr="00362789">
        <w:rPr>
          <w:rFonts w:ascii="Times New Roman" w:hAnsi="Times New Roman" w:cs="Times New Roman"/>
          <w:bCs/>
          <w:sz w:val="24"/>
          <w:szCs w:val="24"/>
        </w:rPr>
        <w:t xml:space="preserve">the </w:t>
      </w:r>
      <w:r w:rsidR="006F62BB" w:rsidRPr="00362789">
        <w:rPr>
          <w:rFonts w:ascii="Times New Roman" w:hAnsi="Times New Roman" w:cs="Times New Roman" w:hint="eastAsia"/>
          <w:bCs/>
          <w:sz w:val="24"/>
          <w:szCs w:val="24"/>
          <w:lang w:eastAsia="ko-KR"/>
        </w:rPr>
        <w:t>path coeffic</w:t>
      </w:r>
      <w:r w:rsidR="006F62BB" w:rsidRPr="00362789">
        <w:rPr>
          <w:rFonts w:ascii="Times New Roman" w:hAnsi="Times New Roman" w:cs="Times New Roman"/>
          <w:bCs/>
          <w:sz w:val="24"/>
          <w:szCs w:val="24"/>
          <w:lang w:eastAsia="ko-KR"/>
        </w:rPr>
        <w:t xml:space="preserve">ients </w:t>
      </w:r>
      <w:r w:rsidR="00B52347" w:rsidRPr="00362789">
        <w:rPr>
          <w:rFonts w:ascii="Times New Roman" w:hAnsi="Times New Roman" w:cs="Times New Roman"/>
          <w:bCs/>
          <w:sz w:val="24"/>
          <w:szCs w:val="24"/>
          <w:lang w:eastAsia="ko-KR"/>
        </w:rPr>
        <w:t xml:space="preserve">derived from </w:t>
      </w:r>
      <w:r w:rsidR="00ED6D7C" w:rsidRPr="00362789">
        <w:rPr>
          <w:rFonts w:ascii="Times New Roman" w:hAnsi="Times New Roman" w:cs="Times New Roman"/>
          <w:bCs/>
          <w:sz w:val="24"/>
          <w:szCs w:val="24"/>
        </w:rPr>
        <w:t xml:space="preserve">Hypotheses </w:t>
      </w:r>
      <w:r w:rsidR="006717EB" w:rsidRPr="00362789">
        <w:rPr>
          <w:rFonts w:ascii="Times New Roman" w:hAnsi="Times New Roman" w:cs="Times New Roman"/>
          <w:bCs/>
          <w:sz w:val="24"/>
          <w:szCs w:val="24"/>
        </w:rPr>
        <w:t>1</w:t>
      </w:r>
      <w:r w:rsidR="000325CA" w:rsidRPr="00362789">
        <w:rPr>
          <w:rFonts w:ascii="Times New Roman" w:hAnsi="Times New Roman" w:cs="Times New Roman"/>
          <w:bCs/>
          <w:sz w:val="24"/>
          <w:szCs w:val="24"/>
        </w:rPr>
        <w:t>-1</w:t>
      </w:r>
      <w:r w:rsidR="00A34DFF" w:rsidRPr="00362789">
        <w:rPr>
          <w:rFonts w:ascii="Times New Roman" w:hAnsi="Times New Roman" w:cs="Times New Roman"/>
          <w:bCs/>
          <w:sz w:val="24"/>
          <w:szCs w:val="24"/>
        </w:rPr>
        <w:t>a</w:t>
      </w:r>
      <w:r w:rsidR="006717EB" w:rsidRPr="00362789">
        <w:rPr>
          <w:rFonts w:ascii="Times New Roman" w:hAnsi="Times New Roman" w:cs="Times New Roman"/>
          <w:bCs/>
          <w:sz w:val="24"/>
          <w:szCs w:val="24"/>
        </w:rPr>
        <w:t>,</w:t>
      </w:r>
      <w:r w:rsidR="004938DF" w:rsidRPr="00362789">
        <w:rPr>
          <w:rFonts w:ascii="Times New Roman" w:hAnsi="Times New Roman" w:cs="Times New Roman"/>
          <w:bCs/>
          <w:sz w:val="24"/>
          <w:szCs w:val="24"/>
        </w:rPr>
        <w:t xml:space="preserve"> 3</w:t>
      </w:r>
      <w:r w:rsidR="000325CA" w:rsidRPr="00362789">
        <w:rPr>
          <w:rFonts w:ascii="Times New Roman" w:hAnsi="Times New Roman" w:cs="Times New Roman"/>
          <w:bCs/>
          <w:sz w:val="24"/>
          <w:szCs w:val="24"/>
        </w:rPr>
        <w:t>-1</w:t>
      </w:r>
      <w:r w:rsidR="00A34DFF" w:rsidRPr="00362789">
        <w:rPr>
          <w:rFonts w:ascii="Times New Roman" w:hAnsi="Times New Roman" w:cs="Times New Roman"/>
          <w:bCs/>
          <w:sz w:val="24"/>
          <w:szCs w:val="24"/>
        </w:rPr>
        <w:t>a</w:t>
      </w:r>
      <w:r w:rsidR="004938DF" w:rsidRPr="00362789">
        <w:rPr>
          <w:rFonts w:ascii="Times New Roman" w:hAnsi="Times New Roman" w:cs="Times New Roman"/>
          <w:bCs/>
          <w:sz w:val="24"/>
          <w:szCs w:val="24"/>
        </w:rPr>
        <w:t>,</w:t>
      </w:r>
      <w:r w:rsidR="006717EB" w:rsidRPr="00362789">
        <w:rPr>
          <w:rFonts w:ascii="Times New Roman" w:hAnsi="Times New Roman" w:cs="Times New Roman"/>
          <w:bCs/>
          <w:sz w:val="24"/>
          <w:szCs w:val="24"/>
        </w:rPr>
        <w:t xml:space="preserve"> </w:t>
      </w:r>
      <w:r w:rsidR="00ED6D7C" w:rsidRPr="00362789">
        <w:rPr>
          <w:rFonts w:ascii="Times New Roman" w:hAnsi="Times New Roman" w:cs="Times New Roman"/>
          <w:bCs/>
          <w:sz w:val="24"/>
          <w:szCs w:val="24"/>
        </w:rPr>
        <w:t>4</w:t>
      </w:r>
      <w:r w:rsidR="000325CA" w:rsidRPr="00362789">
        <w:rPr>
          <w:rFonts w:ascii="Times New Roman" w:hAnsi="Times New Roman" w:cs="Times New Roman"/>
          <w:bCs/>
          <w:sz w:val="24"/>
          <w:szCs w:val="24"/>
        </w:rPr>
        <w:t>-1</w:t>
      </w:r>
      <w:r w:rsidR="00A34DFF" w:rsidRPr="00362789">
        <w:rPr>
          <w:rFonts w:ascii="Times New Roman" w:hAnsi="Times New Roman" w:cs="Times New Roman"/>
          <w:bCs/>
          <w:sz w:val="24"/>
          <w:szCs w:val="24"/>
        </w:rPr>
        <w:t>a</w:t>
      </w:r>
      <w:r w:rsidR="00ED6D7C" w:rsidRPr="00362789">
        <w:rPr>
          <w:rFonts w:ascii="Times New Roman" w:hAnsi="Times New Roman" w:cs="Times New Roman"/>
          <w:bCs/>
          <w:sz w:val="24"/>
          <w:szCs w:val="24"/>
        </w:rPr>
        <w:t xml:space="preserve">, </w:t>
      </w:r>
      <w:r w:rsidR="004938DF" w:rsidRPr="00362789">
        <w:rPr>
          <w:rFonts w:ascii="Times New Roman" w:hAnsi="Times New Roman" w:cs="Times New Roman"/>
          <w:bCs/>
          <w:sz w:val="24"/>
          <w:szCs w:val="24"/>
        </w:rPr>
        <w:t>7</w:t>
      </w:r>
      <w:r w:rsidR="000325CA" w:rsidRPr="00362789">
        <w:rPr>
          <w:rFonts w:ascii="Times New Roman" w:hAnsi="Times New Roman" w:cs="Times New Roman"/>
          <w:bCs/>
          <w:sz w:val="24"/>
          <w:szCs w:val="24"/>
        </w:rPr>
        <w:t>-1</w:t>
      </w:r>
      <w:r w:rsidR="00A34DFF" w:rsidRPr="00362789">
        <w:rPr>
          <w:rFonts w:ascii="Times New Roman" w:hAnsi="Times New Roman" w:cs="Times New Roman"/>
          <w:bCs/>
          <w:sz w:val="24"/>
          <w:szCs w:val="24"/>
        </w:rPr>
        <w:t>a</w:t>
      </w:r>
      <w:r w:rsidR="004938DF" w:rsidRPr="00362789">
        <w:rPr>
          <w:rFonts w:ascii="Times New Roman" w:hAnsi="Times New Roman" w:cs="Times New Roman"/>
          <w:bCs/>
          <w:sz w:val="24"/>
          <w:szCs w:val="24"/>
        </w:rPr>
        <w:t xml:space="preserve">, </w:t>
      </w:r>
      <w:r w:rsidR="00ED6D7C" w:rsidRPr="00362789">
        <w:rPr>
          <w:rFonts w:ascii="Times New Roman" w:hAnsi="Times New Roman" w:cs="Times New Roman"/>
          <w:bCs/>
          <w:sz w:val="24"/>
          <w:szCs w:val="24"/>
        </w:rPr>
        <w:t>9</w:t>
      </w:r>
      <w:r w:rsidR="000325CA" w:rsidRPr="00362789">
        <w:rPr>
          <w:rFonts w:ascii="Times New Roman" w:hAnsi="Times New Roman" w:cs="Times New Roman"/>
          <w:bCs/>
          <w:sz w:val="24"/>
          <w:szCs w:val="24"/>
        </w:rPr>
        <w:t>-1</w:t>
      </w:r>
      <w:r w:rsidR="00A34DFF" w:rsidRPr="00362789">
        <w:rPr>
          <w:rFonts w:ascii="Times New Roman" w:hAnsi="Times New Roman" w:cs="Times New Roman"/>
          <w:bCs/>
          <w:sz w:val="24"/>
          <w:szCs w:val="24"/>
        </w:rPr>
        <w:t>a</w:t>
      </w:r>
      <w:r w:rsidR="00ED6D7C" w:rsidRPr="00362789">
        <w:rPr>
          <w:rFonts w:ascii="Times New Roman" w:hAnsi="Times New Roman" w:cs="Times New Roman"/>
          <w:bCs/>
          <w:sz w:val="24"/>
          <w:szCs w:val="24"/>
        </w:rPr>
        <w:t xml:space="preserve">, </w:t>
      </w:r>
      <w:r w:rsidR="004938DF" w:rsidRPr="00362789">
        <w:rPr>
          <w:rFonts w:ascii="Times New Roman" w:hAnsi="Times New Roman" w:cs="Times New Roman"/>
          <w:bCs/>
          <w:i/>
          <w:sz w:val="24"/>
          <w:szCs w:val="24"/>
        </w:rPr>
        <w:t>11</w:t>
      </w:r>
      <w:r w:rsidR="000325CA" w:rsidRPr="00362789">
        <w:rPr>
          <w:rFonts w:ascii="Times New Roman" w:hAnsi="Times New Roman" w:cs="Times New Roman"/>
          <w:bCs/>
          <w:i/>
          <w:sz w:val="24"/>
          <w:szCs w:val="24"/>
        </w:rPr>
        <w:t>-1</w:t>
      </w:r>
      <w:r w:rsidR="00A34DFF" w:rsidRPr="00362789">
        <w:rPr>
          <w:rFonts w:ascii="Times New Roman" w:hAnsi="Times New Roman" w:cs="Times New Roman"/>
          <w:bCs/>
          <w:i/>
          <w:sz w:val="24"/>
          <w:szCs w:val="24"/>
        </w:rPr>
        <w:t>a</w:t>
      </w:r>
      <w:r w:rsidR="004938DF" w:rsidRPr="00362789">
        <w:rPr>
          <w:rFonts w:ascii="Times New Roman" w:hAnsi="Times New Roman" w:cs="Times New Roman"/>
          <w:bCs/>
          <w:i/>
          <w:sz w:val="24"/>
          <w:szCs w:val="24"/>
        </w:rPr>
        <w:t>,</w:t>
      </w:r>
      <w:r w:rsidR="004938DF" w:rsidRPr="00362789">
        <w:rPr>
          <w:rFonts w:ascii="Times New Roman" w:hAnsi="Times New Roman" w:cs="Times New Roman"/>
          <w:bCs/>
          <w:sz w:val="24"/>
          <w:szCs w:val="24"/>
        </w:rPr>
        <w:t xml:space="preserve"> </w:t>
      </w:r>
      <w:r w:rsidR="00ED6D7C" w:rsidRPr="00362789">
        <w:rPr>
          <w:rFonts w:ascii="Times New Roman" w:hAnsi="Times New Roman" w:cs="Times New Roman"/>
          <w:bCs/>
          <w:sz w:val="24"/>
          <w:szCs w:val="24"/>
        </w:rPr>
        <w:t>12</w:t>
      </w:r>
      <w:r w:rsidR="000325CA" w:rsidRPr="00362789">
        <w:rPr>
          <w:rFonts w:ascii="Times New Roman" w:hAnsi="Times New Roman" w:cs="Times New Roman"/>
          <w:bCs/>
          <w:sz w:val="24"/>
          <w:szCs w:val="24"/>
        </w:rPr>
        <w:t>-1</w:t>
      </w:r>
      <w:r w:rsidR="00A34DFF" w:rsidRPr="00362789">
        <w:rPr>
          <w:rFonts w:ascii="Times New Roman" w:hAnsi="Times New Roman" w:cs="Times New Roman"/>
          <w:bCs/>
          <w:sz w:val="24"/>
          <w:szCs w:val="24"/>
        </w:rPr>
        <w:t>a</w:t>
      </w:r>
      <w:r w:rsidR="00ED6D7C" w:rsidRPr="00362789">
        <w:rPr>
          <w:rFonts w:ascii="Times New Roman" w:hAnsi="Times New Roman" w:cs="Times New Roman"/>
          <w:bCs/>
          <w:sz w:val="24"/>
          <w:szCs w:val="24"/>
        </w:rPr>
        <w:t>, and 13</w:t>
      </w:r>
      <w:r w:rsidR="000325CA" w:rsidRPr="00362789">
        <w:rPr>
          <w:rFonts w:ascii="Times New Roman" w:hAnsi="Times New Roman" w:cs="Times New Roman"/>
          <w:bCs/>
          <w:sz w:val="24"/>
          <w:szCs w:val="24"/>
        </w:rPr>
        <w:t>-1</w:t>
      </w:r>
      <w:r w:rsidR="00A34DFF" w:rsidRPr="00362789">
        <w:rPr>
          <w:rFonts w:ascii="Times New Roman" w:hAnsi="Times New Roman" w:cs="Times New Roman"/>
          <w:bCs/>
          <w:sz w:val="24"/>
          <w:szCs w:val="24"/>
        </w:rPr>
        <w:t>a</w:t>
      </w:r>
      <w:r w:rsidR="00ED6D7C" w:rsidRPr="00362789">
        <w:rPr>
          <w:rFonts w:ascii="Times New Roman" w:hAnsi="Times New Roman" w:cs="Times New Roman"/>
          <w:bCs/>
          <w:sz w:val="24"/>
          <w:szCs w:val="24"/>
        </w:rPr>
        <w:t xml:space="preserve"> were s</w:t>
      </w:r>
      <w:r w:rsidR="006F62BB" w:rsidRPr="00362789">
        <w:rPr>
          <w:rFonts w:ascii="Times New Roman" w:hAnsi="Times New Roman" w:cs="Times New Roman"/>
          <w:bCs/>
          <w:sz w:val="24"/>
          <w:szCs w:val="24"/>
        </w:rPr>
        <w:t>ignificant</w:t>
      </w:r>
      <w:r w:rsidR="00AA1115" w:rsidRPr="00362789">
        <w:rPr>
          <w:rFonts w:ascii="Times New Roman" w:hAnsi="Times New Roman" w:cs="Times New Roman"/>
          <w:bCs/>
          <w:sz w:val="24"/>
          <w:szCs w:val="24"/>
        </w:rPr>
        <w:t xml:space="preserve"> within</w:t>
      </w:r>
      <w:r w:rsidR="00ED6D7C" w:rsidRPr="00362789">
        <w:rPr>
          <w:rFonts w:ascii="Times New Roman" w:hAnsi="Times New Roman" w:cs="Times New Roman"/>
          <w:bCs/>
          <w:sz w:val="24"/>
          <w:szCs w:val="24"/>
        </w:rPr>
        <w:t xml:space="preserve"> </w:t>
      </w:r>
      <w:r w:rsidR="005D09B6" w:rsidRPr="00362789">
        <w:rPr>
          <w:rFonts w:ascii="Times New Roman" w:hAnsi="Times New Roman" w:cs="Times New Roman"/>
          <w:bCs/>
          <w:sz w:val="24"/>
          <w:szCs w:val="24"/>
        </w:rPr>
        <w:t xml:space="preserve">the model predicting avoidance intentions in </w:t>
      </w:r>
      <w:r w:rsidR="00ED6D7C" w:rsidRPr="00362789">
        <w:rPr>
          <w:rFonts w:ascii="Times New Roman" w:hAnsi="Times New Roman" w:cs="Times New Roman"/>
          <w:bCs/>
          <w:sz w:val="24"/>
          <w:szCs w:val="24"/>
        </w:rPr>
        <w:t xml:space="preserve">the context of vaccine-related risks. </w:t>
      </w:r>
    </w:p>
    <w:p w14:paraId="5C38FCCD" w14:textId="5763397C" w:rsidR="001677A6" w:rsidRDefault="001677A6" w:rsidP="004938DF">
      <w:pPr>
        <w:widowControl w:val="0"/>
        <w:autoSpaceDE w:val="0"/>
        <w:autoSpaceDN w:val="0"/>
        <w:spacing w:after="0" w:line="480" w:lineRule="auto"/>
        <w:ind w:firstLine="720"/>
        <w:rPr>
          <w:rFonts w:ascii="Times New Roman" w:hAnsi="Times New Roman" w:cs="Times New Roman"/>
          <w:bCs/>
          <w:sz w:val="24"/>
          <w:szCs w:val="24"/>
        </w:rPr>
      </w:pPr>
    </w:p>
    <w:p w14:paraId="14A13E90" w14:textId="76F0FC5F" w:rsidR="001677A6" w:rsidRDefault="001677A6" w:rsidP="004938DF">
      <w:pPr>
        <w:widowControl w:val="0"/>
        <w:autoSpaceDE w:val="0"/>
        <w:autoSpaceDN w:val="0"/>
        <w:spacing w:after="0" w:line="480" w:lineRule="auto"/>
        <w:ind w:firstLine="720"/>
        <w:rPr>
          <w:rFonts w:ascii="Times New Roman" w:hAnsi="Times New Roman" w:cs="Times New Roman"/>
          <w:bCs/>
          <w:sz w:val="24"/>
          <w:szCs w:val="24"/>
        </w:rPr>
      </w:pPr>
    </w:p>
    <w:p w14:paraId="160EB144" w14:textId="62F07D5C" w:rsidR="001677A6" w:rsidRDefault="001677A6" w:rsidP="004938DF">
      <w:pPr>
        <w:widowControl w:val="0"/>
        <w:autoSpaceDE w:val="0"/>
        <w:autoSpaceDN w:val="0"/>
        <w:spacing w:after="0" w:line="480" w:lineRule="auto"/>
        <w:ind w:firstLine="720"/>
        <w:rPr>
          <w:rFonts w:ascii="Times New Roman" w:hAnsi="Times New Roman" w:cs="Times New Roman"/>
          <w:bCs/>
          <w:sz w:val="24"/>
          <w:szCs w:val="24"/>
        </w:rPr>
      </w:pPr>
    </w:p>
    <w:p w14:paraId="3F062FB4" w14:textId="56B2AFE0" w:rsidR="001677A6" w:rsidRDefault="001677A6" w:rsidP="004938DF">
      <w:pPr>
        <w:widowControl w:val="0"/>
        <w:autoSpaceDE w:val="0"/>
        <w:autoSpaceDN w:val="0"/>
        <w:spacing w:after="0" w:line="480" w:lineRule="auto"/>
        <w:ind w:firstLine="720"/>
        <w:rPr>
          <w:rFonts w:ascii="Times New Roman" w:hAnsi="Times New Roman" w:cs="Times New Roman"/>
          <w:bCs/>
          <w:sz w:val="24"/>
          <w:szCs w:val="24"/>
        </w:rPr>
      </w:pPr>
    </w:p>
    <w:p w14:paraId="2011F5C0" w14:textId="55D8E188" w:rsidR="001677A6" w:rsidRDefault="001677A6" w:rsidP="004938DF">
      <w:pPr>
        <w:widowControl w:val="0"/>
        <w:autoSpaceDE w:val="0"/>
        <w:autoSpaceDN w:val="0"/>
        <w:spacing w:after="0" w:line="480" w:lineRule="auto"/>
        <w:ind w:firstLine="720"/>
        <w:rPr>
          <w:rFonts w:ascii="Times New Roman" w:hAnsi="Times New Roman" w:cs="Times New Roman"/>
          <w:bCs/>
          <w:sz w:val="24"/>
          <w:szCs w:val="24"/>
        </w:rPr>
      </w:pPr>
    </w:p>
    <w:p w14:paraId="5D147A91" w14:textId="77777777" w:rsidR="001677A6" w:rsidRDefault="001677A6" w:rsidP="004938DF">
      <w:pPr>
        <w:widowControl w:val="0"/>
        <w:autoSpaceDE w:val="0"/>
        <w:autoSpaceDN w:val="0"/>
        <w:spacing w:after="0" w:line="480" w:lineRule="auto"/>
        <w:ind w:firstLine="720"/>
        <w:rPr>
          <w:rFonts w:ascii="Times New Roman" w:hAnsi="Times New Roman" w:cs="Times New Roman"/>
          <w:bCs/>
          <w:sz w:val="24"/>
          <w:szCs w:val="24"/>
        </w:rPr>
        <w:sectPr w:rsidR="001677A6" w:rsidSect="001677A6">
          <w:pgSz w:w="11906" w:h="16838"/>
          <w:pgMar w:top="1440" w:right="1440" w:bottom="1440" w:left="1440" w:header="708" w:footer="708" w:gutter="0"/>
          <w:cols w:space="708"/>
          <w:docGrid w:linePitch="360"/>
        </w:sectPr>
      </w:pPr>
    </w:p>
    <w:p w14:paraId="7C510B46" w14:textId="2634765A" w:rsidR="001677A6" w:rsidRPr="00362789" w:rsidRDefault="001677A6" w:rsidP="001677A6">
      <w:pPr>
        <w:widowControl w:val="0"/>
        <w:autoSpaceDE w:val="0"/>
        <w:autoSpaceDN w:val="0"/>
        <w:spacing w:after="0" w:line="480" w:lineRule="auto"/>
        <w:rPr>
          <w:rFonts w:ascii="Times New Roman" w:hAnsi="Times New Roman" w:cs="Times New Roman"/>
          <w:bCs/>
          <w:sz w:val="24"/>
          <w:szCs w:val="24"/>
        </w:rPr>
      </w:pPr>
      <w:r w:rsidRPr="002A3754">
        <w:rPr>
          <w:rFonts w:ascii="Times New Roman" w:hAnsi="Times New Roman" w:cs="Times New Roman"/>
          <w:noProof/>
          <w:lang w:val="en-SG" w:eastAsia="ko-KR"/>
        </w:rPr>
        <w:lastRenderedPageBreak/>
        <mc:AlternateContent>
          <mc:Choice Requires="wpc">
            <w:drawing>
              <wp:inline distT="0" distB="0" distL="0" distR="0" wp14:anchorId="45AD1FB4" wp14:editId="1DA62165">
                <wp:extent cx="8031126" cy="4687852"/>
                <wp:effectExtent l="0" t="0" r="0" b="0"/>
                <wp:docPr id="222" name="Canvas 222"/>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a:outerShdw blurRad="50800" dist="50800" dir="5400000" algn="ctr" rotWithShape="0">
                            <a:schemeClr val="bg1"/>
                          </a:outerShdw>
                        </a:effectLst>
                      </wpc:bg>
                      <wpc:whole>
                        <a:ln>
                          <a:noFill/>
                        </a:ln>
                      </wpc:whole>
                      <wps:wsp>
                        <wps:cNvPr id="20" name="Rectangle 20"/>
                        <wps:cNvSpPr/>
                        <wps:spPr>
                          <a:xfrm>
                            <a:off x="539506" y="4122282"/>
                            <a:ext cx="1142016" cy="484155"/>
                          </a:xfrm>
                          <a:prstGeom prst="rect">
                            <a:avLst/>
                          </a:prstGeom>
                          <a:noFill/>
                          <a:ln w="12700" cap="flat" cmpd="sng" algn="ctr">
                            <a:solidFill>
                              <a:sysClr val="windowText" lastClr="000000"/>
                            </a:solidFill>
                            <a:prstDash val="solid"/>
                          </a:ln>
                          <a:effectLst/>
                        </wps:spPr>
                        <wps:txbx>
                          <w:txbxContent>
                            <w:p w14:paraId="0C9429EA" w14:textId="77777777" w:rsidR="001677A6" w:rsidRPr="0052024C" w:rsidRDefault="001677A6" w:rsidP="001677A6">
                              <w:pPr>
                                <w:jc w:val="center"/>
                                <w:rPr>
                                  <w:rFonts w:ascii="Times New Roman" w:hAnsi="Times New Roman" w:cs="Times New Roman"/>
                                </w:rPr>
                              </w:pPr>
                              <w:r>
                                <w:rPr>
                                  <w:rFonts w:ascii="Times New Roman" w:hAnsi="Times New Roman" w:cs="Times New Roman" w:hint="eastAsia"/>
                                  <w:color w:val="000000" w:themeColor="text1"/>
                                </w:rPr>
                                <w:t>Perceived seeking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26204" y="2576545"/>
                            <a:ext cx="1243328" cy="483870"/>
                          </a:xfrm>
                          <a:prstGeom prst="rect">
                            <a:avLst/>
                          </a:prstGeom>
                          <a:noFill/>
                          <a:ln w="12700" cap="flat" cmpd="sng" algn="ctr">
                            <a:solidFill>
                              <a:sysClr val="windowText" lastClr="000000"/>
                            </a:solidFill>
                            <a:prstDash val="solid"/>
                          </a:ln>
                          <a:effectLst/>
                        </wps:spPr>
                        <wps:txbx>
                          <w:txbxContent>
                            <w:p w14:paraId="2B18BB9E"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Seeking-related subjective norms</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1425847" y="1461575"/>
                            <a:ext cx="904922" cy="483870"/>
                          </a:xfrm>
                          <a:prstGeom prst="rect">
                            <a:avLst/>
                          </a:prstGeom>
                          <a:noFill/>
                          <a:ln w="12700" cap="flat" cmpd="sng" algn="ctr">
                            <a:solidFill>
                              <a:sysClr val="windowText" lastClr="000000"/>
                            </a:solidFill>
                            <a:prstDash val="solid"/>
                          </a:ln>
                          <a:effectLst/>
                        </wps:spPr>
                        <wps:txbx>
                          <w:txbxContent>
                            <w:p w14:paraId="6EE26C6B"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Perceived knowledge</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4923553" y="1814605"/>
                            <a:ext cx="1235073" cy="652309"/>
                          </a:xfrm>
                          <a:prstGeom prst="rect">
                            <a:avLst/>
                          </a:prstGeom>
                          <a:noFill/>
                          <a:ln w="12700" cap="flat" cmpd="sng" algn="ctr">
                            <a:solidFill>
                              <a:sysClr val="windowText" lastClr="000000"/>
                            </a:solidFill>
                            <a:prstDash val="solid"/>
                          </a:ln>
                          <a:effectLst/>
                        </wps:spPr>
                        <wps:txbx>
                          <w:txbxContent>
                            <w:p w14:paraId="7F6644C5"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Perceived knowledge insufficiency</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2923108" y="76021"/>
                            <a:ext cx="1082046" cy="328952"/>
                          </a:xfrm>
                          <a:prstGeom prst="rect">
                            <a:avLst/>
                          </a:prstGeom>
                          <a:noFill/>
                          <a:ln w="12700" cap="flat" cmpd="sng" algn="ctr">
                            <a:solidFill>
                              <a:sysClr val="windowText" lastClr="000000"/>
                            </a:solidFill>
                            <a:prstDash val="solid"/>
                          </a:ln>
                          <a:effectLst/>
                        </wps:spPr>
                        <wps:txbx>
                          <w:txbxContent>
                            <w:p w14:paraId="11693C2B"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Risk judgment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5784242" y="610062"/>
                            <a:ext cx="1119505" cy="483235"/>
                          </a:xfrm>
                          <a:prstGeom prst="rect">
                            <a:avLst/>
                          </a:prstGeom>
                          <a:noFill/>
                          <a:ln w="12700" cap="flat" cmpd="sng" algn="ctr">
                            <a:solidFill>
                              <a:sysClr val="windowText" lastClr="000000"/>
                            </a:solidFill>
                            <a:prstDash val="solid"/>
                          </a:ln>
                          <a:effectLst/>
                        </wps:spPr>
                        <wps:txbx>
                          <w:txbxContent>
                            <w:p w14:paraId="0D36082E"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Affective risk response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6833190" y="3874750"/>
                            <a:ext cx="904875" cy="483235"/>
                          </a:xfrm>
                          <a:prstGeom prst="rect">
                            <a:avLst/>
                          </a:prstGeom>
                          <a:noFill/>
                          <a:ln w="12700" cap="flat" cmpd="sng" algn="ctr">
                            <a:solidFill>
                              <a:sysClr val="windowText" lastClr="000000"/>
                            </a:solidFill>
                            <a:prstDash val="solid"/>
                          </a:ln>
                          <a:effectLst/>
                        </wps:spPr>
                        <wps:txbx>
                          <w:txbxContent>
                            <w:p w14:paraId="6CE475EB" w14:textId="77777777" w:rsidR="001677A6" w:rsidRDefault="001677A6" w:rsidP="001677A6">
                              <w:pPr>
                                <w:pStyle w:val="NormalWeb"/>
                                <w:spacing w:before="0" w:beforeAutospacing="0" w:after="200" w:afterAutospacing="0" w:line="276" w:lineRule="auto"/>
                                <w:jc w:val="center"/>
                              </w:pPr>
                              <w:r>
                                <w:rPr>
                                  <w:rFonts w:eastAsia="Batang"/>
                                  <w:color w:val="000000"/>
                                  <w:sz w:val="22"/>
                                  <w:szCs w:val="22"/>
                                </w:rPr>
                                <w:t>A</w:t>
                              </w:r>
                              <w:r>
                                <w:rPr>
                                  <w:rFonts w:eastAsia="Batang" w:hint="eastAsia"/>
                                  <w:color w:val="000000"/>
                                  <w:sz w:val="22"/>
                                  <w:szCs w:val="22"/>
                                </w:rPr>
                                <w:t>voidance</w:t>
                              </w:r>
                              <w:r>
                                <w:rPr>
                                  <w:rFonts w:eastAsia="Batang"/>
                                  <w:color w:val="000000"/>
                                  <w:sz w:val="22"/>
                                  <w:szCs w:val="22"/>
                                </w:rPr>
                                <w:t xml:space="preserve"> intentions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Straight Arrow Connector 109"/>
                        <wps:cNvCnPr>
                          <a:stCxn id="106" idx="3"/>
                          <a:endCxn id="107" idx="1"/>
                        </wps:cNvCnPr>
                        <wps:spPr>
                          <a:xfrm>
                            <a:off x="4005154" y="240497"/>
                            <a:ext cx="1779088" cy="611183"/>
                          </a:xfrm>
                          <a:prstGeom prst="straightConnector1">
                            <a:avLst/>
                          </a:prstGeom>
                          <a:noFill/>
                          <a:ln w="12700" cap="flat" cmpd="sng" algn="ctr">
                            <a:solidFill>
                              <a:sysClr val="windowText" lastClr="000000"/>
                            </a:solidFill>
                            <a:prstDash val="solid"/>
                            <a:tailEnd type="arrow"/>
                          </a:ln>
                          <a:effectLst/>
                        </wps:spPr>
                        <wps:bodyPr/>
                      </wps:wsp>
                      <wps:wsp>
                        <wps:cNvPr id="110" name="Straight Arrow Connector 110"/>
                        <wps:cNvCnPr/>
                        <wps:spPr>
                          <a:xfrm>
                            <a:off x="1254889" y="630351"/>
                            <a:ext cx="623419" cy="831224"/>
                          </a:xfrm>
                          <a:prstGeom prst="straightConnector1">
                            <a:avLst/>
                          </a:prstGeom>
                          <a:noFill/>
                          <a:ln w="12700" cap="flat" cmpd="sng" algn="ctr">
                            <a:solidFill>
                              <a:sysClr val="windowText" lastClr="000000"/>
                            </a:solidFill>
                            <a:prstDash val="solid"/>
                            <a:tailEnd type="arrow"/>
                          </a:ln>
                          <a:effectLst/>
                        </wps:spPr>
                        <wps:bodyPr/>
                      </wps:wsp>
                      <wps:wsp>
                        <wps:cNvPr id="111" name="Straight Arrow Connector 111"/>
                        <wps:cNvCnPr/>
                        <wps:spPr>
                          <a:xfrm flipV="1">
                            <a:off x="1369532" y="1945445"/>
                            <a:ext cx="508776" cy="873035"/>
                          </a:xfrm>
                          <a:prstGeom prst="straightConnector1">
                            <a:avLst/>
                          </a:prstGeom>
                          <a:noFill/>
                          <a:ln w="12700" cap="flat" cmpd="sng" algn="ctr">
                            <a:solidFill>
                              <a:sysClr val="windowText" lastClr="000000"/>
                            </a:solidFill>
                            <a:prstDash val="solid"/>
                            <a:tailEnd type="arrow"/>
                          </a:ln>
                          <a:effectLst/>
                        </wps:spPr>
                        <wps:bodyPr/>
                      </wps:wsp>
                      <wps:wsp>
                        <wps:cNvPr id="112" name="Straight Arrow Connector 112"/>
                        <wps:cNvCnPr/>
                        <wps:spPr>
                          <a:xfrm flipV="1">
                            <a:off x="1681522" y="1945445"/>
                            <a:ext cx="196786" cy="2418915"/>
                          </a:xfrm>
                          <a:prstGeom prst="straightConnector1">
                            <a:avLst/>
                          </a:prstGeom>
                          <a:noFill/>
                          <a:ln w="12700" cap="flat" cmpd="sng" algn="ctr">
                            <a:solidFill>
                              <a:sysClr val="windowText" lastClr="000000"/>
                            </a:solidFill>
                            <a:prstDash val="solid"/>
                            <a:tailEnd type="arrow"/>
                          </a:ln>
                          <a:effectLst/>
                        </wps:spPr>
                        <wps:bodyPr/>
                      </wps:wsp>
                      <wps:wsp>
                        <wps:cNvPr id="113" name="Straight Arrow Connector 113"/>
                        <wps:cNvCnPr>
                          <a:stCxn id="214" idx="3"/>
                          <a:endCxn id="105" idx="1"/>
                        </wps:cNvCnPr>
                        <wps:spPr>
                          <a:xfrm>
                            <a:off x="1814261" y="389028"/>
                            <a:ext cx="3109120" cy="1751603"/>
                          </a:xfrm>
                          <a:prstGeom prst="straightConnector1">
                            <a:avLst/>
                          </a:prstGeom>
                          <a:noFill/>
                          <a:ln w="12700" cap="flat" cmpd="sng" algn="ctr">
                            <a:solidFill>
                              <a:sysClr val="windowText" lastClr="000000"/>
                            </a:solidFill>
                            <a:prstDash val="solid"/>
                            <a:tailEnd type="arrow"/>
                          </a:ln>
                          <a:effectLst/>
                        </wps:spPr>
                        <wps:bodyPr/>
                      </wps:wsp>
                      <wps:wsp>
                        <wps:cNvPr id="120" name="Straight Arrow Connector 120"/>
                        <wps:cNvCnPr/>
                        <wps:spPr>
                          <a:xfrm>
                            <a:off x="1369532" y="2818480"/>
                            <a:ext cx="5463658" cy="1297888"/>
                          </a:xfrm>
                          <a:prstGeom prst="straightConnector1">
                            <a:avLst/>
                          </a:prstGeom>
                          <a:noFill/>
                          <a:ln w="12700" cap="flat" cmpd="sng" algn="ctr">
                            <a:solidFill>
                              <a:sysClr val="windowText" lastClr="000000"/>
                            </a:solidFill>
                            <a:prstDash val="dash"/>
                            <a:tailEnd type="arrow"/>
                          </a:ln>
                          <a:effectLst/>
                        </wps:spPr>
                        <wps:bodyPr/>
                      </wps:wsp>
                      <wps:wsp>
                        <wps:cNvPr id="137" name="Straight Arrow Connector 137"/>
                        <wps:cNvCnPr>
                          <a:stCxn id="104" idx="3"/>
                          <a:endCxn id="105" idx="1"/>
                        </wps:cNvCnPr>
                        <wps:spPr>
                          <a:xfrm>
                            <a:off x="2330769" y="1703510"/>
                            <a:ext cx="2592784" cy="437250"/>
                          </a:xfrm>
                          <a:prstGeom prst="straightConnector1">
                            <a:avLst/>
                          </a:prstGeom>
                          <a:noFill/>
                          <a:ln w="12700" cap="flat" cmpd="sng" algn="ctr">
                            <a:solidFill>
                              <a:sysClr val="windowText" lastClr="000000"/>
                            </a:solidFill>
                            <a:prstDash val="dash"/>
                            <a:tailEnd type="arrow"/>
                          </a:ln>
                          <a:effectLst/>
                        </wps:spPr>
                        <wps:bodyPr/>
                      </wps:wsp>
                      <wps:wsp>
                        <wps:cNvPr id="138" name="Straight Arrow Connector 138"/>
                        <wps:cNvCnPr>
                          <a:stCxn id="105" idx="2"/>
                          <a:endCxn id="108" idx="0"/>
                        </wps:cNvCnPr>
                        <wps:spPr>
                          <a:xfrm>
                            <a:off x="5541090" y="2466914"/>
                            <a:ext cx="1744538" cy="1407836"/>
                          </a:xfrm>
                          <a:prstGeom prst="straightConnector1">
                            <a:avLst/>
                          </a:prstGeom>
                          <a:noFill/>
                          <a:ln w="12700" cap="flat" cmpd="sng" algn="ctr">
                            <a:solidFill>
                              <a:sysClr val="windowText" lastClr="000000"/>
                            </a:solidFill>
                            <a:prstDash val="solid"/>
                            <a:tailEnd type="arrow"/>
                          </a:ln>
                          <a:effectLst/>
                        </wps:spPr>
                        <wps:bodyPr/>
                      </wps:wsp>
                      <wps:wsp>
                        <wps:cNvPr id="139" name="Straight Arrow Connector 139"/>
                        <wps:cNvCnPr>
                          <a:stCxn id="107" idx="2"/>
                          <a:endCxn id="108" idx="0"/>
                        </wps:cNvCnPr>
                        <wps:spPr>
                          <a:xfrm>
                            <a:off x="6343995" y="1093297"/>
                            <a:ext cx="941633" cy="2781453"/>
                          </a:xfrm>
                          <a:prstGeom prst="straightConnector1">
                            <a:avLst/>
                          </a:prstGeom>
                          <a:noFill/>
                          <a:ln w="12700" cap="flat" cmpd="sng" algn="ctr">
                            <a:solidFill>
                              <a:sysClr val="windowText" lastClr="000000"/>
                            </a:solidFill>
                            <a:prstDash val="dash"/>
                            <a:tailEnd type="arrow"/>
                          </a:ln>
                          <a:effectLst/>
                        </wps:spPr>
                        <wps:bodyPr/>
                      </wps:wsp>
                      <wps:wsp>
                        <wps:cNvPr id="143" name="Straight Arrow Connector 143"/>
                        <wps:cNvCnPr>
                          <a:endCxn id="105" idx="1"/>
                        </wps:cNvCnPr>
                        <wps:spPr>
                          <a:xfrm flipV="1">
                            <a:off x="1369436" y="2140760"/>
                            <a:ext cx="3554117" cy="677381"/>
                          </a:xfrm>
                          <a:prstGeom prst="straightConnector1">
                            <a:avLst/>
                          </a:prstGeom>
                          <a:noFill/>
                          <a:ln w="12700" cap="flat" cmpd="sng" algn="ctr">
                            <a:solidFill>
                              <a:sysClr val="windowText" lastClr="000000"/>
                            </a:solidFill>
                            <a:prstDash val="dash"/>
                            <a:tailEnd type="arrow"/>
                          </a:ln>
                          <a:effectLst/>
                        </wps:spPr>
                        <wps:bodyPr/>
                      </wps:wsp>
                      <wps:wsp>
                        <wps:cNvPr id="144" name="Straight Arrow Connector 144"/>
                        <wps:cNvCnPr/>
                        <wps:spPr>
                          <a:xfrm flipV="1">
                            <a:off x="1681522" y="4116368"/>
                            <a:ext cx="5151668" cy="247992"/>
                          </a:xfrm>
                          <a:prstGeom prst="straightConnector1">
                            <a:avLst/>
                          </a:prstGeom>
                          <a:noFill/>
                          <a:ln w="12700" cap="flat" cmpd="sng" algn="ctr">
                            <a:solidFill>
                              <a:sysClr val="windowText" lastClr="000000"/>
                            </a:solidFill>
                            <a:prstDash val="solid"/>
                            <a:tailEnd type="arrow"/>
                          </a:ln>
                          <a:effectLst/>
                        </wps:spPr>
                        <wps:bodyPr/>
                      </wps:wsp>
                      <wps:wsp>
                        <wps:cNvPr id="152" name="Straight Arrow Connector 152"/>
                        <wps:cNvCnPr>
                          <a:stCxn id="107" idx="2"/>
                          <a:endCxn id="105" idx="0"/>
                        </wps:cNvCnPr>
                        <wps:spPr>
                          <a:xfrm flipH="1">
                            <a:off x="5541090" y="1093297"/>
                            <a:ext cx="802905" cy="721308"/>
                          </a:xfrm>
                          <a:prstGeom prst="straightConnector1">
                            <a:avLst/>
                          </a:prstGeom>
                          <a:noFill/>
                          <a:ln w="12700" cap="flat" cmpd="sng" algn="ctr">
                            <a:solidFill>
                              <a:sysClr val="windowText" lastClr="000000"/>
                            </a:solidFill>
                            <a:prstDash val="dash"/>
                            <a:tailEnd type="arrow"/>
                          </a:ln>
                          <a:effectLst/>
                        </wps:spPr>
                        <wps:bodyPr/>
                      </wps:wsp>
                      <wps:wsp>
                        <wps:cNvPr id="153" name="Straight Arrow Connector 153"/>
                        <wps:cNvCnPr>
                          <a:stCxn id="102" idx="3"/>
                          <a:endCxn id="107" idx="1"/>
                        </wps:cNvCnPr>
                        <wps:spPr>
                          <a:xfrm flipV="1">
                            <a:off x="1369532" y="851680"/>
                            <a:ext cx="4414710" cy="1966800"/>
                          </a:xfrm>
                          <a:prstGeom prst="straightConnector1">
                            <a:avLst/>
                          </a:prstGeom>
                          <a:noFill/>
                          <a:ln w="12700" cap="flat" cmpd="sng" algn="ctr">
                            <a:solidFill>
                              <a:sysClr val="window" lastClr="FFFFFF">
                                <a:lumMod val="65000"/>
                              </a:sysClr>
                            </a:solidFill>
                            <a:prstDash val="solid"/>
                            <a:tailEnd type="arrow"/>
                          </a:ln>
                          <a:effectLst/>
                        </wps:spPr>
                        <wps:bodyPr/>
                      </wps:wsp>
                      <wps:wsp>
                        <wps:cNvPr id="157" name="Straight Arrow Connector 157"/>
                        <wps:cNvCnPr>
                          <a:stCxn id="20" idx="3"/>
                          <a:endCxn id="105" idx="2"/>
                        </wps:cNvCnPr>
                        <wps:spPr>
                          <a:xfrm flipV="1">
                            <a:off x="1681522" y="2466914"/>
                            <a:ext cx="3859568" cy="1897446"/>
                          </a:xfrm>
                          <a:prstGeom prst="straightConnector1">
                            <a:avLst/>
                          </a:prstGeom>
                          <a:noFill/>
                          <a:ln w="12700" cap="flat" cmpd="sng" algn="ctr">
                            <a:solidFill>
                              <a:sysClr val="windowText" lastClr="000000"/>
                            </a:solidFill>
                            <a:prstDash val="dash"/>
                            <a:tailEnd type="arrow"/>
                          </a:ln>
                          <a:effectLst/>
                        </wps:spPr>
                        <wps:bodyPr/>
                      </wps:wsp>
                      <wps:wsp>
                        <wps:cNvPr id="186" name="Rectangle 186"/>
                        <wps:cNvSpPr/>
                        <wps:spPr>
                          <a:xfrm>
                            <a:off x="4525947" y="240493"/>
                            <a:ext cx="727710" cy="260350"/>
                          </a:xfrm>
                          <a:prstGeom prst="rect">
                            <a:avLst/>
                          </a:prstGeom>
                          <a:noFill/>
                          <a:ln w="12700" cap="flat" cmpd="sng" algn="ctr">
                            <a:noFill/>
                            <a:prstDash val="solid"/>
                          </a:ln>
                          <a:effectLst/>
                        </wps:spPr>
                        <wps:txbx>
                          <w:txbxContent>
                            <w:p w14:paraId="138CB4D4"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31</w:t>
                              </w:r>
                              <w:r>
                                <w:rPr>
                                  <w:rFonts w:eastAsia="Malgun Gothic"/>
                                  <w:color w:val="000000"/>
                                  <w:sz w:val="20"/>
                                  <w:szCs w:val="20"/>
                                </w:rPr>
                                <w:t>*</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7034781" y="3516154"/>
                            <a:ext cx="727710" cy="260350"/>
                          </a:xfrm>
                          <a:prstGeom prst="rect">
                            <a:avLst/>
                          </a:prstGeom>
                          <a:noFill/>
                          <a:ln w="12700" cap="flat" cmpd="sng" algn="ctr">
                            <a:noFill/>
                            <a:prstDash val="solid"/>
                          </a:ln>
                          <a:effectLst/>
                        </wps:spPr>
                        <wps:txbx>
                          <w:txbxContent>
                            <w:p w14:paraId="1801F79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6188260" y="2919694"/>
                            <a:ext cx="727710" cy="260350"/>
                          </a:xfrm>
                          <a:prstGeom prst="rect">
                            <a:avLst/>
                          </a:prstGeom>
                          <a:noFill/>
                          <a:ln w="12700" cap="flat" cmpd="sng" algn="ctr">
                            <a:noFill/>
                            <a:prstDash val="solid"/>
                          </a:ln>
                          <a:effectLst/>
                        </wps:spPr>
                        <wps:txbx>
                          <w:txbxContent>
                            <w:p w14:paraId="1E8530A2"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w:t>
                              </w:r>
                              <w:r>
                                <w:rPr>
                                  <w:rFonts w:eastAsia="Malgun Gothic"/>
                                  <w:color w:val="000000"/>
                                  <w:sz w:val="20"/>
                                  <w:szCs w:val="20"/>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5288032" y="1425584"/>
                            <a:ext cx="727710" cy="260350"/>
                          </a:xfrm>
                          <a:prstGeom prst="rect">
                            <a:avLst/>
                          </a:prstGeom>
                          <a:noFill/>
                          <a:ln w="12700" cap="flat" cmpd="sng" algn="ctr">
                            <a:noFill/>
                            <a:prstDash val="solid"/>
                          </a:ln>
                          <a:effectLst/>
                        </wps:spPr>
                        <wps:txbx>
                          <w:txbxContent>
                            <w:p w14:paraId="76A76E38"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02</w:t>
                              </w:r>
                              <w:r>
                                <w:rPr>
                                  <w:rFonts w:eastAsia="Malgun Gothic"/>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4923562" y="2584997"/>
                            <a:ext cx="727710" cy="260350"/>
                          </a:xfrm>
                          <a:prstGeom prst="rect">
                            <a:avLst/>
                          </a:prstGeom>
                          <a:noFill/>
                          <a:ln w="12700" cap="flat" cmpd="sng" algn="ctr">
                            <a:noFill/>
                            <a:prstDash val="solid"/>
                          </a:ln>
                          <a:effectLst/>
                        </wps:spPr>
                        <wps:txbx>
                          <w:txbxContent>
                            <w:p w14:paraId="103C6377"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4189008" y="2160389"/>
                            <a:ext cx="727710" cy="260350"/>
                          </a:xfrm>
                          <a:prstGeom prst="rect">
                            <a:avLst/>
                          </a:prstGeom>
                          <a:noFill/>
                          <a:ln w="12700" cap="flat" cmpd="sng" algn="ctr">
                            <a:noFill/>
                            <a:prstDash val="solid"/>
                          </a:ln>
                          <a:effectLst/>
                        </wps:spPr>
                        <wps:txbx>
                          <w:txbxContent>
                            <w:p w14:paraId="77C08F4A"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3630608" y="1747324"/>
                            <a:ext cx="727710" cy="260350"/>
                          </a:xfrm>
                          <a:prstGeom prst="rect">
                            <a:avLst/>
                          </a:prstGeom>
                          <a:noFill/>
                          <a:ln w="12700" cap="flat" cmpd="sng" algn="ctr">
                            <a:noFill/>
                            <a:prstDash val="solid"/>
                          </a:ln>
                          <a:effectLst/>
                        </wps:spPr>
                        <wps:txbx>
                          <w:txbxContent>
                            <w:p w14:paraId="3145F987"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w:t>
                              </w:r>
                              <w:r>
                                <w:rPr>
                                  <w:rFonts w:eastAsia="Malgun Gothic"/>
                                  <w:color w:val="000000"/>
                                  <w:sz w:val="20"/>
                                  <w:szCs w:val="20"/>
                                </w:rPr>
                                <w:t>9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4176311" y="1592264"/>
                            <a:ext cx="727710" cy="260350"/>
                          </a:xfrm>
                          <a:prstGeom prst="rect">
                            <a:avLst/>
                          </a:prstGeom>
                          <a:noFill/>
                          <a:ln w="12700" cap="flat" cmpd="sng" algn="ctr">
                            <a:noFill/>
                            <a:prstDash val="solid"/>
                          </a:ln>
                          <a:effectLst/>
                        </wps:spPr>
                        <wps:txbx>
                          <w:txbxContent>
                            <w:p w14:paraId="64827C65"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20</w:t>
                              </w:r>
                              <w:r>
                                <w:rPr>
                                  <w:rFonts w:eastAsia="Malgun Gothic"/>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1132451" y="2091488"/>
                            <a:ext cx="727710" cy="260350"/>
                          </a:xfrm>
                          <a:prstGeom prst="rect">
                            <a:avLst/>
                          </a:prstGeom>
                          <a:noFill/>
                          <a:ln w="12700" cap="flat" cmpd="sng" algn="ctr">
                            <a:noFill/>
                            <a:prstDash val="solid"/>
                          </a:ln>
                          <a:effectLst/>
                        </wps:spPr>
                        <wps:txbx>
                          <w:txbxContent>
                            <w:p w14:paraId="7CEB0C0C"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1.42*</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3" name="Rectangle 213"/>
                        <wps:cNvSpPr/>
                        <wps:spPr>
                          <a:xfrm>
                            <a:off x="1765857" y="2103237"/>
                            <a:ext cx="727710" cy="260350"/>
                          </a:xfrm>
                          <a:prstGeom prst="rect">
                            <a:avLst/>
                          </a:prstGeom>
                          <a:noFill/>
                          <a:ln w="12700" cap="flat" cmpd="sng" algn="ctr">
                            <a:noFill/>
                            <a:prstDash val="solid"/>
                          </a:ln>
                          <a:effectLst/>
                        </wps:spPr>
                        <wps:txbx>
                          <w:txbxContent>
                            <w:p w14:paraId="603A3500"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1.34</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695454" y="147751"/>
                            <a:ext cx="1118870" cy="482600"/>
                          </a:xfrm>
                          <a:prstGeom prst="rect">
                            <a:avLst/>
                          </a:prstGeom>
                          <a:noFill/>
                          <a:ln w="12700" cap="flat" cmpd="sng" algn="ctr">
                            <a:solidFill>
                              <a:sysClr val="windowText" lastClr="000000"/>
                            </a:solidFill>
                            <a:prstDash val="solid"/>
                          </a:ln>
                          <a:effectLst/>
                        </wps:spPr>
                        <wps:txbx>
                          <w:txbxContent>
                            <w:p w14:paraId="34101898"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Attitude toward seeking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a:off x="1182675" y="1165869"/>
                            <a:ext cx="727075" cy="259715"/>
                          </a:xfrm>
                          <a:prstGeom prst="rect">
                            <a:avLst/>
                          </a:prstGeom>
                          <a:noFill/>
                          <a:ln w="12700" cap="flat" cmpd="sng" algn="ctr">
                            <a:noFill/>
                            <a:prstDash val="solid"/>
                          </a:ln>
                          <a:effectLst/>
                        </wps:spPr>
                        <wps:txbx>
                          <w:txbxContent>
                            <w:p w14:paraId="688C3FA8"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.21**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6" name="Straight Arrow Connector 216"/>
                        <wps:cNvCnPr/>
                        <wps:spPr>
                          <a:xfrm>
                            <a:off x="1254889" y="630351"/>
                            <a:ext cx="5578301" cy="3486017"/>
                          </a:xfrm>
                          <a:prstGeom prst="straightConnector1">
                            <a:avLst/>
                          </a:prstGeom>
                          <a:noFill/>
                          <a:ln w="12700" cap="flat" cmpd="sng" algn="ctr">
                            <a:solidFill>
                              <a:sysClr val="windowText" lastClr="000000"/>
                            </a:solidFill>
                            <a:prstDash val="solid"/>
                            <a:tailEnd type="arrow"/>
                          </a:ln>
                          <a:effectLst/>
                        </wps:spPr>
                        <wps:bodyPr/>
                      </wps:wsp>
                      <wps:wsp>
                        <wps:cNvPr id="217" name="Rectangle 217"/>
                        <wps:cNvSpPr/>
                        <wps:spPr>
                          <a:xfrm>
                            <a:off x="5794665" y="3358529"/>
                            <a:ext cx="727075" cy="259715"/>
                          </a:xfrm>
                          <a:prstGeom prst="rect">
                            <a:avLst/>
                          </a:prstGeom>
                          <a:noFill/>
                          <a:ln w="12700" cap="flat" cmpd="sng" algn="ctr">
                            <a:noFill/>
                            <a:prstDash val="solid"/>
                          </a:ln>
                          <a:effectLst/>
                        </wps:spPr>
                        <wps:txbx>
                          <w:txbxContent>
                            <w:p w14:paraId="6772F1F6"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w:t>
                              </w:r>
                              <w:r>
                                <w:rPr>
                                  <w:rFonts w:eastAsia="Malgun Gothic" w:hint="eastAsia"/>
                                  <w:color w:val="000000"/>
                                  <w:sz w:val="20"/>
                                  <w:szCs w:val="20"/>
                                </w:rPr>
                                <w:t>14</w:t>
                              </w:r>
                              <w:r>
                                <w:rPr>
                                  <w:rFonts w:eastAsia="Malgun Gothic"/>
                                  <w:color w:val="000000"/>
                                  <w:sz w:val="20"/>
                                  <w:szCs w:val="20"/>
                                </w:rPr>
                                <w:t>*</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5253660" y="3785190"/>
                            <a:ext cx="727075" cy="259715"/>
                          </a:xfrm>
                          <a:prstGeom prst="rect">
                            <a:avLst/>
                          </a:prstGeom>
                          <a:noFill/>
                          <a:ln w="12700" cap="flat" cmpd="sng" algn="ctr">
                            <a:noFill/>
                            <a:prstDash val="solid"/>
                          </a:ln>
                          <a:effectLst/>
                        </wps:spPr>
                        <wps:txbx>
                          <w:txbxContent>
                            <w:p w14:paraId="3FB953B7"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5691225" y="4114758"/>
                            <a:ext cx="727075" cy="259715"/>
                          </a:xfrm>
                          <a:prstGeom prst="rect">
                            <a:avLst/>
                          </a:prstGeom>
                          <a:noFill/>
                          <a:ln w="12700" cap="flat" cmpd="sng" algn="ctr">
                            <a:noFill/>
                            <a:prstDash val="solid"/>
                          </a:ln>
                          <a:effectLst/>
                        </wps:spPr>
                        <wps:txbx>
                          <w:txbxContent>
                            <w:p w14:paraId="43CD7C28"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3959441" y="1087133"/>
                            <a:ext cx="1006036" cy="259715"/>
                          </a:xfrm>
                          <a:prstGeom prst="rect">
                            <a:avLst/>
                          </a:prstGeom>
                          <a:noFill/>
                          <a:ln w="12700" cap="flat" cmpd="sng" algn="ctr">
                            <a:noFill/>
                            <a:prstDash val="solid"/>
                          </a:ln>
                          <a:effectLst/>
                        </wps:spPr>
                        <wps:txbx>
                          <w:txbxContent>
                            <w:p w14:paraId="3D20DADB"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2.03**</w:t>
                              </w:r>
                              <w:r>
                                <w:rPr>
                                  <w:rFonts w:eastAsia="Malgun Gothic" w:hint="eastAsia"/>
                                  <w:color w:val="000000"/>
                                  <w:sz w:val="20"/>
                                  <w:szCs w:val="20"/>
                                </w:rPr>
                                <w:t>* (</w:t>
                              </w:r>
                              <w:r>
                                <w:rPr>
                                  <w:rFonts w:eastAsia="Malgun Gothic"/>
                                  <w:color w:val="000000"/>
                                  <w:sz w:val="20"/>
                                  <w:szCs w:val="20"/>
                                </w:rPr>
                                <w:t>B</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8" name="Straight Arrow Connector 268"/>
                        <wps:cNvCnPr>
                          <a:stCxn id="214" idx="3"/>
                          <a:endCxn id="107" idx="1"/>
                        </wps:cNvCnPr>
                        <wps:spPr>
                          <a:xfrm>
                            <a:off x="1814324" y="389051"/>
                            <a:ext cx="3969918" cy="462629"/>
                          </a:xfrm>
                          <a:prstGeom prst="straightConnector1">
                            <a:avLst/>
                          </a:prstGeom>
                          <a:noFill/>
                          <a:ln w="12700" cap="flat" cmpd="sng" algn="ctr">
                            <a:solidFill>
                              <a:sysClr val="windowText" lastClr="000000"/>
                            </a:solidFill>
                            <a:prstDash val="solid"/>
                            <a:tailEnd type="arrow"/>
                          </a:ln>
                          <a:effectLst/>
                        </wps:spPr>
                        <wps:bodyPr/>
                      </wps:wsp>
                      <wps:wsp>
                        <wps:cNvPr id="270" name="Rectangle 270"/>
                        <wps:cNvSpPr/>
                        <wps:spPr>
                          <a:xfrm>
                            <a:off x="3182280" y="610036"/>
                            <a:ext cx="1005205" cy="258445"/>
                          </a:xfrm>
                          <a:prstGeom prst="rect">
                            <a:avLst/>
                          </a:prstGeom>
                          <a:noFill/>
                          <a:ln w="12700" cap="flat" cmpd="sng" algn="ctr">
                            <a:noFill/>
                            <a:prstDash val="solid"/>
                          </a:ln>
                          <a:effectLst/>
                        </wps:spPr>
                        <wps:txbx>
                          <w:txbxContent>
                            <w:p w14:paraId="3078D29C"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.56***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5AD1FB4" id="Canvas 222" o:spid="_x0000_s1148" editas="canvas" style="width:632.35pt;height:369.1pt;mso-position-horizontal-relative:char;mso-position-vertical-relative:line" coordsize="80308,4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">
                <v:shape id="_x0000_s1149" type="#_x0000_t75" style="position:absolute;width:80308;height:46875;visibility:visible;mso-wrap-style:square">
                  <v:fill o:detectmouseclick="t"/>
                  <v:shadow on="t" color="white [3212]" offset="0,4pt"/>
                  <v:path o:connecttype="none"/>
                </v:shape>
                <v:rect id="Rectangle 20" o:spid="_x0000_s1150" style="position:absolute;left:5395;top:41222;width:11420;height:4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" filled="f" strokecolor="windowText" strokeweight="1pt">
                  <v:textbox>
                    <w:txbxContent>
                      <w:p w14:paraId="0C9429EA" w14:textId="77777777" w:rsidR="001677A6" w:rsidRPr="0052024C" w:rsidRDefault="001677A6" w:rsidP="001677A6">
                        <w:pPr>
                          <w:jc w:val="center"/>
                          <w:rPr>
                            <w:rFonts w:ascii="Times New Roman" w:hAnsi="Times New Roman" w:cs="Times New Roman"/>
                          </w:rPr>
                        </w:pPr>
                        <w:r>
                          <w:rPr>
                            <w:rFonts w:ascii="Times New Roman" w:hAnsi="Times New Roman" w:cs="Times New Roman" w:hint="eastAsia"/>
                            <w:color w:val="000000" w:themeColor="text1"/>
                          </w:rPr>
                          <w:t>Perceived seeking control</w:t>
                        </w:r>
                      </w:p>
                    </w:txbxContent>
                  </v:textbox>
                </v:rect>
                <v:rect id="Rectangle 102" o:spid="_x0000_s1151" style="position:absolute;left:1262;top:25765;width:12433;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" filled="f" strokecolor="windowText" strokeweight="1pt">
                  <v:textbox>
                    <w:txbxContent>
                      <w:p w14:paraId="2B18BB9E"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Seeking-related subjective norms</w:t>
                        </w:r>
                        <w:r>
                          <w:rPr>
                            <w:rFonts w:eastAsia="Batang"/>
                            <w:sz w:val="22"/>
                            <w:szCs w:val="22"/>
                          </w:rPr>
                          <w:t> </w:t>
                        </w:r>
                      </w:p>
                    </w:txbxContent>
                  </v:textbox>
                </v:rect>
                <v:rect id="Rectangle 104" o:spid="_x0000_s1152" style="position:absolute;left:14258;top:14615;width:9049;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" filled="f" strokecolor="windowText" strokeweight="1pt">
                  <v:textbox>
                    <w:txbxContent>
                      <w:p w14:paraId="6EE26C6B"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Perceived knowledge</w:t>
                        </w:r>
                        <w:r>
                          <w:rPr>
                            <w:rFonts w:eastAsia="Batang"/>
                            <w:sz w:val="22"/>
                            <w:szCs w:val="22"/>
                          </w:rPr>
                          <w:t> </w:t>
                        </w:r>
                      </w:p>
                    </w:txbxContent>
                  </v:textbox>
                </v:rect>
                <v:rect id="Rectangle 105" o:spid="_x0000_s1153" style="position:absolute;left:49235;top:18146;width:12351;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" filled="f" strokecolor="windowText" strokeweight="1pt">
                  <v:textbox>
                    <w:txbxContent>
                      <w:p w14:paraId="7F6644C5"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Perceived knowledge insufficiency</w:t>
                        </w:r>
                        <w:r>
                          <w:rPr>
                            <w:rFonts w:eastAsia="Batang"/>
                            <w:sz w:val="22"/>
                            <w:szCs w:val="22"/>
                          </w:rPr>
                          <w:t> </w:t>
                        </w:r>
                      </w:p>
                    </w:txbxContent>
                  </v:textbox>
                </v:rect>
                <v:rect id="Rectangle 106" o:spid="_x0000_s1154" style="position:absolute;left:29231;top:760;width:10820;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" filled="f" strokecolor="windowText" strokeweight="1pt">
                  <v:textbox>
                    <w:txbxContent>
                      <w:p w14:paraId="11693C2B"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Risk judgment</w:t>
                        </w:r>
                      </w:p>
                    </w:txbxContent>
                  </v:textbox>
                </v:rect>
                <v:rect id="Rectangle 107" o:spid="_x0000_s1155" style="position:absolute;left:57842;top:6100;width:11195;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" filled="f" strokecolor="windowText" strokeweight="1pt">
                  <v:textbox>
                    <w:txbxContent>
                      <w:p w14:paraId="0D36082E"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Affective risk response</w:t>
                        </w:r>
                      </w:p>
                    </w:txbxContent>
                  </v:textbox>
                </v:rect>
                <v:rect id="Rectangle 108" o:spid="_x0000_s1156" style="position:absolute;left:68331;top:38747;width:9049;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" filled="f" strokecolor="windowText" strokeweight="1pt">
                  <v:textbox>
                    <w:txbxContent>
                      <w:p w14:paraId="6CE475EB" w14:textId="77777777" w:rsidR="001677A6" w:rsidRDefault="001677A6" w:rsidP="001677A6">
                        <w:pPr>
                          <w:pStyle w:val="NormalWeb"/>
                          <w:spacing w:before="0" w:beforeAutospacing="0" w:after="200" w:afterAutospacing="0" w:line="276" w:lineRule="auto"/>
                          <w:jc w:val="center"/>
                        </w:pPr>
                        <w:r>
                          <w:rPr>
                            <w:rFonts w:eastAsia="Batang"/>
                            <w:color w:val="000000"/>
                            <w:sz w:val="22"/>
                            <w:szCs w:val="22"/>
                          </w:rPr>
                          <w:t>A</w:t>
                        </w:r>
                        <w:r>
                          <w:rPr>
                            <w:rFonts w:eastAsia="Batang" w:hint="eastAsia"/>
                            <w:color w:val="000000"/>
                            <w:sz w:val="22"/>
                            <w:szCs w:val="22"/>
                          </w:rPr>
                          <w:t>voidance</w:t>
                        </w:r>
                        <w:r>
                          <w:rPr>
                            <w:rFonts w:eastAsia="Batang"/>
                            <w:color w:val="000000"/>
                            <w:sz w:val="22"/>
                            <w:szCs w:val="22"/>
                          </w:rPr>
                          <w:t xml:space="preserve"> intentions</w:t>
                        </w:r>
                      </w:p>
                    </w:txbxContent>
                  </v:textbox>
                </v:rect>
                <v:shape id="Straight Arrow Connector 109" o:spid="_x0000_s1157" type="#_x0000_t32" style="position:absolute;left:40051;top:2404;width:17791;height:6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" strokecolor="windowText" strokeweight="1pt">
                  <v:stroke endarrow="open"/>
                </v:shape>
                <v:shape id="Straight Arrow Connector 110" o:spid="_x0000_s1158" type="#_x0000_t32" style="position:absolute;left:12548;top:6303;width:6235;height:8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" strokecolor="windowText" strokeweight="1pt">
                  <v:stroke endarrow="open"/>
                </v:shape>
                <v:shape id="Straight Arrow Connector 111" o:spid="_x0000_s1159" type="#_x0000_t32" style="position:absolute;left:13695;top:19454;width:5088;height:87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" strokecolor="windowText" strokeweight="1pt">
                  <v:stroke endarrow="open"/>
                </v:shape>
                <v:shape id="Straight Arrow Connector 112" o:spid="_x0000_s1160" type="#_x0000_t32" style="position:absolute;left:16815;top:19454;width:1968;height:241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" strokecolor="windowText" strokeweight="1pt">
                  <v:stroke endarrow="open"/>
                </v:shape>
                <v:shape id="Straight Arrow Connector 113" o:spid="_x0000_s1161" type="#_x0000_t32" style="position:absolute;left:18142;top:3890;width:31091;height:17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" strokecolor="windowText" strokeweight="1pt">
                  <v:stroke endarrow="open"/>
                </v:shape>
                <v:shape id="Straight Arrow Connector 120" o:spid="_x0000_s1162" type="#_x0000_t32" style="position:absolute;left:13695;top:28184;width:54636;height:12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" strokecolor="windowText" strokeweight="1pt">
                  <v:stroke dashstyle="dash" endarrow="open"/>
                </v:shape>
                <v:shape id="Straight Arrow Connector 137" o:spid="_x0000_s1163" type="#_x0000_t32" style="position:absolute;left:23307;top:17035;width:25928;height:4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" strokecolor="windowText" strokeweight="1pt">
                  <v:stroke dashstyle="dash" endarrow="open"/>
                </v:shape>
                <v:shape id="Straight Arrow Connector 138" o:spid="_x0000_s1164" type="#_x0000_t32" style="position:absolute;left:55410;top:24669;width:17446;height:14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" strokecolor="windowText" strokeweight="1pt">
                  <v:stroke endarrow="open"/>
                </v:shape>
                <v:shape id="Straight Arrow Connector 139" o:spid="_x0000_s1165" type="#_x0000_t32" style="position:absolute;left:63439;top:10932;width:9417;height:27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" strokecolor="windowText" strokeweight="1pt">
                  <v:stroke dashstyle="dash" endarrow="open"/>
                </v:shape>
                <v:shape id="Straight Arrow Connector 143" o:spid="_x0000_s1166" type="#_x0000_t32" style="position:absolute;left:13694;top:21407;width:35541;height:67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" strokecolor="windowText" strokeweight="1pt">
                  <v:stroke dashstyle="dash" endarrow="open"/>
                </v:shape>
                <v:shape id="Straight Arrow Connector 144" o:spid="_x0000_s1167" type="#_x0000_t32" style="position:absolute;left:16815;top:41163;width:51516;height:2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" strokecolor="windowText" strokeweight="1pt">
                  <v:stroke endarrow="open"/>
                </v:shape>
                <v:shape id="Straight Arrow Connector 152" o:spid="_x0000_s1168" type="#_x0000_t32" style="position:absolute;left:55410;top:10932;width:8029;height:72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" strokecolor="windowText" strokeweight="1pt">
                  <v:stroke dashstyle="dash" endarrow="open"/>
                </v:shape>
                <v:shape id="Straight Arrow Connector 153" o:spid="_x0000_s1169" type="#_x0000_t32" style="position:absolute;left:13695;top:8516;width:44147;height:19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" strokecolor="#a6a6a6" strokeweight="1pt">
                  <v:stroke endarrow="open"/>
                </v:shape>
                <v:shape id="Straight Arrow Connector 157" o:spid="_x0000_s1170" type="#_x0000_t32" style="position:absolute;left:16815;top:24669;width:38595;height:18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" strokecolor="windowText" strokeweight="1pt">
                  <v:stroke dashstyle="dash" endarrow="open"/>
                </v:shape>
                <v:rect id="Rectangle 186" o:spid="_x0000_s1171" style="position:absolute;left:45259;top:2404;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" filled="f" stroked="f" strokeweight="1pt">
                  <v:textbox>
                    <w:txbxContent>
                      <w:p w14:paraId="138CB4D4"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31</w:t>
                        </w:r>
                        <w:r>
                          <w:rPr>
                            <w:rFonts w:eastAsia="Malgun Gothic"/>
                            <w:color w:val="000000"/>
                            <w:sz w:val="20"/>
                            <w:szCs w:val="20"/>
                          </w:rPr>
                          <w:t>*</w:t>
                        </w:r>
                        <w:r>
                          <w:rPr>
                            <w:rFonts w:eastAsia="Malgun Gothic" w:hint="eastAsia"/>
                            <w:color w:val="000000"/>
                            <w:sz w:val="20"/>
                            <w:szCs w:val="20"/>
                          </w:rPr>
                          <w:t>**</w:t>
                        </w:r>
                      </w:p>
                    </w:txbxContent>
                  </v:textbox>
                </v:rect>
                <v:rect id="Rectangle 203" o:spid="_x0000_s1172" style="position:absolute;left:70347;top:35161;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" filled="f" stroked="f" strokeweight="1pt">
                  <v:textbox>
                    <w:txbxContent>
                      <w:p w14:paraId="1801F79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02</w:t>
                        </w:r>
                      </w:p>
                    </w:txbxContent>
                  </v:textbox>
                </v:rect>
                <v:rect id="Rectangle 206" o:spid="_x0000_s1173" style="position:absolute;left:61882;top:29196;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" filled="f" stroked="f" strokeweight="1pt">
                  <v:textbox>
                    <w:txbxContent>
                      <w:p w14:paraId="1E8530A2"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w:t>
                        </w:r>
                        <w:r>
                          <w:rPr>
                            <w:rFonts w:eastAsia="Malgun Gothic"/>
                            <w:color w:val="000000"/>
                            <w:sz w:val="20"/>
                            <w:szCs w:val="20"/>
                          </w:rPr>
                          <w:t>5***</w:t>
                        </w:r>
                      </w:p>
                    </w:txbxContent>
                  </v:textbox>
                </v:rect>
                <v:rect id="Rectangle 207" o:spid="_x0000_s1174" style="position:absolute;left:52880;top:14255;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" filled="f" stroked="f" strokeweight="1pt">
                  <v:textbox>
                    <w:txbxContent>
                      <w:p w14:paraId="76A76E38"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02</w:t>
                        </w:r>
                        <w:r>
                          <w:rPr>
                            <w:rFonts w:eastAsia="Malgun Gothic"/>
                            <w:color w:val="000000"/>
                            <w:sz w:val="20"/>
                            <w:szCs w:val="20"/>
                          </w:rPr>
                          <w:t>*</w:t>
                        </w:r>
                      </w:p>
                    </w:txbxContent>
                  </v:textbox>
                </v:rect>
                <v:rect id="Rectangle 208" o:spid="_x0000_s1175" style="position:absolute;left:49235;top:25849;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" filled="f" stroked="f" strokeweight="1pt">
                  <v:textbox>
                    <w:txbxContent>
                      <w:p w14:paraId="103C6377"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23</w:t>
                        </w:r>
                      </w:p>
                    </w:txbxContent>
                  </v:textbox>
                </v:rect>
                <v:rect id="Rectangle 209" o:spid="_x0000_s1176" style="position:absolute;left:41890;top:21603;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" filled="f" stroked="f" strokeweight="1pt">
                  <v:textbox>
                    <w:txbxContent>
                      <w:p w14:paraId="77C08F4A"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.01</w:t>
                        </w:r>
                      </w:p>
                    </w:txbxContent>
                  </v:textbox>
                </v:rect>
                <v:rect id="Rectangle 210" o:spid="_x0000_s1177" style="position:absolute;left:36306;top:17473;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" filled="f" stroked="f" strokeweight="1pt">
                  <v:textbox>
                    <w:txbxContent>
                      <w:p w14:paraId="3145F987"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w:t>
                        </w:r>
                        <w:r>
                          <w:rPr>
                            <w:rFonts w:eastAsia="Malgun Gothic"/>
                            <w:color w:val="000000"/>
                            <w:sz w:val="20"/>
                            <w:szCs w:val="20"/>
                          </w:rPr>
                          <w:t>9 (A)</w:t>
                        </w:r>
                      </w:p>
                    </w:txbxContent>
                  </v:textbox>
                </v:rect>
                <v:rect id="Rectangle 211" o:spid="_x0000_s1178" style="position:absolute;left:41763;top:15922;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" filled="f" stroked="f" strokeweight="1pt">
                  <v:textbox>
                    <w:txbxContent>
                      <w:p w14:paraId="64827C65"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20</w:t>
                        </w:r>
                        <w:r>
                          <w:rPr>
                            <w:rFonts w:eastAsia="Malgun Gothic"/>
                            <w:color w:val="000000"/>
                            <w:sz w:val="20"/>
                            <w:szCs w:val="20"/>
                          </w:rPr>
                          <w:t>*</w:t>
                        </w:r>
                      </w:p>
                    </w:txbxContent>
                  </v:textbox>
                </v:rect>
                <v:rect id="Rectangle 212" o:spid="_x0000_s1179" style="position:absolute;left:11324;top:20914;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" filled="f" stroked="f" strokeweight="1pt">
                  <v:textbox>
                    <w:txbxContent>
                      <w:p w14:paraId="7CEB0C0C"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1.42*</w:t>
                        </w:r>
                        <w:r>
                          <w:rPr>
                            <w:rFonts w:eastAsia="Malgun Gothic" w:hint="eastAsia"/>
                            <w:color w:val="000000"/>
                            <w:sz w:val="20"/>
                            <w:szCs w:val="20"/>
                          </w:rPr>
                          <w:t>**</w:t>
                        </w:r>
                      </w:p>
                    </w:txbxContent>
                  </v:textbox>
                </v:rect>
                <v:rect id="Rectangle 213" o:spid="_x0000_s1180" style="position:absolute;left:17658;top:21032;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" filled="f" stroked="f" strokeweight="1pt">
                  <v:textbox>
                    <w:txbxContent>
                      <w:p w14:paraId="603A3500"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1.34</w:t>
                        </w:r>
                        <w:r>
                          <w:rPr>
                            <w:rFonts w:eastAsia="Malgun Gothic" w:hint="eastAsia"/>
                            <w:color w:val="000000"/>
                            <w:sz w:val="20"/>
                            <w:szCs w:val="20"/>
                          </w:rPr>
                          <w:t>***</w:t>
                        </w:r>
                      </w:p>
                    </w:txbxContent>
                  </v:textbox>
                </v:rect>
                <v:rect id="Rectangle 214" o:spid="_x0000_s1181" style="position:absolute;left:6954;top:1477;width:11189;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" filled="f" strokecolor="windowText" strokeweight="1pt">
                  <v:textbox>
                    <w:txbxContent>
                      <w:p w14:paraId="34101898"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Attitude toward seeking</w:t>
                        </w:r>
                      </w:p>
                    </w:txbxContent>
                  </v:textbox>
                </v:rect>
                <v:rect id="Rectangle 215" o:spid="_x0000_s1182" style="position:absolute;left:11826;top:11658;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" filled="f" stroked="f" strokeweight="1pt">
                  <v:textbox>
                    <w:txbxContent>
                      <w:p w14:paraId="688C3FA8"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.21**</w:t>
                        </w:r>
                      </w:p>
                    </w:txbxContent>
                  </v:textbox>
                </v:rect>
                <v:shape id="Straight Arrow Connector 216" o:spid="_x0000_s1183" type="#_x0000_t32" style="position:absolute;left:12548;top:6303;width:55783;height:34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" strokecolor="windowText" strokeweight="1pt">
                  <v:stroke endarrow="open"/>
                </v:shape>
                <v:rect id="Rectangle 217" o:spid="_x0000_s1184" style="position:absolute;left:57946;top:33585;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" filled="f" stroked="f" strokeweight="1pt">
                  <v:textbox>
                    <w:txbxContent>
                      <w:p w14:paraId="6772F1F6"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w:t>
                        </w:r>
                        <w:r>
                          <w:rPr>
                            <w:rFonts w:eastAsia="Malgun Gothic" w:hint="eastAsia"/>
                            <w:color w:val="000000"/>
                            <w:sz w:val="20"/>
                            <w:szCs w:val="20"/>
                          </w:rPr>
                          <w:t>14</w:t>
                        </w:r>
                        <w:r>
                          <w:rPr>
                            <w:rFonts w:eastAsia="Malgun Gothic"/>
                            <w:color w:val="000000"/>
                            <w:sz w:val="20"/>
                            <w:szCs w:val="20"/>
                          </w:rPr>
                          <w:t>*</w:t>
                        </w:r>
                        <w:r>
                          <w:rPr>
                            <w:rFonts w:eastAsia="Malgun Gothic" w:hint="eastAsia"/>
                            <w:color w:val="000000"/>
                            <w:sz w:val="20"/>
                            <w:szCs w:val="20"/>
                          </w:rPr>
                          <w:t>**</w:t>
                        </w:r>
                      </w:p>
                    </w:txbxContent>
                  </v:textbox>
                </v:rect>
                <v:rect id="Rectangle 218" o:spid="_x0000_s1185" style="position:absolute;left:52536;top:37851;width:7271;height: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" filled="f" stroked="f" strokeweight="1pt">
                  <v:textbox>
                    <w:txbxContent>
                      <w:p w14:paraId="3FB953B7"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01</w:t>
                        </w:r>
                      </w:p>
                    </w:txbxContent>
                  </v:textbox>
                </v:rect>
                <v:rect id="Rectangle 219" o:spid="_x0000_s1186" style="position:absolute;left:56912;top:41147;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" filled="f" stroked="f" strokeweight="1pt">
                  <v:textbox>
                    <w:txbxContent>
                      <w:p w14:paraId="43CD7C28"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.11**</w:t>
                        </w:r>
                      </w:p>
                    </w:txbxContent>
                  </v:textbox>
                </v:rect>
                <v:rect id="Rectangle 220" o:spid="_x0000_s1187" style="position:absolute;left:39594;top:10871;width:10060;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" filled="f" stroked="f" strokeweight="1pt">
                  <v:textbox>
                    <w:txbxContent>
                      <w:p w14:paraId="3D20DADB"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2.03**</w:t>
                        </w:r>
                        <w:r>
                          <w:rPr>
                            <w:rFonts w:eastAsia="Malgun Gothic" w:hint="eastAsia"/>
                            <w:color w:val="000000"/>
                            <w:sz w:val="20"/>
                            <w:szCs w:val="20"/>
                          </w:rPr>
                          <w:t>* (</w:t>
                        </w:r>
                        <w:r>
                          <w:rPr>
                            <w:rFonts w:eastAsia="Malgun Gothic"/>
                            <w:color w:val="000000"/>
                            <w:sz w:val="20"/>
                            <w:szCs w:val="20"/>
                          </w:rPr>
                          <w:t>B</w:t>
                        </w:r>
                        <w:r>
                          <w:rPr>
                            <w:rFonts w:eastAsia="Malgun Gothic" w:hint="eastAsia"/>
                            <w:color w:val="000000"/>
                            <w:sz w:val="20"/>
                            <w:szCs w:val="20"/>
                          </w:rPr>
                          <w:t>)</w:t>
                        </w:r>
                      </w:p>
                    </w:txbxContent>
                  </v:textbox>
                </v:rect>
                <v:shape id="Straight Arrow Connector 268" o:spid="_x0000_s1188" type="#_x0000_t32" style="position:absolute;left:18143;top:3890;width:39699;height:4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" strokecolor="windowText" strokeweight="1pt">
                  <v:stroke endarrow="open"/>
                </v:shape>
                <v:rect id="Rectangle 270" o:spid="_x0000_s1189" style="position:absolute;left:31822;top:6100;width:10052;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" filled="f" stroked="f" strokeweight="1pt">
                  <v:textbox>
                    <w:txbxContent>
                      <w:p w14:paraId="3078D29C"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.56*** (C)</w:t>
                        </w:r>
                      </w:p>
                    </w:txbxContent>
                  </v:textbox>
                </v:rect>
                <w10:anchorlock/>
              </v:group>
            </w:pict>
          </mc:Fallback>
        </mc:AlternateContent>
      </w:r>
    </w:p>
    <w:p w14:paraId="1D9FDB46" w14:textId="77777777" w:rsidR="001677A6" w:rsidRPr="002A3754" w:rsidRDefault="001677A6" w:rsidP="001677A6">
      <w:pPr>
        <w:widowControl w:val="0"/>
        <w:wordWrap w:val="0"/>
        <w:autoSpaceDE w:val="0"/>
        <w:autoSpaceDN w:val="0"/>
        <w:spacing w:after="0"/>
        <w:rPr>
          <w:rFonts w:ascii="Times New Roman" w:eastAsia="Malgun Gothic" w:hAnsi="Times New Roman" w:cs="Times New Roman"/>
          <w:kern w:val="2"/>
          <w:sz w:val="24"/>
          <w:szCs w:val="24"/>
        </w:rPr>
      </w:pPr>
      <w:r w:rsidRPr="002A3754">
        <w:rPr>
          <w:rFonts w:ascii="Times New Roman" w:hAnsi="Times New Roman" w:cs="Times New Roman" w:hint="eastAsia"/>
          <w:b/>
          <w:i/>
          <w:sz w:val="24"/>
          <w:szCs w:val="24"/>
        </w:rPr>
        <w:t xml:space="preserve">Figure </w:t>
      </w:r>
      <w:r w:rsidRPr="002A3754">
        <w:rPr>
          <w:rFonts w:ascii="Times New Roman" w:hAnsi="Times New Roman" w:cs="Times New Roman"/>
          <w:b/>
          <w:i/>
          <w:sz w:val="24"/>
          <w:szCs w:val="24"/>
        </w:rPr>
        <w:t>4</w:t>
      </w:r>
      <w:r w:rsidRPr="002A3754">
        <w:rPr>
          <w:rFonts w:ascii="Times New Roman" w:hAnsi="Times New Roman" w:cs="Times New Roman" w:hint="eastAsia"/>
          <w:b/>
          <w:i/>
          <w:sz w:val="24"/>
          <w:szCs w:val="24"/>
        </w:rPr>
        <w:t>.</w:t>
      </w:r>
      <w:r w:rsidRPr="002A3754">
        <w:rPr>
          <w:rFonts w:ascii="Times New Roman" w:hAnsi="Times New Roman" w:cs="Times New Roman" w:hint="eastAsia"/>
          <w:b/>
          <w:sz w:val="24"/>
          <w:szCs w:val="24"/>
        </w:rPr>
        <w:t xml:space="preserve"> </w:t>
      </w:r>
      <w:r w:rsidRPr="002A3754">
        <w:rPr>
          <w:rFonts w:ascii="Times New Roman" w:hAnsi="Times New Roman" w:cs="Times New Roman"/>
          <w:b/>
          <w:sz w:val="24"/>
          <w:szCs w:val="24"/>
        </w:rPr>
        <w:t xml:space="preserve">Extended </w:t>
      </w:r>
      <w:r w:rsidRPr="002A3754">
        <w:rPr>
          <w:rFonts w:ascii="Times New Roman" w:hAnsi="Times New Roman" w:cs="Times New Roman" w:hint="eastAsia"/>
          <w:b/>
          <w:sz w:val="24"/>
          <w:szCs w:val="24"/>
        </w:rPr>
        <w:t>PRISM for H</w:t>
      </w:r>
      <w:r w:rsidRPr="002A3754">
        <w:rPr>
          <w:rFonts w:ascii="Times New Roman" w:hAnsi="Times New Roman" w:cs="Times New Roman"/>
          <w:b/>
          <w:sz w:val="24"/>
          <w:szCs w:val="24"/>
        </w:rPr>
        <w:t>PV</w:t>
      </w:r>
      <w:r w:rsidRPr="002A3754">
        <w:rPr>
          <w:rFonts w:ascii="Times New Roman" w:hAnsi="Times New Roman" w:cs="Times New Roman" w:hint="eastAsia"/>
          <w:b/>
          <w:sz w:val="24"/>
          <w:szCs w:val="24"/>
        </w:rPr>
        <w:t xml:space="preserve"> Risk Information Avoidance</w:t>
      </w:r>
      <w:r w:rsidRPr="002A3754">
        <w:rPr>
          <w:rFonts w:ascii="Times New Roman" w:eastAsia="Malgun Gothic" w:hAnsi="Times New Roman" w:cs="Times New Roman"/>
          <w:kern w:val="2"/>
          <w:sz w:val="24"/>
          <w:szCs w:val="24"/>
        </w:rPr>
        <w:t xml:space="preserve"> </w:t>
      </w:r>
      <w:r w:rsidRPr="002A3754">
        <w:rPr>
          <w:rFonts w:ascii="Times New Roman" w:eastAsia="Malgun Gothic" w:hAnsi="Times New Roman" w:cs="Times New Roman" w:hint="eastAsia"/>
          <w:kern w:val="2"/>
          <w:sz w:val="24"/>
          <w:szCs w:val="24"/>
        </w:rPr>
        <w:t>(</w:t>
      </w:r>
      <w:r w:rsidRPr="002A3754">
        <w:rPr>
          <w:rFonts w:ascii="Times New Roman" w:eastAsia="Malgun Gothic" w:hAnsi="Times New Roman" w:cs="Times New Roman"/>
          <w:kern w:val="2"/>
          <w:sz w:val="24"/>
          <w:szCs w:val="24"/>
        </w:rPr>
        <w:t>Uns</w:t>
      </w:r>
      <w:r w:rsidRPr="002A3754">
        <w:rPr>
          <w:rFonts w:ascii="Times New Roman" w:eastAsia="Malgun Gothic" w:hAnsi="Times New Roman" w:cs="Times New Roman" w:hint="eastAsia"/>
          <w:kern w:val="2"/>
          <w:sz w:val="24"/>
          <w:szCs w:val="24"/>
        </w:rPr>
        <w:t>tandardized)</w:t>
      </w:r>
    </w:p>
    <w:p w14:paraId="18ABCBF9" w14:textId="77777777" w:rsidR="001677A6" w:rsidRPr="00DD56FA" w:rsidRDefault="001677A6" w:rsidP="001677A6">
      <w:pPr>
        <w:widowControl w:val="0"/>
        <w:wordWrap w:val="0"/>
        <w:autoSpaceDE w:val="0"/>
        <w:autoSpaceDN w:val="0"/>
        <w:spacing w:after="0"/>
        <w:rPr>
          <w:rFonts w:ascii="Times New Roman" w:eastAsia="Malgun Gothic" w:hAnsi="Times New Roman" w:cs="Times New Roman"/>
          <w:b/>
          <w:kern w:val="2"/>
          <w:sz w:val="24"/>
          <w:szCs w:val="24"/>
        </w:rPr>
      </w:pPr>
      <w:r w:rsidRPr="002A3754">
        <w:rPr>
          <w:rFonts w:ascii="Times New Roman" w:hAnsi="Times New Roman" w:cs="Times New Roman" w:hint="eastAsia"/>
          <w:i/>
          <w:color w:val="000000" w:themeColor="text1"/>
          <w:sz w:val="24"/>
          <w:szCs w:val="24"/>
        </w:rPr>
        <w:t xml:space="preserve">Note: </w:t>
      </w:r>
      <w:r w:rsidRPr="002A3754">
        <w:rPr>
          <w:rFonts w:ascii="Times New Roman" w:eastAsia="Malgun Gothic" w:hAnsi="Times New Roman" w:cs="Times New Roman"/>
          <w:kern w:val="2"/>
          <w:sz w:val="24"/>
          <w:szCs w:val="24"/>
        </w:rPr>
        <w:t>*</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.05;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.01;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.001</w:t>
      </w:r>
      <w:r w:rsidRPr="002A3754">
        <w:rPr>
          <w:rFonts w:ascii="Times New Roman" w:eastAsia="Malgun Gothic" w:hAnsi="Times New Roman" w:cs="Times New Roman"/>
          <w:b/>
          <w:kern w:val="2"/>
          <w:sz w:val="24"/>
          <w:szCs w:val="24"/>
        </w:rPr>
        <w:t xml:space="preserve">. </w:t>
      </w:r>
      <w:r w:rsidRPr="002A3754">
        <w:rPr>
          <w:rFonts w:ascii="Times New Roman" w:eastAsia="Malgun Gothic" w:hAnsi="Times New Roman" w:cs="Times New Roman"/>
          <w:kern w:val="2"/>
          <w:sz w:val="24"/>
          <w:szCs w:val="24"/>
        </w:rPr>
        <w:t>Fit Indices</w:t>
      </w:r>
      <w:r w:rsidRPr="002A3754">
        <w:rPr>
          <w:rFonts w:ascii="Times New Roman" w:eastAsia="Malgun Gothic" w:hAnsi="Times New Roman" w:cs="Times New Roman" w:hint="eastAsia"/>
          <w:kern w:val="2"/>
          <w:sz w:val="24"/>
          <w:szCs w:val="24"/>
        </w:rPr>
        <w:t>:</w:t>
      </w:r>
      <w:r w:rsidRPr="002A3754">
        <w:rPr>
          <w:rFonts w:ascii="Times New Roman" w:eastAsia="Malgun Gothic" w:hAnsi="Times New Roman" w:cs="Times New Roman"/>
          <w:kern w:val="2"/>
          <w:sz w:val="24"/>
          <w:szCs w:val="24"/>
        </w:rPr>
        <w:t xml:space="preserve"> CMIN = 15.54, DF = 4,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w:t>
      </w:r>
      <w:r w:rsidRPr="002A3754">
        <w:rPr>
          <w:rFonts w:ascii="Times New Roman" w:eastAsia="Malgun Gothic" w:hAnsi="Times New Roman" w:cs="Times New Roman" w:hint="eastAsia"/>
          <w:kern w:val="2"/>
          <w:sz w:val="24"/>
          <w:szCs w:val="24"/>
        </w:rPr>
        <w:t>01</w:t>
      </w:r>
      <w:r w:rsidRPr="002A3754">
        <w:rPr>
          <w:rFonts w:ascii="Times New Roman" w:eastAsia="Malgun Gothic" w:hAnsi="Times New Roman" w:cs="Times New Roman"/>
          <w:kern w:val="2"/>
          <w:sz w:val="24"/>
          <w:szCs w:val="24"/>
        </w:rPr>
        <w:t>, RMSEA = .0</w:t>
      </w:r>
      <w:r w:rsidRPr="002A3754">
        <w:rPr>
          <w:rFonts w:ascii="Times New Roman" w:eastAsia="Malgun Gothic" w:hAnsi="Times New Roman" w:cs="Times New Roman" w:hint="eastAsia"/>
          <w:kern w:val="2"/>
          <w:sz w:val="24"/>
          <w:szCs w:val="24"/>
        </w:rPr>
        <w:t>8</w:t>
      </w:r>
      <w:r w:rsidRPr="002A3754">
        <w:rPr>
          <w:rFonts w:ascii="Times New Roman" w:eastAsia="Malgun Gothic" w:hAnsi="Times New Roman" w:cs="Times New Roman"/>
          <w:kern w:val="2"/>
          <w:sz w:val="24"/>
          <w:szCs w:val="24"/>
        </w:rPr>
        <w:t xml:space="preserve">, CFI = .99, AIC = 79.54, </w:t>
      </w:r>
      <w:r w:rsidRPr="002A3754">
        <w:rPr>
          <w:rFonts w:ascii="Times New Roman" w:eastAsia="Malgun Gothic" w:hAnsi="Times New Roman" w:cs="Times New Roman" w:hint="eastAsia"/>
          <w:kern w:val="2"/>
          <w:sz w:val="24"/>
          <w:szCs w:val="24"/>
        </w:rPr>
        <w:t>SRMR = .02</w:t>
      </w:r>
      <w:r w:rsidRPr="002A3754">
        <w:rPr>
          <w:rFonts w:ascii="Times New Roman" w:eastAsia="Malgun Gothic" w:hAnsi="Times New Roman" w:cs="Times New Roman"/>
          <w:kern w:val="2"/>
          <w:sz w:val="24"/>
          <w:szCs w:val="24"/>
        </w:rPr>
        <w:t>.</w:t>
      </w:r>
      <w:r w:rsidRPr="002A3754">
        <w:rPr>
          <w:rFonts w:ascii="Times New Roman" w:eastAsia="Malgun Gothic" w:hAnsi="Times New Roman" w:cs="Times New Roman" w:hint="eastAsia"/>
          <w:kern w:val="2"/>
          <w:sz w:val="24"/>
          <w:szCs w:val="24"/>
        </w:rPr>
        <w:t xml:space="preserve"> </w:t>
      </w:r>
    </w:p>
    <w:p w14:paraId="11BCC423" w14:textId="77777777" w:rsidR="001677A6" w:rsidRPr="002A3754" w:rsidRDefault="001677A6" w:rsidP="001677A6">
      <w:pPr>
        <w:widowControl w:val="0"/>
        <w:wordWrap w:val="0"/>
        <w:autoSpaceDE w:val="0"/>
        <w:autoSpaceDN w:val="0"/>
        <w:spacing w:after="0" w:line="240" w:lineRule="auto"/>
        <w:rPr>
          <w:rFonts w:ascii="Times New Roman" w:hAnsi="Times New Roman" w:cs="Times New Roman"/>
          <w:color w:val="000000" w:themeColor="text1"/>
          <w:sz w:val="24"/>
          <w:szCs w:val="24"/>
        </w:rPr>
      </w:pPr>
      <w:r w:rsidRPr="002A3754">
        <w:rPr>
          <w:rFonts w:ascii="Times New Roman" w:hAnsi="Times New Roman" w:cs="Times New Roman"/>
          <w:color w:val="000000" w:themeColor="text1"/>
          <w:sz w:val="24"/>
          <w:szCs w:val="24"/>
        </w:rPr>
        <w:t>(A): Perceived knowledge threshold controlled for perceived knowledge.</w:t>
      </w:r>
    </w:p>
    <w:p w14:paraId="7E01C22F" w14:textId="4D795584" w:rsidR="001677A6" w:rsidRPr="001677A6" w:rsidRDefault="001677A6" w:rsidP="001677A6">
      <w:pPr>
        <w:widowControl w:val="0"/>
        <w:wordWrap w:val="0"/>
        <w:autoSpaceDE w:val="0"/>
        <w:autoSpaceDN w:val="0"/>
        <w:spacing w:after="0" w:line="240" w:lineRule="auto"/>
        <w:rPr>
          <w:rFonts w:ascii="Times New Roman" w:hAnsi="Times New Roman" w:cs="Times New Roman"/>
          <w:color w:val="000000" w:themeColor="text1"/>
          <w:sz w:val="24"/>
          <w:szCs w:val="24"/>
        </w:rPr>
      </w:pPr>
      <w:r w:rsidRPr="002A3754">
        <w:rPr>
          <w:rFonts w:ascii="Times New Roman" w:hAnsi="Times New Roman" w:cs="Times New Roman" w:hint="eastAsia"/>
          <w:color w:val="000000" w:themeColor="text1"/>
          <w:sz w:val="24"/>
          <w:szCs w:val="24"/>
        </w:rPr>
        <w:t>(B</w:t>
      </w:r>
      <w:r w:rsidRPr="002A3754">
        <w:rPr>
          <w:rFonts w:ascii="Times New Roman" w:hAnsi="Times New Roman" w:cs="Times New Roman"/>
          <w:color w:val="000000" w:themeColor="text1"/>
          <w:sz w:val="24"/>
          <w:szCs w:val="24"/>
        </w:rPr>
        <w:t>)</w:t>
      </w:r>
      <w:r w:rsidRPr="002A3754">
        <w:rPr>
          <w:rFonts w:ascii="Times New Roman" w:hAnsi="Times New Roman" w:cs="Times New Roman" w:hint="eastAsia"/>
          <w:color w:val="000000" w:themeColor="text1"/>
          <w:sz w:val="24"/>
          <w:szCs w:val="24"/>
        </w:rPr>
        <w:t xml:space="preserve"> and (C) were</w:t>
      </w:r>
      <w:r w:rsidRPr="002A3754">
        <w:rPr>
          <w:rFonts w:ascii="Times New Roman" w:hAnsi="Times New Roman" w:cs="Times New Roman"/>
          <w:color w:val="000000" w:themeColor="text1"/>
          <w:sz w:val="24"/>
          <w:szCs w:val="24"/>
        </w:rPr>
        <w:t xml:space="preserve"> </w:t>
      </w:r>
      <w:r w:rsidRPr="002A3754">
        <w:rPr>
          <w:rFonts w:ascii="Times New Roman" w:hAnsi="Times New Roman" w:cs="Times New Roman" w:hint="eastAsia"/>
          <w:color w:val="000000" w:themeColor="text1"/>
          <w:sz w:val="24"/>
          <w:szCs w:val="24"/>
        </w:rPr>
        <w:t xml:space="preserve">added according to the suggestions of the modification indices in the AMOS software. </w:t>
      </w:r>
    </w:p>
    <w:p w14:paraId="5656BF3B" w14:textId="77777777" w:rsidR="001677A6" w:rsidRDefault="001677A6" w:rsidP="00AA1115">
      <w:pPr>
        <w:widowControl w:val="0"/>
        <w:autoSpaceDE w:val="0"/>
        <w:autoSpaceDN w:val="0"/>
        <w:spacing w:after="0" w:line="480" w:lineRule="auto"/>
        <w:ind w:firstLine="720"/>
        <w:rPr>
          <w:rFonts w:ascii="Times New Roman" w:hAnsi="Times New Roman" w:cs="Times New Roman"/>
          <w:bCs/>
          <w:sz w:val="24"/>
          <w:szCs w:val="24"/>
        </w:rPr>
        <w:sectPr w:rsidR="001677A6" w:rsidSect="001677A6">
          <w:pgSz w:w="16838" w:h="11906" w:orient="landscape"/>
          <w:pgMar w:top="1440" w:right="1440" w:bottom="1440" w:left="1440" w:header="708" w:footer="708" w:gutter="0"/>
          <w:cols w:space="708"/>
          <w:docGrid w:linePitch="360"/>
        </w:sectPr>
      </w:pPr>
    </w:p>
    <w:p w14:paraId="2E4F940D" w14:textId="33984DC8" w:rsidR="00B10530" w:rsidRDefault="00CC10AC"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r w:rsidRPr="00362789">
        <w:rPr>
          <w:rFonts w:ascii="Times New Roman" w:hAnsi="Times New Roman" w:cs="Times New Roman"/>
          <w:bCs/>
          <w:sz w:val="24"/>
          <w:szCs w:val="24"/>
        </w:rPr>
        <w:lastRenderedPageBreak/>
        <w:t>In the model tested in the context of vaccine-related risks</w:t>
      </w:r>
      <w:r w:rsidR="006717EB" w:rsidRPr="00362789">
        <w:rPr>
          <w:rFonts w:ascii="Times New Roman" w:hAnsi="Times New Roman" w:cs="Times New Roman"/>
          <w:bCs/>
          <w:sz w:val="24"/>
          <w:szCs w:val="24"/>
        </w:rPr>
        <w:t xml:space="preserve"> (Figure 5)</w:t>
      </w:r>
      <w:r w:rsidR="005D09B6" w:rsidRPr="00362789">
        <w:rPr>
          <w:rFonts w:ascii="Times New Roman" w:eastAsia="Malgun Gothic" w:hAnsi="Times New Roman" w:cs="Times New Roman"/>
          <w:kern w:val="2"/>
          <w:sz w:val="24"/>
        </w:rPr>
        <w:t>,</w:t>
      </w:r>
      <w:r w:rsidR="005D09B6" w:rsidRPr="00362789">
        <w:rPr>
          <w:rFonts w:ascii="Times New Roman" w:eastAsia="Malgun Gothic" w:hAnsi="Times New Roman" w:cs="Times New Roman"/>
          <w:b/>
          <w:kern w:val="2"/>
          <w:sz w:val="24"/>
          <w:szCs w:val="24"/>
          <w:lang w:eastAsia="ko-KR"/>
        </w:rPr>
        <w:t xml:space="preserve"> </w:t>
      </w:r>
      <w:r w:rsidR="005D09B6" w:rsidRPr="00362789">
        <w:rPr>
          <w:rFonts w:ascii="Times New Roman" w:eastAsiaTheme="minorEastAsia" w:hAnsi="Times New Roman" w:cs="Times New Roman"/>
          <w:sz w:val="24"/>
          <w:szCs w:val="20"/>
          <w:lang w:eastAsia="ko-KR"/>
        </w:rPr>
        <w:t>attitude toward seeking (H1</w:t>
      </w:r>
      <w:r w:rsidR="007E7174" w:rsidRPr="00362789">
        <w:rPr>
          <w:rFonts w:ascii="Times New Roman" w:eastAsiaTheme="minorEastAsia" w:hAnsi="Times New Roman" w:cs="Times New Roman"/>
          <w:sz w:val="24"/>
          <w:szCs w:val="20"/>
          <w:lang w:eastAsia="ko-KR"/>
        </w:rPr>
        <w:t>-2a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FD29F7">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FD29F7">
        <w:rPr>
          <w:rFonts w:ascii="Times New Roman" w:eastAsia="Malgun Gothic" w:hAnsi="Times New Roman" w:cs="Times New Roman"/>
          <w:kern w:val="2"/>
          <w:sz w:val="24"/>
          <w:lang w:eastAsia="ko-KR"/>
        </w:rPr>
        <w:t> </w:t>
      </w:r>
      <m:oMath>
        <m:r>
          <w:rPr>
            <w:rFonts w:ascii="Cambria Math" w:eastAsia="Malgun Gothic" w:hAnsi="Cambria Math" w:cs="Times New Roman"/>
            <w:kern w:val="2"/>
            <w:sz w:val="24"/>
            <w:lang w:eastAsia="ko-KR"/>
          </w:rPr>
          <m:t>-</m:t>
        </m:r>
      </m:oMath>
      <w:r w:rsidR="005D09B6" w:rsidRPr="00362789">
        <w:rPr>
          <w:rFonts w:ascii="Times New Roman" w:eastAsia="Malgun Gothic" w:hAnsi="Times New Roman" w:cs="Times New Roman"/>
          <w:kern w:val="2"/>
          <w:sz w:val="24"/>
          <w:lang w:eastAsia="ko-KR"/>
        </w:rPr>
        <w:t xml:space="preserve">.17,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FD29F7">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.001), seeking-related subjective norms </w:t>
      </w:r>
      <w:r w:rsidR="005D09B6" w:rsidRPr="00362789">
        <w:rPr>
          <w:rFonts w:ascii="Times New Roman" w:eastAsiaTheme="minorEastAsia" w:hAnsi="Times New Roman" w:cs="Times New Roman"/>
          <w:sz w:val="24"/>
          <w:szCs w:val="20"/>
          <w:lang w:eastAsia="ko-KR"/>
        </w:rPr>
        <w:t>(</w:t>
      </w:r>
      <w:r w:rsidR="005D09B6" w:rsidRPr="00362789">
        <w:rPr>
          <w:rFonts w:ascii="Times New Roman" w:eastAsiaTheme="minorEastAsia" w:hAnsi="Times New Roman" w:cs="Times New Roman"/>
          <w:i/>
          <w:sz w:val="24"/>
          <w:szCs w:val="20"/>
          <w:lang w:eastAsia="ko-KR"/>
        </w:rPr>
        <w:t>H2</w:t>
      </w:r>
      <w:r w:rsidR="007E7174" w:rsidRPr="00362789">
        <w:rPr>
          <w:rFonts w:ascii="Times New Roman" w:eastAsiaTheme="minorEastAsia" w:hAnsi="Times New Roman" w:cs="Times New Roman"/>
          <w:i/>
          <w:sz w:val="24"/>
          <w:szCs w:val="20"/>
          <w:lang w:eastAsia="ko-KR"/>
        </w:rPr>
        <w:t>-2a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FD29F7">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FD29F7">
        <w:rPr>
          <w:rFonts w:ascii="Times New Roman" w:eastAsia="Malgun Gothic" w:hAnsi="Times New Roman" w:cs="Times New Roman"/>
          <w:kern w:val="2"/>
          <w:sz w:val="24"/>
          <w:lang w:eastAsia="ko-KR"/>
        </w:rPr>
        <w:t> </w:t>
      </w:r>
      <m:oMath>
        <m:r>
          <w:rPr>
            <w:rFonts w:ascii="Cambria Math" w:eastAsia="Malgun Gothic" w:hAnsi="Cambria Math" w:cs="Times New Roman"/>
            <w:kern w:val="2"/>
            <w:sz w:val="24"/>
            <w:lang w:eastAsia="ko-KR"/>
          </w:rPr>
          <m:t>-</m:t>
        </m:r>
      </m:oMath>
      <w:r w:rsidR="005D09B6" w:rsidRPr="00362789">
        <w:rPr>
          <w:rFonts w:ascii="Times New Roman" w:eastAsia="Malgun Gothic" w:hAnsi="Times New Roman" w:cs="Times New Roman"/>
          <w:kern w:val="2"/>
          <w:sz w:val="24"/>
          <w:lang w:eastAsia="ko-KR"/>
        </w:rPr>
        <w:t xml:space="preserve">.08, </w:t>
      </w:r>
      <w:r w:rsidR="00FD29F7" w:rsidRPr="00362789">
        <w:rPr>
          <w:rFonts w:ascii="Times New Roman" w:eastAsia="Malgun Gothic" w:hAnsi="Times New Roman" w:cs="Times New Roman"/>
          <w:i/>
          <w:kern w:val="2"/>
          <w:sz w:val="24"/>
          <w:lang w:eastAsia="ko-KR"/>
        </w:rPr>
        <w:t>p</w:t>
      </w:r>
      <w:r w:rsidR="00FD29F7">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&lt;</w:t>
      </w:r>
      <w:r w:rsidR="00FD29F7">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.05), and perceived seeking control </w:t>
      </w:r>
      <w:r w:rsidR="005D09B6" w:rsidRPr="00362789">
        <w:rPr>
          <w:rFonts w:ascii="Times New Roman" w:eastAsiaTheme="minorEastAsia" w:hAnsi="Times New Roman" w:cs="Times New Roman"/>
          <w:sz w:val="24"/>
          <w:szCs w:val="20"/>
          <w:lang w:eastAsia="ko-KR"/>
        </w:rPr>
        <w:t>(H3</w:t>
      </w:r>
      <w:r w:rsidR="007E7174" w:rsidRPr="00362789">
        <w:rPr>
          <w:rFonts w:ascii="Times New Roman" w:eastAsiaTheme="minorEastAsia" w:hAnsi="Times New Roman" w:cs="Times New Roman"/>
          <w:sz w:val="24"/>
          <w:szCs w:val="20"/>
          <w:lang w:eastAsia="ko-KR"/>
        </w:rPr>
        <w:t>-2a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FD29F7">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FD29F7">
        <w:rPr>
          <w:rFonts w:ascii="Times New Roman" w:eastAsia="Malgun Gothic" w:hAnsi="Times New Roman" w:cs="Times New Roman"/>
          <w:kern w:val="2"/>
          <w:sz w:val="24"/>
          <w:lang w:eastAsia="ko-KR"/>
        </w:rPr>
        <w:t> </w:t>
      </w:r>
      <m:oMath>
        <m:r>
          <w:rPr>
            <w:rFonts w:ascii="Cambria Math" w:eastAsia="Malgun Gothic" w:hAnsi="Cambria Math" w:cs="Times New Roman"/>
            <w:kern w:val="2"/>
            <w:sz w:val="24"/>
            <w:lang w:eastAsia="ko-KR"/>
          </w:rPr>
          <m:t>-</m:t>
        </m:r>
      </m:oMath>
      <w:r w:rsidR="005D09B6" w:rsidRPr="00362789">
        <w:rPr>
          <w:rFonts w:ascii="Times New Roman" w:eastAsia="Malgun Gothic" w:hAnsi="Times New Roman" w:cs="Times New Roman"/>
          <w:kern w:val="2"/>
          <w:sz w:val="24"/>
          <w:lang w:eastAsia="ko-KR"/>
        </w:rPr>
        <w:t xml:space="preserve">.10,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FD29F7">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.05) </w:t>
      </w:r>
      <w:r w:rsidR="005D09B6" w:rsidRPr="00362789">
        <w:rPr>
          <w:rFonts w:ascii="Times New Roman" w:eastAsiaTheme="minorEastAsia" w:hAnsi="Times New Roman" w:cs="Times New Roman"/>
          <w:sz w:val="24"/>
          <w:szCs w:val="20"/>
          <w:lang w:eastAsia="ko-KR"/>
        </w:rPr>
        <w:t>were negatively related to avoidance intentions. Risk judgment was positively related to affective risk response (H4</w:t>
      </w:r>
      <w:r w:rsidR="007E7174" w:rsidRPr="00362789">
        <w:rPr>
          <w:rFonts w:ascii="Times New Roman" w:eastAsiaTheme="minorEastAsia" w:hAnsi="Times New Roman" w:cs="Times New Roman"/>
          <w:sz w:val="24"/>
          <w:szCs w:val="20"/>
          <w:lang w:eastAsia="ko-KR"/>
        </w:rPr>
        <w:t>-2a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5D09B6" w:rsidRPr="00362789">
        <w:rPr>
          <w:rFonts w:ascii="Times New Roman" w:eastAsia="Malgun Gothic" w:hAnsi="Times New Roman" w:cs="Times New Roman"/>
          <w:kern w:val="2"/>
          <w:sz w:val="24"/>
          <w:lang w:eastAsia="ko-KR"/>
        </w:rPr>
        <w:t xml:space="preserve"> =</w:t>
      </w:r>
      <w:r w:rsidR="00FD29F7">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.41,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FD29F7">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.001). Perceived knowledge insufficiency was significantly and </w:t>
      </w:r>
      <w:r w:rsidR="004938DF" w:rsidRPr="00362789">
        <w:rPr>
          <w:rFonts w:ascii="Times New Roman" w:eastAsia="Malgun Gothic" w:hAnsi="Times New Roman" w:cs="Times New Roman"/>
          <w:kern w:val="2"/>
          <w:sz w:val="24"/>
          <w:lang w:eastAsia="ko-KR"/>
        </w:rPr>
        <w:t>negatively related to avoidance intentions</w:t>
      </w:r>
      <w:r w:rsidR="005D09B6" w:rsidRPr="00362789">
        <w:rPr>
          <w:rFonts w:ascii="Times New Roman" w:eastAsia="Malgun Gothic" w:hAnsi="Times New Roman" w:cs="Times New Roman"/>
          <w:kern w:val="2"/>
          <w:sz w:val="24"/>
          <w:lang w:eastAsia="ko-KR"/>
        </w:rPr>
        <w:t xml:space="preserve"> </w:t>
      </w:r>
      <w:r w:rsidR="005D09B6" w:rsidRPr="00362789">
        <w:rPr>
          <w:rFonts w:ascii="Times New Roman" w:eastAsiaTheme="minorEastAsia" w:hAnsi="Times New Roman" w:cs="Times New Roman"/>
          <w:sz w:val="24"/>
          <w:szCs w:val="20"/>
          <w:lang w:eastAsia="ko-KR"/>
        </w:rPr>
        <w:t>(H7</w:t>
      </w:r>
      <w:r w:rsidR="007E7174" w:rsidRPr="00362789">
        <w:rPr>
          <w:rFonts w:ascii="Times New Roman" w:eastAsiaTheme="minorEastAsia" w:hAnsi="Times New Roman" w:cs="Times New Roman"/>
          <w:sz w:val="24"/>
          <w:szCs w:val="20"/>
          <w:lang w:eastAsia="ko-KR"/>
        </w:rPr>
        <w:t>-2a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FD29F7">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FD29F7">
        <w:rPr>
          <w:rFonts w:ascii="Times New Roman" w:eastAsia="Malgun Gothic" w:hAnsi="Times New Roman" w:cs="Times New Roman"/>
          <w:kern w:val="2"/>
          <w:sz w:val="24"/>
          <w:lang w:eastAsia="ko-KR"/>
        </w:rPr>
        <w:t> </w:t>
      </w:r>
      <m:oMath>
        <m:r>
          <w:rPr>
            <w:rFonts w:ascii="Cambria Math" w:eastAsia="Malgun Gothic" w:hAnsi="Cambria Math" w:cs="Times New Roman"/>
            <w:kern w:val="2"/>
            <w:sz w:val="24"/>
            <w:lang w:eastAsia="ko-KR"/>
          </w:rPr>
          <m:t>-</m:t>
        </m:r>
      </m:oMath>
      <w:r w:rsidR="005D09B6" w:rsidRPr="00362789">
        <w:rPr>
          <w:rFonts w:ascii="Times New Roman" w:eastAsia="Malgun Gothic" w:hAnsi="Times New Roman" w:cs="Times New Roman"/>
          <w:kern w:val="2"/>
          <w:sz w:val="24"/>
          <w:lang w:eastAsia="ko-KR"/>
        </w:rPr>
        <w:t xml:space="preserve">.06,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FD29F7">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.001)</w:t>
      </w:r>
      <w:r w:rsidR="00FD29F7">
        <w:rPr>
          <w:rFonts w:ascii="Times New Roman" w:eastAsia="Malgun Gothic" w:hAnsi="Times New Roman" w:cs="Times New Roman"/>
          <w:kern w:val="2"/>
          <w:sz w:val="24"/>
          <w:lang w:eastAsia="ko-KR"/>
        </w:rPr>
        <w:t>,</w:t>
      </w:r>
      <w:r w:rsidR="004938DF" w:rsidRPr="00362789">
        <w:rPr>
          <w:rFonts w:ascii="Times New Roman" w:eastAsia="Malgun Gothic" w:hAnsi="Times New Roman" w:cs="Times New Roman"/>
          <w:kern w:val="2"/>
          <w:sz w:val="24"/>
          <w:lang w:eastAsia="ko-KR"/>
        </w:rPr>
        <w:t xml:space="preserve"> while affective risk response significantly increased avoidance intentions </w:t>
      </w:r>
      <w:r w:rsidR="004938DF" w:rsidRPr="00362789">
        <w:rPr>
          <w:rFonts w:ascii="Times New Roman" w:eastAsiaTheme="minorEastAsia" w:hAnsi="Times New Roman" w:cs="Times New Roman"/>
          <w:sz w:val="24"/>
          <w:szCs w:val="20"/>
          <w:lang w:eastAsia="ko-KR"/>
        </w:rPr>
        <w:t>(</w:t>
      </w:r>
      <w:r w:rsidR="004938DF" w:rsidRPr="00362789">
        <w:rPr>
          <w:rFonts w:ascii="Times New Roman" w:eastAsiaTheme="minorEastAsia" w:hAnsi="Times New Roman" w:cs="Times New Roman"/>
          <w:i/>
          <w:sz w:val="24"/>
          <w:szCs w:val="20"/>
          <w:lang w:eastAsia="ko-KR"/>
        </w:rPr>
        <w:t>H8</w:t>
      </w:r>
      <w:r w:rsidR="007E7174" w:rsidRPr="00362789">
        <w:rPr>
          <w:rFonts w:ascii="Times New Roman" w:eastAsiaTheme="minorEastAsia" w:hAnsi="Times New Roman" w:cs="Times New Roman"/>
          <w:i/>
          <w:sz w:val="24"/>
          <w:szCs w:val="20"/>
          <w:lang w:eastAsia="ko-KR"/>
        </w:rPr>
        <w:t>-2a</w:t>
      </w:r>
      <w:r w:rsidR="004938DF" w:rsidRPr="00362789">
        <w:rPr>
          <w:rFonts w:ascii="Times New Roman" w:eastAsiaTheme="minorEastAsia" w:hAnsi="Times New Roman" w:cs="Times New Roman"/>
          <w:sz w:val="24"/>
          <w:szCs w:val="20"/>
          <w:lang w:eastAsia="ko-KR"/>
        </w:rPr>
        <w:t xml:space="preserve">: </w:t>
      </w:r>
      <w:r w:rsidR="004938DF" w:rsidRPr="00362789">
        <w:rPr>
          <w:rFonts w:ascii="Times New Roman" w:eastAsia="Malgun Gothic" w:hAnsi="Times New Roman" w:cs="Times New Roman"/>
          <w:i/>
          <w:kern w:val="2"/>
          <w:sz w:val="24"/>
          <w:lang w:eastAsia="ko-KR"/>
        </w:rPr>
        <w:t>B</w:t>
      </w:r>
      <w:r w:rsidR="00FD29F7">
        <w:rPr>
          <w:rFonts w:ascii="Times New Roman" w:eastAsia="Malgun Gothic" w:hAnsi="Times New Roman" w:cs="Times New Roman"/>
          <w:i/>
          <w:kern w:val="2"/>
          <w:sz w:val="24"/>
          <w:lang w:eastAsia="ko-KR"/>
        </w:rPr>
        <w:t> </w:t>
      </w:r>
      <w:r w:rsidR="004938DF" w:rsidRPr="00362789">
        <w:rPr>
          <w:rFonts w:ascii="Times New Roman" w:eastAsia="Malgun Gothic" w:hAnsi="Times New Roman" w:cs="Times New Roman"/>
          <w:kern w:val="2"/>
          <w:sz w:val="24"/>
          <w:lang w:eastAsia="ko-KR"/>
        </w:rPr>
        <w:t>=</w:t>
      </w:r>
      <w:r w:rsidR="00FD29F7">
        <w:rPr>
          <w:rFonts w:ascii="Times New Roman" w:eastAsia="Malgun Gothic" w:hAnsi="Times New Roman" w:cs="Times New Roman"/>
          <w:kern w:val="2"/>
          <w:sz w:val="24"/>
          <w:lang w:eastAsia="ko-KR"/>
        </w:rPr>
        <w:t> </w:t>
      </w:r>
      <w:r w:rsidR="004938DF" w:rsidRPr="00362789">
        <w:rPr>
          <w:rFonts w:ascii="Times New Roman" w:eastAsia="Malgun Gothic" w:hAnsi="Times New Roman" w:cs="Times New Roman"/>
          <w:kern w:val="2"/>
          <w:sz w:val="24"/>
          <w:lang w:eastAsia="ko-KR"/>
        </w:rPr>
        <w:t xml:space="preserve">.02, </w:t>
      </w:r>
      <w:r w:rsidR="004938DF" w:rsidRPr="00362789">
        <w:rPr>
          <w:rFonts w:ascii="Times New Roman" w:eastAsia="Malgun Gothic" w:hAnsi="Times New Roman" w:cs="Times New Roman"/>
          <w:i/>
          <w:kern w:val="2"/>
          <w:sz w:val="24"/>
          <w:lang w:eastAsia="ko-KR"/>
        </w:rPr>
        <w:t xml:space="preserve">p </w:t>
      </w:r>
      <w:r w:rsidR="004938DF" w:rsidRPr="00362789">
        <w:rPr>
          <w:rFonts w:ascii="Times New Roman" w:eastAsia="Malgun Gothic" w:hAnsi="Times New Roman" w:cs="Times New Roman"/>
          <w:kern w:val="2"/>
          <w:sz w:val="24"/>
          <w:lang w:eastAsia="ko-KR"/>
        </w:rPr>
        <w:t>&lt;</w:t>
      </w:r>
      <w:r w:rsidR="00FD29F7">
        <w:rPr>
          <w:rFonts w:ascii="Times New Roman" w:eastAsia="Malgun Gothic" w:hAnsi="Times New Roman" w:cs="Times New Roman"/>
          <w:kern w:val="2"/>
          <w:sz w:val="24"/>
          <w:lang w:eastAsia="ko-KR"/>
        </w:rPr>
        <w:t> </w:t>
      </w:r>
      <w:r w:rsidR="004938DF" w:rsidRPr="00362789">
        <w:rPr>
          <w:rFonts w:ascii="Times New Roman" w:eastAsia="Malgun Gothic" w:hAnsi="Times New Roman" w:cs="Times New Roman"/>
          <w:kern w:val="2"/>
          <w:sz w:val="24"/>
          <w:lang w:eastAsia="ko-KR"/>
        </w:rPr>
        <w:t>.001).</w:t>
      </w:r>
      <w:r w:rsidR="005D09B6" w:rsidRPr="00362789">
        <w:rPr>
          <w:rFonts w:ascii="Times New Roman" w:eastAsia="Malgun Gothic" w:hAnsi="Times New Roman" w:cs="Times New Roman"/>
          <w:kern w:val="2"/>
          <w:sz w:val="24"/>
          <w:lang w:eastAsia="ko-KR"/>
        </w:rPr>
        <w:t xml:space="preserve"> Both attitude toward seeking </w:t>
      </w:r>
      <w:r w:rsidR="005D09B6" w:rsidRPr="00362789">
        <w:rPr>
          <w:rFonts w:ascii="Times New Roman" w:eastAsiaTheme="minorEastAsia" w:hAnsi="Times New Roman" w:cs="Times New Roman"/>
          <w:sz w:val="24"/>
          <w:szCs w:val="20"/>
          <w:lang w:eastAsia="ko-KR"/>
        </w:rPr>
        <w:t>(H9</w:t>
      </w:r>
      <w:r w:rsidR="007E7174" w:rsidRPr="00362789">
        <w:rPr>
          <w:rFonts w:ascii="Times New Roman" w:eastAsiaTheme="minorEastAsia" w:hAnsi="Times New Roman" w:cs="Times New Roman"/>
          <w:sz w:val="24"/>
          <w:szCs w:val="20"/>
          <w:lang w:eastAsia="ko-KR"/>
        </w:rPr>
        <w:t>-2a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400195">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400195">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w:t>
      </w:r>
      <w:r w:rsidR="004938DF" w:rsidRPr="00362789">
        <w:rPr>
          <w:rFonts w:ascii="Times New Roman" w:eastAsia="Malgun Gothic" w:hAnsi="Times New Roman" w:cs="Times New Roman"/>
          <w:kern w:val="2"/>
          <w:sz w:val="24"/>
          <w:lang w:eastAsia="ko-KR"/>
        </w:rPr>
        <w:t>30</w:t>
      </w:r>
      <w:r w:rsidR="005D09B6" w:rsidRPr="00362789">
        <w:rPr>
          <w:rFonts w:ascii="Times New Roman" w:eastAsia="Malgun Gothic" w:hAnsi="Times New Roman" w:cs="Times New Roman"/>
          <w:kern w:val="2"/>
          <w:sz w:val="24"/>
          <w:lang w:eastAsia="ko-KR"/>
        </w:rPr>
        <w:t xml:space="preserve">,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400195">
        <w:rPr>
          <w:rFonts w:ascii="Times New Roman" w:eastAsia="Malgun Gothic" w:hAnsi="Times New Roman" w:cs="Times New Roman"/>
          <w:kern w:val="2"/>
          <w:sz w:val="24"/>
          <w:lang w:eastAsia="ko-KR"/>
        </w:rPr>
        <w:t> </w:t>
      </w:r>
      <w:r w:rsidR="004938DF" w:rsidRPr="00362789">
        <w:rPr>
          <w:rFonts w:ascii="Times New Roman" w:eastAsia="Malgun Gothic" w:hAnsi="Times New Roman" w:cs="Times New Roman"/>
          <w:kern w:val="2"/>
          <w:sz w:val="24"/>
          <w:lang w:eastAsia="ko-KR"/>
        </w:rPr>
        <w:t>.001</w:t>
      </w:r>
      <w:r w:rsidR="005D09B6" w:rsidRPr="00362789">
        <w:rPr>
          <w:rFonts w:ascii="Times New Roman" w:eastAsia="Malgun Gothic" w:hAnsi="Times New Roman" w:cs="Times New Roman"/>
          <w:kern w:val="2"/>
          <w:sz w:val="24"/>
          <w:lang w:eastAsia="ko-KR"/>
        </w:rPr>
        <w:t>) and perceived seeking control (</w:t>
      </w:r>
      <w:r w:rsidR="005D09B6" w:rsidRPr="00362789">
        <w:rPr>
          <w:rFonts w:ascii="Times New Roman" w:eastAsia="Malgun Gothic" w:hAnsi="Times New Roman" w:cs="Times New Roman"/>
          <w:i/>
          <w:kern w:val="2"/>
          <w:sz w:val="24"/>
          <w:lang w:eastAsia="ko-KR"/>
        </w:rPr>
        <w:t>H10</w:t>
      </w:r>
      <w:r w:rsidR="007E7174" w:rsidRPr="00362789">
        <w:rPr>
          <w:rFonts w:ascii="Times New Roman" w:eastAsia="Malgun Gothic" w:hAnsi="Times New Roman" w:cs="Times New Roman"/>
          <w:i/>
          <w:kern w:val="2"/>
          <w:sz w:val="24"/>
          <w:lang w:eastAsia="ko-KR"/>
        </w:rPr>
        <w:t>-2a</w:t>
      </w:r>
      <w:r w:rsidR="005D09B6" w:rsidRPr="00362789">
        <w:rPr>
          <w:rFonts w:ascii="Times New Roman" w:eastAsia="Malgun Gothic" w:hAnsi="Times New Roman" w:cs="Times New Roman"/>
          <w:kern w:val="2"/>
          <w:sz w:val="24"/>
          <w:lang w:eastAsia="ko-KR"/>
        </w:rPr>
        <w:t xml:space="preserve">: </w:t>
      </w:r>
      <w:r w:rsidR="005D09B6" w:rsidRPr="00362789">
        <w:rPr>
          <w:rFonts w:ascii="Times New Roman" w:eastAsia="Malgun Gothic" w:hAnsi="Times New Roman" w:cs="Times New Roman"/>
          <w:i/>
          <w:kern w:val="2"/>
          <w:sz w:val="24"/>
          <w:lang w:eastAsia="ko-KR"/>
        </w:rPr>
        <w:t>B</w:t>
      </w:r>
      <w:r w:rsidR="00400195">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400195">
        <w:rPr>
          <w:rFonts w:ascii="Times New Roman" w:eastAsia="Malgun Gothic" w:hAnsi="Times New Roman" w:cs="Times New Roman"/>
          <w:kern w:val="2"/>
          <w:sz w:val="24"/>
          <w:lang w:eastAsia="ko-KR"/>
        </w:rPr>
        <w:t> </w:t>
      </w:r>
      <m:oMath>
        <m:r>
          <w:rPr>
            <w:rFonts w:ascii="Cambria Math" w:eastAsia="Malgun Gothic" w:hAnsi="Cambria Math" w:cs="Times New Roman"/>
            <w:kern w:val="2"/>
            <w:sz w:val="24"/>
            <w:lang w:eastAsia="ko-KR"/>
          </w:rPr>
          <m:t>-</m:t>
        </m:r>
      </m:oMath>
      <w:r w:rsidR="005D09B6" w:rsidRPr="00362789">
        <w:rPr>
          <w:rFonts w:ascii="Times New Roman" w:eastAsia="Malgun Gothic" w:hAnsi="Times New Roman" w:cs="Times New Roman"/>
          <w:kern w:val="2"/>
          <w:sz w:val="24"/>
          <w:lang w:eastAsia="ko-KR"/>
        </w:rPr>
        <w:t>.38, p &lt;</w:t>
      </w:r>
      <w:r w:rsidR="00400195">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.05) were significantly associated with perceived knowledge insufficiency.</w:t>
      </w:r>
      <w:r w:rsidR="005D09B6" w:rsidRPr="00362789">
        <w:rPr>
          <w:rFonts w:ascii="Times New Roman" w:eastAsiaTheme="minorEastAsia" w:hAnsi="Times New Roman" w:cs="Times New Roman"/>
          <w:sz w:val="24"/>
          <w:szCs w:val="20"/>
          <w:lang w:eastAsia="ko-KR"/>
        </w:rPr>
        <w:t xml:space="preserve"> Perceived seeking control (H12</w:t>
      </w:r>
      <w:r w:rsidR="007E7174" w:rsidRPr="00362789">
        <w:rPr>
          <w:rFonts w:ascii="Times New Roman" w:eastAsiaTheme="minorEastAsia" w:hAnsi="Times New Roman" w:cs="Times New Roman"/>
          <w:sz w:val="24"/>
          <w:szCs w:val="20"/>
          <w:lang w:eastAsia="ko-KR"/>
        </w:rPr>
        <w:t>-2a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400195">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400195">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1.00,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400195">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.001) and seeking-related subjective norms </w:t>
      </w:r>
      <w:r w:rsidR="005D09B6" w:rsidRPr="00362789">
        <w:rPr>
          <w:rFonts w:ascii="Times New Roman" w:eastAsiaTheme="minorEastAsia" w:hAnsi="Times New Roman" w:cs="Times New Roman"/>
          <w:sz w:val="24"/>
          <w:szCs w:val="20"/>
          <w:lang w:eastAsia="ko-KR"/>
        </w:rPr>
        <w:t>(H13</w:t>
      </w:r>
      <w:r w:rsidR="007E7174" w:rsidRPr="00362789">
        <w:rPr>
          <w:rFonts w:ascii="Times New Roman" w:eastAsiaTheme="minorEastAsia" w:hAnsi="Times New Roman" w:cs="Times New Roman"/>
          <w:sz w:val="24"/>
          <w:szCs w:val="20"/>
          <w:lang w:eastAsia="ko-KR"/>
        </w:rPr>
        <w:t>-2a</w:t>
      </w:r>
      <w:r w:rsidR="005D09B6" w:rsidRPr="00362789">
        <w:rPr>
          <w:rFonts w:ascii="Times New Roman" w:eastAsiaTheme="minorEastAsia" w:hAnsi="Times New Roman" w:cs="Times New Roman"/>
          <w:sz w:val="24"/>
          <w:szCs w:val="20"/>
          <w:lang w:eastAsia="ko-KR"/>
        </w:rPr>
        <w:t xml:space="preserve">: </w:t>
      </w:r>
      <w:r w:rsidR="005D09B6" w:rsidRPr="00362789">
        <w:rPr>
          <w:rFonts w:ascii="Times New Roman" w:eastAsia="Malgun Gothic" w:hAnsi="Times New Roman" w:cs="Times New Roman"/>
          <w:i/>
          <w:kern w:val="2"/>
          <w:sz w:val="24"/>
          <w:lang w:eastAsia="ko-KR"/>
        </w:rPr>
        <w:t>B</w:t>
      </w:r>
      <w:r w:rsidR="00400195">
        <w:rPr>
          <w:rFonts w:ascii="Times New Roman" w:eastAsia="Malgun Gothic" w:hAnsi="Times New Roman" w:cs="Times New Roman"/>
          <w:i/>
          <w:kern w:val="2"/>
          <w:sz w:val="24"/>
          <w:lang w:eastAsia="ko-KR"/>
        </w:rPr>
        <w:t> </w:t>
      </w:r>
      <w:r w:rsidR="005D09B6" w:rsidRPr="00362789">
        <w:rPr>
          <w:rFonts w:ascii="Times New Roman" w:eastAsia="Malgun Gothic" w:hAnsi="Times New Roman" w:cs="Times New Roman"/>
          <w:kern w:val="2"/>
          <w:sz w:val="24"/>
          <w:lang w:eastAsia="ko-KR"/>
        </w:rPr>
        <w:t>=</w:t>
      </w:r>
      <w:r w:rsidR="00400195">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1.45, </w:t>
      </w:r>
      <w:r w:rsidR="005D09B6" w:rsidRPr="00362789">
        <w:rPr>
          <w:rFonts w:ascii="Times New Roman" w:eastAsia="Malgun Gothic" w:hAnsi="Times New Roman" w:cs="Times New Roman"/>
          <w:i/>
          <w:kern w:val="2"/>
          <w:sz w:val="24"/>
          <w:lang w:eastAsia="ko-KR"/>
        </w:rPr>
        <w:t xml:space="preserve">p </w:t>
      </w:r>
      <w:r w:rsidR="005D09B6" w:rsidRPr="00362789">
        <w:rPr>
          <w:rFonts w:ascii="Times New Roman" w:eastAsia="Malgun Gothic" w:hAnsi="Times New Roman" w:cs="Times New Roman"/>
          <w:kern w:val="2"/>
          <w:sz w:val="24"/>
          <w:lang w:eastAsia="ko-KR"/>
        </w:rPr>
        <w:t>&lt;</w:t>
      </w:r>
      <w:r w:rsidR="00400195">
        <w:rPr>
          <w:rFonts w:ascii="Times New Roman" w:eastAsia="Malgun Gothic" w:hAnsi="Times New Roman" w:cs="Times New Roman"/>
          <w:kern w:val="2"/>
          <w:sz w:val="24"/>
          <w:lang w:eastAsia="ko-KR"/>
        </w:rPr>
        <w:t> </w:t>
      </w:r>
      <w:r w:rsidR="005D09B6" w:rsidRPr="00362789">
        <w:rPr>
          <w:rFonts w:ascii="Times New Roman" w:eastAsia="Malgun Gothic" w:hAnsi="Times New Roman" w:cs="Times New Roman"/>
          <w:kern w:val="2"/>
          <w:sz w:val="24"/>
          <w:lang w:eastAsia="ko-KR"/>
        </w:rPr>
        <w:t xml:space="preserve">.001) were </w:t>
      </w:r>
      <w:r w:rsidR="005D09B6" w:rsidRPr="00362789">
        <w:rPr>
          <w:rFonts w:ascii="Times New Roman" w:eastAsiaTheme="minorEastAsia" w:hAnsi="Times New Roman" w:cs="Times New Roman"/>
          <w:sz w:val="24"/>
          <w:szCs w:val="20"/>
          <w:lang w:eastAsia="ko-KR"/>
        </w:rPr>
        <w:t xml:space="preserve">positively related to perceived </w:t>
      </w:r>
      <w:r w:rsidR="005D09B6" w:rsidRPr="00362789">
        <w:rPr>
          <w:rFonts w:ascii="Times New Roman" w:eastAsiaTheme="minorEastAsia" w:hAnsi="Times New Roman" w:cs="Times New Roman"/>
          <w:color w:val="000000" w:themeColor="text1"/>
          <w:sz w:val="24"/>
          <w:szCs w:val="20"/>
          <w:lang w:eastAsia="ko-KR"/>
        </w:rPr>
        <w:t>knowledge.</w:t>
      </w:r>
      <w:r w:rsidR="00AA1115" w:rsidRPr="00362789">
        <w:rPr>
          <w:rFonts w:ascii="Times New Roman" w:hAnsi="Times New Roman" w:cs="Times New Roman"/>
          <w:bCs/>
          <w:color w:val="000000" w:themeColor="text1"/>
          <w:sz w:val="24"/>
          <w:szCs w:val="24"/>
        </w:rPr>
        <w:t xml:space="preserve"> </w:t>
      </w:r>
      <w:r w:rsidR="00FA347B" w:rsidRPr="00362789">
        <w:rPr>
          <w:rFonts w:ascii="Times New Roman" w:hAnsi="Times New Roman" w:cs="Times New Roman"/>
          <w:bCs/>
          <w:color w:val="000000" w:themeColor="text1"/>
          <w:sz w:val="24"/>
          <w:szCs w:val="24"/>
        </w:rPr>
        <w:t xml:space="preserve">Therefore, </w:t>
      </w:r>
      <w:r w:rsidR="00B52347" w:rsidRPr="00362789">
        <w:rPr>
          <w:rFonts w:ascii="Times New Roman" w:hAnsi="Times New Roman" w:cs="Times New Roman"/>
          <w:bCs/>
          <w:color w:val="000000" w:themeColor="text1"/>
          <w:sz w:val="24"/>
          <w:szCs w:val="24"/>
        </w:rPr>
        <w:t xml:space="preserve">the path coefficients derived from </w:t>
      </w:r>
      <w:r w:rsidR="00FA347B" w:rsidRPr="00362789">
        <w:rPr>
          <w:rFonts w:ascii="Times New Roman" w:hAnsi="Times New Roman" w:cs="Times New Roman"/>
          <w:bCs/>
          <w:color w:val="000000" w:themeColor="text1"/>
          <w:sz w:val="24"/>
          <w:szCs w:val="24"/>
        </w:rPr>
        <w:t xml:space="preserve">Hypotheses </w:t>
      </w:r>
      <w:r w:rsidR="006717EB" w:rsidRPr="00362789">
        <w:rPr>
          <w:rFonts w:ascii="Times New Roman" w:hAnsi="Times New Roman" w:cs="Times New Roman"/>
          <w:bCs/>
          <w:color w:val="000000" w:themeColor="text1"/>
          <w:sz w:val="24"/>
          <w:szCs w:val="24"/>
        </w:rPr>
        <w:t>1</w:t>
      </w:r>
      <w:r w:rsidR="000325CA" w:rsidRPr="00362789">
        <w:rPr>
          <w:rFonts w:ascii="Times New Roman" w:hAnsi="Times New Roman" w:cs="Times New Roman"/>
          <w:bCs/>
          <w:color w:val="000000" w:themeColor="text1"/>
          <w:sz w:val="24"/>
          <w:szCs w:val="24"/>
        </w:rPr>
        <w:t>-2</w:t>
      </w:r>
      <w:r w:rsidR="00A34DFF" w:rsidRPr="00362789">
        <w:rPr>
          <w:rFonts w:ascii="Times New Roman" w:hAnsi="Times New Roman" w:cs="Times New Roman"/>
          <w:bCs/>
          <w:color w:val="000000" w:themeColor="text1"/>
          <w:sz w:val="24"/>
          <w:szCs w:val="24"/>
        </w:rPr>
        <w:t>a</w:t>
      </w:r>
      <w:r w:rsidR="006717EB" w:rsidRPr="00362789">
        <w:rPr>
          <w:rFonts w:ascii="Times New Roman" w:hAnsi="Times New Roman" w:cs="Times New Roman"/>
          <w:bCs/>
          <w:color w:val="000000" w:themeColor="text1"/>
          <w:sz w:val="24"/>
          <w:szCs w:val="24"/>
        </w:rPr>
        <w:t>,</w:t>
      </w:r>
      <w:r w:rsidR="00AA1115" w:rsidRPr="00362789">
        <w:rPr>
          <w:rFonts w:ascii="Times New Roman" w:hAnsi="Times New Roman" w:cs="Times New Roman"/>
          <w:bCs/>
          <w:color w:val="000000" w:themeColor="text1"/>
          <w:sz w:val="24"/>
          <w:szCs w:val="24"/>
        </w:rPr>
        <w:t xml:space="preserve"> </w:t>
      </w:r>
      <w:r w:rsidR="00AA1115" w:rsidRPr="00362789">
        <w:rPr>
          <w:rFonts w:ascii="Times New Roman" w:hAnsi="Times New Roman" w:cs="Times New Roman"/>
          <w:bCs/>
          <w:i/>
          <w:color w:val="000000" w:themeColor="text1"/>
          <w:sz w:val="24"/>
          <w:szCs w:val="24"/>
        </w:rPr>
        <w:t>2</w:t>
      </w:r>
      <w:r w:rsidR="000325CA" w:rsidRPr="00362789">
        <w:rPr>
          <w:rFonts w:ascii="Times New Roman" w:hAnsi="Times New Roman" w:cs="Times New Roman"/>
          <w:bCs/>
          <w:i/>
          <w:color w:val="000000" w:themeColor="text1"/>
          <w:sz w:val="24"/>
          <w:szCs w:val="24"/>
        </w:rPr>
        <w:t>-2</w:t>
      </w:r>
      <w:r w:rsidR="00A34DFF" w:rsidRPr="00362789">
        <w:rPr>
          <w:rFonts w:ascii="Times New Roman" w:hAnsi="Times New Roman" w:cs="Times New Roman"/>
          <w:bCs/>
          <w:i/>
          <w:color w:val="000000" w:themeColor="text1"/>
          <w:sz w:val="24"/>
          <w:szCs w:val="24"/>
        </w:rPr>
        <w:t>a</w:t>
      </w:r>
      <w:r w:rsidR="00AA1115" w:rsidRPr="00362789">
        <w:rPr>
          <w:rFonts w:ascii="Times New Roman" w:hAnsi="Times New Roman" w:cs="Times New Roman"/>
          <w:bCs/>
          <w:i/>
          <w:color w:val="000000" w:themeColor="text1"/>
          <w:sz w:val="24"/>
          <w:szCs w:val="24"/>
        </w:rPr>
        <w:t>,</w:t>
      </w:r>
      <w:r w:rsidR="00AA1115" w:rsidRPr="00362789">
        <w:rPr>
          <w:rFonts w:ascii="Times New Roman" w:hAnsi="Times New Roman" w:cs="Times New Roman"/>
          <w:bCs/>
          <w:color w:val="000000" w:themeColor="text1"/>
          <w:sz w:val="24"/>
          <w:szCs w:val="24"/>
        </w:rPr>
        <w:t xml:space="preserve"> 3</w:t>
      </w:r>
      <w:r w:rsidR="000325CA" w:rsidRPr="00362789">
        <w:rPr>
          <w:rFonts w:ascii="Times New Roman" w:hAnsi="Times New Roman" w:cs="Times New Roman"/>
          <w:bCs/>
          <w:color w:val="000000" w:themeColor="text1"/>
          <w:sz w:val="24"/>
          <w:szCs w:val="24"/>
        </w:rPr>
        <w:t>-2</w:t>
      </w:r>
      <w:r w:rsidR="00A34DFF" w:rsidRPr="00362789">
        <w:rPr>
          <w:rFonts w:ascii="Times New Roman" w:hAnsi="Times New Roman" w:cs="Times New Roman"/>
          <w:bCs/>
          <w:color w:val="000000" w:themeColor="text1"/>
          <w:sz w:val="24"/>
          <w:szCs w:val="24"/>
        </w:rPr>
        <w:t>a</w:t>
      </w:r>
      <w:r w:rsidR="00AA1115" w:rsidRPr="00362789">
        <w:rPr>
          <w:rFonts w:ascii="Times New Roman" w:hAnsi="Times New Roman" w:cs="Times New Roman"/>
          <w:bCs/>
          <w:color w:val="000000" w:themeColor="text1"/>
          <w:sz w:val="24"/>
          <w:szCs w:val="24"/>
        </w:rPr>
        <w:t>,</w:t>
      </w:r>
      <w:r w:rsidR="006717EB" w:rsidRPr="00362789">
        <w:rPr>
          <w:rFonts w:ascii="Times New Roman" w:hAnsi="Times New Roman" w:cs="Times New Roman"/>
          <w:bCs/>
          <w:color w:val="000000" w:themeColor="text1"/>
          <w:sz w:val="24"/>
          <w:szCs w:val="24"/>
        </w:rPr>
        <w:t xml:space="preserve"> </w:t>
      </w:r>
      <w:r w:rsidR="00FA347B" w:rsidRPr="00362789">
        <w:rPr>
          <w:rFonts w:ascii="Times New Roman" w:hAnsi="Times New Roman" w:cs="Times New Roman"/>
          <w:bCs/>
          <w:color w:val="000000" w:themeColor="text1"/>
          <w:sz w:val="24"/>
          <w:szCs w:val="24"/>
        </w:rPr>
        <w:t>4</w:t>
      </w:r>
      <w:r w:rsidR="000325CA" w:rsidRPr="00362789">
        <w:rPr>
          <w:rFonts w:ascii="Times New Roman" w:hAnsi="Times New Roman" w:cs="Times New Roman"/>
          <w:bCs/>
          <w:color w:val="000000" w:themeColor="text1"/>
          <w:sz w:val="24"/>
          <w:szCs w:val="24"/>
        </w:rPr>
        <w:t>-2</w:t>
      </w:r>
      <w:r w:rsidR="00A34DFF" w:rsidRPr="00362789">
        <w:rPr>
          <w:rFonts w:ascii="Times New Roman" w:hAnsi="Times New Roman" w:cs="Times New Roman"/>
          <w:bCs/>
          <w:color w:val="000000" w:themeColor="text1"/>
          <w:sz w:val="24"/>
          <w:szCs w:val="24"/>
        </w:rPr>
        <w:t>a</w:t>
      </w:r>
      <w:r w:rsidR="00FA347B" w:rsidRPr="00362789">
        <w:rPr>
          <w:rFonts w:ascii="Times New Roman" w:hAnsi="Times New Roman" w:cs="Times New Roman"/>
          <w:bCs/>
          <w:color w:val="000000" w:themeColor="text1"/>
          <w:sz w:val="24"/>
          <w:szCs w:val="24"/>
        </w:rPr>
        <w:t xml:space="preserve">, </w:t>
      </w:r>
      <w:r w:rsidR="00AA1115" w:rsidRPr="00362789">
        <w:rPr>
          <w:rFonts w:ascii="Times New Roman" w:hAnsi="Times New Roman" w:cs="Times New Roman"/>
          <w:bCs/>
          <w:color w:val="000000" w:themeColor="text1"/>
          <w:sz w:val="24"/>
          <w:szCs w:val="24"/>
        </w:rPr>
        <w:t>7</w:t>
      </w:r>
      <w:r w:rsidR="000325CA" w:rsidRPr="00362789">
        <w:rPr>
          <w:rFonts w:ascii="Times New Roman" w:hAnsi="Times New Roman" w:cs="Times New Roman"/>
          <w:bCs/>
          <w:color w:val="000000" w:themeColor="text1"/>
          <w:sz w:val="24"/>
          <w:szCs w:val="24"/>
        </w:rPr>
        <w:t>-2</w:t>
      </w:r>
      <w:r w:rsidR="00A34DFF" w:rsidRPr="00362789">
        <w:rPr>
          <w:rFonts w:ascii="Times New Roman" w:hAnsi="Times New Roman" w:cs="Times New Roman"/>
          <w:bCs/>
          <w:color w:val="000000" w:themeColor="text1"/>
          <w:sz w:val="24"/>
          <w:szCs w:val="24"/>
        </w:rPr>
        <w:t>a</w:t>
      </w:r>
      <w:r w:rsidR="00AA1115" w:rsidRPr="00362789">
        <w:rPr>
          <w:rFonts w:ascii="Times New Roman" w:hAnsi="Times New Roman" w:cs="Times New Roman"/>
          <w:bCs/>
          <w:color w:val="000000" w:themeColor="text1"/>
          <w:sz w:val="24"/>
          <w:szCs w:val="24"/>
        </w:rPr>
        <w:t xml:space="preserve">, </w:t>
      </w:r>
      <w:r w:rsidR="00FA347B" w:rsidRPr="00362789">
        <w:rPr>
          <w:rFonts w:ascii="Times New Roman" w:hAnsi="Times New Roman" w:cs="Times New Roman"/>
          <w:bCs/>
          <w:i/>
          <w:color w:val="000000" w:themeColor="text1"/>
          <w:sz w:val="24"/>
          <w:szCs w:val="24"/>
        </w:rPr>
        <w:t>8</w:t>
      </w:r>
      <w:r w:rsidR="000325CA" w:rsidRPr="00362789">
        <w:rPr>
          <w:rFonts w:ascii="Times New Roman" w:hAnsi="Times New Roman" w:cs="Times New Roman"/>
          <w:bCs/>
          <w:i/>
          <w:color w:val="000000" w:themeColor="text1"/>
          <w:sz w:val="24"/>
          <w:szCs w:val="24"/>
        </w:rPr>
        <w:t>-2</w:t>
      </w:r>
      <w:r w:rsidR="00A34DFF" w:rsidRPr="00362789">
        <w:rPr>
          <w:rFonts w:ascii="Times New Roman" w:hAnsi="Times New Roman" w:cs="Times New Roman"/>
          <w:bCs/>
          <w:i/>
          <w:color w:val="000000" w:themeColor="text1"/>
          <w:sz w:val="24"/>
          <w:szCs w:val="24"/>
        </w:rPr>
        <w:t>a</w:t>
      </w:r>
      <w:r w:rsidR="00FA347B" w:rsidRPr="00362789">
        <w:rPr>
          <w:rFonts w:ascii="Times New Roman" w:hAnsi="Times New Roman" w:cs="Times New Roman"/>
          <w:bCs/>
          <w:i/>
          <w:color w:val="000000" w:themeColor="text1"/>
          <w:sz w:val="24"/>
          <w:szCs w:val="24"/>
        </w:rPr>
        <w:t>,</w:t>
      </w:r>
      <w:r w:rsidR="00FA347B" w:rsidRPr="00362789">
        <w:rPr>
          <w:rFonts w:ascii="Times New Roman" w:hAnsi="Times New Roman" w:cs="Times New Roman"/>
          <w:bCs/>
          <w:color w:val="000000" w:themeColor="text1"/>
          <w:sz w:val="24"/>
          <w:szCs w:val="24"/>
        </w:rPr>
        <w:t xml:space="preserve"> 9</w:t>
      </w:r>
      <w:r w:rsidR="000325CA" w:rsidRPr="00362789">
        <w:rPr>
          <w:rFonts w:ascii="Times New Roman" w:hAnsi="Times New Roman" w:cs="Times New Roman"/>
          <w:bCs/>
          <w:color w:val="000000" w:themeColor="text1"/>
          <w:sz w:val="24"/>
          <w:szCs w:val="24"/>
        </w:rPr>
        <w:t>-2</w:t>
      </w:r>
      <w:r w:rsidR="00A34DFF" w:rsidRPr="00362789">
        <w:rPr>
          <w:rFonts w:ascii="Times New Roman" w:hAnsi="Times New Roman" w:cs="Times New Roman"/>
          <w:bCs/>
          <w:color w:val="000000" w:themeColor="text1"/>
          <w:sz w:val="24"/>
          <w:szCs w:val="24"/>
        </w:rPr>
        <w:t>a</w:t>
      </w:r>
      <w:r w:rsidR="00FA347B" w:rsidRPr="00362789">
        <w:rPr>
          <w:rFonts w:ascii="Times New Roman" w:hAnsi="Times New Roman" w:cs="Times New Roman"/>
          <w:bCs/>
          <w:color w:val="000000" w:themeColor="text1"/>
          <w:sz w:val="24"/>
          <w:szCs w:val="24"/>
        </w:rPr>
        <w:t xml:space="preserve">, </w:t>
      </w:r>
      <w:r w:rsidR="00AA1115" w:rsidRPr="00362789">
        <w:rPr>
          <w:rFonts w:ascii="Times New Roman" w:hAnsi="Times New Roman" w:cs="Times New Roman"/>
          <w:bCs/>
          <w:i/>
          <w:color w:val="000000" w:themeColor="text1"/>
          <w:sz w:val="24"/>
          <w:szCs w:val="24"/>
        </w:rPr>
        <w:t>10</w:t>
      </w:r>
      <w:r w:rsidR="000325CA" w:rsidRPr="00362789">
        <w:rPr>
          <w:rFonts w:ascii="Times New Roman" w:hAnsi="Times New Roman" w:cs="Times New Roman"/>
          <w:bCs/>
          <w:i/>
          <w:color w:val="000000" w:themeColor="text1"/>
          <w:sz w:val="24"/>
          <w:szCs w:val="24"/>
        </w:rPr>
        <w:t>-2</w:t>
      </w:r>
      <w:r w:rsidR="00A34DFF" w:rsidRPr="00362789">
        <w:rPr>
          <w:rFonts w:ascii="Times New Roman" w:hAnsi="Times New Roman" w:cs="Times New Roman"/>
          <w:bCs/>
          <w:i/>
          <w:color w:val="000000" w:themeColor="text1"/>
          <w:sz w:val="24"/>
          <w:szCs w:val="24"/>
        </w:rPr>
        <w:t>a</w:t>
      </w:r>
      <w:r w:rsidR="00AA1115" w:rsidRPr="00362789">
        <w:rPr>
          <w:rFonts w:ascii="Times New Roman" w:hAnsi="Times New Roman" w:cs="Times New Roman"/>
          <w:bCs/>
          <w:color w:val="000000" w:themeColor="text1"/>
          <w:sz w:val="24"/>
          <w:szCs w:val="24"/>
        </w:rPr>
        <w:t xml:space="preserve">, </w:t>
      </w:r>
      <w:r w:rsidR="00FA347B" w:rsidRPr="00362789">
        <w:rPr>
          <w:rFonts w:ascii="Times New Roman" w:hAnsi="Times New Roman" w:cs="Times New Roman"/>
          <w:bCs/>
          <w:color w:val="000000" w:themeColor="text1"/>
          <w:sz w:val="24"/>
          <w:szCs w:val="24"/>
        </w:rPr>
        <w:t>12</w:t>
      </w:r>
      <w:r w:rsidR="000325CA" w:rsidRPr="00362789">
        <w:rPr>
          <w:rFonts w:ascii="Times New Roman" w:hAnsi="Times New Roman" w:cs="Times New Roman"/>
          <w:bCs/>
          <w:color w:val="000000" w:themeColor="text1"/>
          <w:sz w:val="24"/>
          <w:szCs w:val="24"/>
        </w:rPr>
        <w:t>-2</w:t>
      </w:r>
      <w:r w:rsidR="00A34DFF" w:rsidRPr="00362789">
        <w:rPr>
          <w:rFonts w:ascii="Times New Roman" w:hAnsi="Times New Roman" w:cs="Times New Roman"/>
          <w:bCs/>
          <w:color w:val="000000" w:themeColor="text1"/>
          <w:sz w:val="24"/>
          <w:szCs w:val="24"/>
        </w:rPr>
        <w:t>a</w:t>
      </w:r>
      <w:r w:rsidR="00FA347B" w:rsidRPr="00362789">
        <w:rPr>
          <w:rFonts w:ascii="Times New Roman" w:hAnsi="Times New Roman" w:cs="Times New Roman"/>
          <w:bCs/>
          <w:color w:val="000000" w:themeColor="text1"/>
          <w:sz w:val="24"/>
          <w:szCs w:val="24"/>
        </w:rPr>
        <w:t>, and 13</w:t>
      </w:r>
      <w:r w:rsidR="00A34DFF" w:rsidRPr="00362789">
        <w:rPr>
          <w:rFonts w:ascii="Times New Roman" w:hAnsi="Times New Roman" w:cs="Times New Roman"/>
          <w:bCs/>
          <w:color w:val="000000" w:themeColor="text1"/>
          <w:sz w:val="24"/>
          <w:szCs w:val="24"/>
        </w:rPr>
        <w:t>-2a</w:t>
      </w:r>
      <w:r w:rsidR="00FA347B" w:rsidRPr="00362789">
        <w:rPr>
          <w:rFonts w:ascii="Times New Roman" w:hAnsi="Times New Roman" w:cs="Times New Roman"/>
          <w:bCs/>
          <w:color w:val="000000" w:themeColor="text1"/>
          <w:sz w:val="24"/>
          <w:szCs w:val="24"/>
        </w:rPr>
        <w:t xml:space="preserve"> were s</w:t>
      </w:r>
      <w:r w:rsidR="00B52347" w:rsidRPr="00362789">
        <w:rPr>
          <w:rFonts w:ascii="Times New Roman" w:hAnsi="Times New Roman" w:cs="Times New Roman"/>
          <w:bCs/>
          <w:color w:val="000000" w:themeColor="text1"/>
          <w:sz w:val="24"/>
          <w:szCs w:val="24"/>
        </w:rPr>
        <w:t>ignificant</w:t>
      </w:r>
      <w:r w:rsidR="00AA1115" w:rsidRPr="00362789">
        <w:rPr>
          <w:rFonts w:ascii="Times New Roman" w:hAnsi="Times New Roman" w:cs="Times New Roman"/>
          <w:bCs/>
          <w:color w:val="000000" w:themeColor="text1"/>
          <w:sz w:val="24"/>
          <w:szCs w:val="24"/>
        </w:rPr>
        <w:t xml:space="preserve"> within</w:t>
      </w:r>
      <w:r w:rsidR="00FA347B" w:rsidRPr="00362789">
        <w:rPr>
          <w:rFonts w:ascii="Times New Roman" w:hAnsi="Times New Roman" w:cs="Times New Roman"/>
          <w:bCs/>
          <w:color w:val="000000" w:themeColor="text1"/>
          <w:sz w:val="24"/>
          <w:szCs w:val="24"/>
        </w:rPr>
        <w:t xml:space="preserve"> the </w:t>
      </w:r>
      <w:r w:rsidR="00AA1115" w:rsidRPr="00362789">
        <w:rPr>
          <w:rFonts w:ascii="Times New Roman" w:hAnsi="Times New Roman" w:cs="Times New Roman"/>
          <w:bCs/>
          <w:color w:val="000000" w:themeColor="text1"/>
          <w:sz w:val="24"/>
          <w:szCs w:val="24"/>
        </w:rPr>
        <w:t xml:space="preserve">model predicting avoidance intentions in </w:t>
      </w:r>
      <w:r w:rsidR="00400195">
        <w:rPr>
          <w:rFonts w:ascii="Times New Roman" w:hAnsi="Times New Roman" w:cs="Times New Roman"/>
          <w:bCs/>
          <w:color w:val="000000" w:themeColor="text1"/>
          <w:sz w:val="24"/>
          <w:szCs w:val="24"/>
        </w:rPr>
        <w:t xml:space="preserve">the </w:t>
      </w:r>
      <w:r w:rsidR="00FA347B" w:rsidRPr="00362789">
        <w:rPr>
          <w:rFonts w:ascii="Times New Roman" w:hAnsi="Times New Roman" w:cs="Times New Roman"/>
          <w:bCs/>
          <w:color w:val="000000" w:themeColor="text1"/>
          <w:sz w:val="24"/>
          <w:szCs w:val="24"/>
        </w:rPr>
        <w:t xml:space="preserve">context of vaccine-related risks. </w:t>
      </w:r>
    </w:p>
    <w:p w14:paraId="74ECC0C7" w14:textId="6394249E"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454D9A90" w14:textId="0290E211"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0B3D4640" w14:textId="6D638E80"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1F5EBBCA" w14:textId="2FFAF2F7"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4947C027" w14:textId="6A8BD386"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113EB4A3" w14:textId="261E8A99"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7CB7D962" w14:textId="2B4ED510"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0A508695" w14:textId="6D6CBD1C"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7F9FD8D3" w14:textId="71D853ED"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1318AADA" w14:textId="227044C8"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480B678D" w14:textId="0D6EE0FA"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pPr>
    </w:p>
    <w:p w14:paraId="1DFD75A9" w14:textId="77777777" w:rsidR="001677A6" w:rsidRDefault="001677A6" w:rsidP="00AA1115">
      <w:pPr>
        <w:widowControl w:val="0"/>
        <w:autoSpaceDE w:val="0"/>
        <w:autoSpaceDN w:val="0"/>
        <w:spacing w:after="0" w:line="480" w:lineRule="auto"/>
        <w:ind w:firstLine="720"/>
        <w:rPr>
          <w:rFonts w:ascii="Times New Roman" w:hAnsi="Times New Roman" w:cs="Times New Roman"/>
          <w:bCs/>
          <w:color w:val="000000" w:themeColor="text1"/>
          <w:sz w:val="24"/>
          <w:szCs w:val="24"/>
        </w:rPr>
        <w:sectPr w:rsidR="001677A6" w:rsidSect="001677A6">
          <w:pgSz w:w="11906" w:h="16838"/>
          <w:pgMar w:top="1440" w:right="1440" w:bottom="1440" w:left="1440" w:header="708" w:footer="708" w:gutter="0"/>
          <w:cols w:space="708"/>
          <w:docGrid w:linePitch="360"/>
        </w:sectPr>
      </w:pPr>
    </w:p>
    <w:p w14:paraId="71B99D1A" w14:textId="4203007E" w:rsidR="001677A6" w:rsidRPr="00362789" w:rsidRDefault="001677A6" w:rsidP="001677A6">
      <w:pPr>
        <w:widowControl w:val="0"/>
        <w:autoSpaceDE w:val="0"/>
        <w:autoSpaceDN w:val="0"/>
        <w:spacing w:after="0" w:line="480" w:lineRule="auto"/>
        <w:rPr>
          <w:rFonts w:ascii="Times New Roman" w:hAnsi="Times New Roman" w:cs="Times New Roman"/>
          <w:bCs/>
          <w:color w:val="000000" w:themeColor="text1"/>
          <w:sz w:val="24"/>
          <w:szCs w:val="24"/>
        </w:rPr>
      </w:pPr>
      <w:r w:rsidRPr="002A3754">
        <w:rPr>
          <w:rFonts w:ascii="Times New Roman" w:hAnsi="Times New Roman" w:cs="Times New Roman"/>
          <w:noProof/>
          <w:lang w:val="en-SG" w:eastAsia="ko-KR"/>
        </w:rPr>
        <w:lastRenderedPageBreak/>
        <mc:AlternateContent>
          <mc:Choice Requires="wpc">
            <w:drawing>
              <wp:inline distT="0" distB="0" distL="0" distR="0" wp14:anchorId="0836ABCE" wp14:editId="3469C2FF">
                <wp:extent cx="8031126" cy="4687852"/>
                <wp:effectExtent l="0" t="0" r="0" b="0"/>
                <wp:docPr id="263" name="Canvas 263"/>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a:outerShdw blurRad="50800" dist="50800" dir="5400000" algn="ctr" rotWithShape="0">
                            <a:schemeClr val="bg1"/>
                          </a:outerShdw>
                        </a:effectLst>
                      </wpc:bg>
                      <wpc:whole>
                        <a:ln>
                          <a:noFill/>
                        </a:ln>
                      </wpc:whole>
                      <wps:wsp>
                        <wps:cNvPr id="223" name="Rectangle 223"/>
                        <wps:cNvSpPr/>
                        <wps:spPr>
                          <a:xfrm>
                            <a:off x="539506" y="4122282"/>
                            <a:ext cx="1142016" cy="484155"/>
                          </a:xfrm>
                          <a:prstGeom prst="rect">
                            <a:avLst/>
                          </a:prstGeom>
                          <a:noFill/>
                          <a:ln w="12700" cap="flat" cmpd="sng" algn="ctr">
                            <a:solidFill>
                              <a:sysClr val="windowText" lastClr="000000"/>
                            </a:solidFill>
                            <a:prstDash val="solid"/>
                          </a:ln>
                          <a:effectLst/>
                        </wps:spPr>
                        <wps:txbx>
                          <w:txbxContent>
                            <w:p w14:paraId="45686C22" w14:textId="77777777" w:rsidR="001677A6" w:rsidRPr="0052024C" w:rsidRDefault="001677A6" w:rsidP="001677A6">
                              <w:pPr>
                                <w:jc w:val="center"/>
                                <w:rPr>
                                  <w:rFonts w:ascii="Times New Roman" w:hAnsi="Times New Roman" w:cs="Times New Roman"/>
                                </w:rPr>
                              </w:pPr>
                              <w:r>
                                <w:rPr>
                                  <w:rFonts w:ascii="Times New Roman" w:hAnsi="Times New Roman" w:cs="Times New Roman" w:hint="eastAsia"/>
                                  <w:color w:val="000000" w:themeColor="text1"/>
                                </w:rPr>
                                <w:t>Perceived seeking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26204" y="2576545"/>
                            <a:ext cx="1243328" cy="483870"/>
                          </a:xfrm>
                          <a:prstGeom prst="rect">
                            <a:avLst/>
                          </a:prstGeom>
                          <a:noFill/>
                          <a:ln w="12700" cap="flat" cmpd="sng" algn="ctr">
                            <a:solidFill>
                              <a:sysClr val="windowText" lastClr="000000"/>
                            </a:solidFill>
                            <a:prstDash val="solid"/>
                          </a:ln>
                          <a:effectLst/>
                        </wps:spPr>
                        <wps:txbx>
                          <w:txbxContent>
                            <w:p w14:paraId="520923C6"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Seeking-related subjective norms</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1425847" y="1461575"/>
                            <a:ext cx="904922" cy="483870"/>
                          </a:xfrm>
                          <a:prstGeom prst="rect">
                            <a:avLst/>
                          </a:prstGeom>
                          <a:noFill/>
                          <a:ln w="12700" cap="flat" cmpd="sng" algn="ctr">
                            <a:solidFill>
                              <a:sysClr val="windowText" lastClr="000000"/>
                            </a:solidFill>
                            <a:prstDash val="solid"/>
                          </a:ln>
                          <a:effectLst/>
                        </wps:spPr>
                        <wps:txbx>
                          <w:txbxContent>
                            <w:p w14:paraId="43AE5173"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Perceived knowledge</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4699812" y="1765992"/>
                            <a:ext cx="1125535" cy="632930"/>
                          </a:xfrm>
                          <a:prstGeom prst="rect">
                            <a:avLst/>
                          </a:prstGeom>
                          <a:noFill/>
                          <a:ln w="12700" cap="flat" cmpd="sng" algn="ctr">
                            <a:solidFill>
                              <a:sysClr val="windowText" lastClr="000000"/>
                            </a:solidFill>
                            <a:prstDash val="solid"/>
                          </a:ln>
                          <a:effectLst/>
                        </wps:spPr>
                        <wps:txbx>
                          <w:txbxContent>
                            <w:p w14:paraId="11777F8C"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Perceived knowledge insufficiency</w:t>
                              </w:r>
                              <w:r>
                                <w:rPr>
                                  <w:rFonts w:eastAsia="Batang"/>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4530039" y="84265"/>
                            <a:ext cx="1082046" cy="328952"/>
                          </a:xfrm>
                          <a:prstGeom prst="rect">
                            <a:avLst/>
                          </a:prstGeom>
                          <a:noFill/>
                          <a:ln w="12700" cap="flat" cmpd="sng" algn="ctr">
                            <a:solidFill>
                              <a:sysClr val="windowText" lastClr="000000"/>
                            </a:solidFill>
                            <a:prstDash val="solid"/>
                          </a:ln>
                          <a:effectLst/>
                        </wps:spPr>
                        <wps:txbx>
                          <w:txbxContent>
                            <w:p w14:paraId="3064DE60"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Risk judgment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6589140" y="554748"/>
                            <a:ext cx="1119505" cy="483235"/>
                          </a:xfrm>
                          <a:prstGeom prst="rect">
                            <a:avLst/>
                          </a:prstGeom>
                          <a:noFill/>
                          <a:ln w="12700" cap="flat" cmpd="sng" algn="ctr">
                            <a:solidFill>
                              <a:sysClr val="windowText" lastClr="000000"/>
                            </a:solidFill>
                            <a:prstDash val="solid"/>
                          </a:ln>
                          <a:effectLst/>
                        </wps:spPr>
                        <wps:txbx>
                          <w:txbxContent>
                            <w:p w14:paraId="28B3CB6A"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Affective risk response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6833190" y="3874750"/>
                            <a:ext cx="904875" cy="483235"/>
                          </a:xfrm>
                          <a:prstGeom prst="rect">
                            <a:avLst/>
                          </a:prstGeom>
                          <a:noFill/>
                          <a:ln w="12700" cap="flat" cmpd="sng" algn="ctr">
                            <a:solidFill>
                              <a:sysClr val="windowText" lastClr="000000"/>
                            </a:solidFill>
                            <a:prstDash val="solid"/>
                          </a:ln>
                          <a:effectLst/>
                        </wps:spPr>
                        <wps:txbx>
                          <w:txbxContent>
                            <w:p w14:paraId="148F6060"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Avoidance</w:t>
                              </w:r>
                              <w:r>
                                <w:rPr>
                                  <w:rFonts w:eastAsia="Batang"/>
                                  <w:color w:val="000000"/>
                                  <w:sz w:val="22"/>
                                  <w:szCs w:val="22"/>
                                </w:rPr>
                                <w:t xml:space="preserve"> intentions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a:stCxn id="227" idx="3"/>
                          <a:endCxn id="228" idx="1"/>
                        </wps:cNvCnPr>
                        <wps:spPr>
                          <a:xfrm>
                            <a:off x="5612085" y="248741"/>
                            <a:ext cx="977055" cy="547625"/>
                          </a:xfrm>
                          <a:prstGeom prst="straightConnector1">
                            <a:avLst/>
                          </a:prstGeom>
                          <a:noFill/>
                          <a:ln w="12700" cap="flat" cmpd="sng" algn="ctr">
                            <a:solidFill>
                              <a:sysClr val="windowText" lastClr="000000"/>
                            </a:solidFill>
                            <a:prstDash val="solid"/>
                            <a:tailEnd type="arrow"/>
                          </a:ln>
                          <a:effectLst/>
                        </wps:spPr>
                        <wps:bodyPr/>
                      </wps:wsp>
                      <wps:wsp>
                        <wps:cNvPr id="231" name="Straight Arrow Connector 231"/>
                        <wps:cNvCnPr>
                          <a:stCxn id="255" idx="2"/>
                          <a:endCxn id="225" idx="0"/>
                        </wps:cNvCnPr>
                        <wps:spPr>
                          <a:xfrm flipH="1">
                            <a:off x="1878308" y="808738"/>
                            <a:ext cx="157768" cy="652837"/>
                          </a:xfrm>
                          <a:prstGeom prst="straightConnector1">
                            <a:avLst/>
                          </a:prstGeom>
                          <a:noFill/>
                          <a:ln w="12700" cap="flat" cmpd="sng" algn="ctr">
                            <a:solidFill>
                              <a:sysClr val="windowText" lastClr="000000"/>
                            </a:solidFill>
                            <a:prstDash val="dash"/>
                            <a:tailEnd type="arrow"/>
                          </a:ln>
                          <a:effectLst/>
                        </wps:spPr>
                        <wps:bodyPr/>
                      </wps:wsp>
                      <wps:wsp>
                        <wps:cNvPr id="232" name="Straight Arrow Connector 232"/>
                        <wps:cNvCnPr/>
                        <wps:spPr>
                          <a:xfrm flipV="1">
                            <a:off x="1369532" y="1945445"/>
                            <a:ext cx="508776" cy="873035"/>
                          </a:xfrm>
                          <a:prstGeom prst="straightConnector1">
                            <a:avLst/>
                          </a:prstGeom>
                          <a:noFill/>
                          <a:ln w="12700" cap="flat" cmpd="sng" algn="ctr">
                            <a:solidFill>
                              <a:sysClr val="windowText" lastClr="000000"/>
                            </a:solidFill>
                            <a:prstDash val="solid"/>
                            <a:tailEnd type="arrow"/>
                          </a:ln>
                          <a:effectLst/>
                        </wps:spPr>
                        <wps:bodyPr/>
                      </wps:wsp>
                      <wps:wsp>
                        <wps:cNvPr id="233" name="Straight Arrow Connector 233"/>
                        <wps:cNvCnPr>
                          <a:stCxn id="223" idx="0"/>
                        </wps:cNvCnPr>
                        <wps:spPr>
                          <a:xfrm flipV="1">
                            <a:off x="1110475" y="1945329"/>
                            <a:ext cx="767767" cy="2176705"/>
                          </a:xfrm>
                          <a:prstGeom prst="straightConnector1">
                            <a:avLst/>
                          </a:prstGeom>
                          <a:noFill/>
                          <a:ln w="12700" cap="flat" cmpd="sng" algn="ctr">
                            <a:solidFill>
                              <a:sysClr val="windowText" lastClr="000000"/>
                            </a:solidFill>
                            <a:prstDash val="solid"/>
                            <a:tailEnd type="arrow"/>
                          </a:ln>
                          <a:effectLst/>
                        </wps:spPr>
                        <wps:bodyPr/>
                      </wps:wsp>
                      <wps:wsp>
                        <wps:cNvPr id="234" name="Straight Arrow Connector 234"/>
                        <wps:cNvCnPr>
                          <a:stCxn id="255" idx="2"/>
                          <a:endCxn id="226" idx="1"/>
                        </wps:cNvCnPr>
                        <wps:spPr>
                          <a:xfrm>
                            <a:off x="2036076" y="808738"/>
                            <a:ext cx="2663736" cy="1273719"/>
                          </a:xfrm>
                          <a:prstGeom prst="straightConnector1">
                            <a:avLst/>
                          </a:prstGeom>
                          <a:noFill/>
                          <a:ln w="12700" cap="flat" cmpd="sng" algn="ctr">
                            <a:solidFill>
                              <a:sysClr val="windowText" lastClr="000000"/>
                            </a:solidFill>
                            <a:prstDash val="solid"/>
                            <a:tailEnd type="arrow"/>
                          </a:ln>
                          <a:effectLst/>
                        </wps:spPr>
                        <wps:bodyPr/>
                      </wps:wsp>
                      <wps:wsp>
                        <wps:cNvPr id="235" name="Straight Arrow Connector 235"/>
                        <wps:cNvCnPr/>
                        <wps:spPr>
                          <a:xfrm>
                            <a:off x="1369532" y="2818480"/>
                            <a:ext cx="5463658" cy="1297888"/>
                          </a:xfrm>
                          <a:prstGeom prst="straightConnector1">
                            <a:avLst/>
                          </a:prstGeom>
                          <a:noFill/>
                          <a:ln w="12700" cap="flat" cmpd="sng" algn="ctr">
                            <a:solidFill>
                              <a:sysClr val="windowText" lastClr="000000"/>
                            </a:solidFill>
                            <a:prstDash val="solid"/>
                            <a:tailEnd type="arrow"/>
                          </a:ln>
                          <a:effectLst/>
                        </wps:spPr>
                        <wps:bodyPr/>
                      </wps:wsp>
                      <wps:wsp>
                        <wps:cNvPr id="236" name="Straight Arrow Connector 236"/>
                        <wps:cNvCnPr>
                          <a:stCxn id="225" idx="3"/>
                          <a:endCxn id="226" idx="1"/>
                        </wps:cNvCnPr>
                        <wps:spPr>
                          <a:xfrm>
                            <a:off x="2330687" y="1703408"/>
                            <a:ext cx="2368961" cy="378924"/>
                          </a:xfrm>
                          <a:prstGeom prst="straightConnector1">
                            <a:avLst/>
                          </a:prstGeom>
                          <a:noFill/>
                          <a:ln w="12700" cap="flat" cmpd="sng" algn="ctr">
                            <a:solidFill>
                              <a:sysClr val="windowText" lastClr="000000"/>
                            </a:solidFill>
                            <a:prstDash val="dash"/>
                            <a:tailEnd type="arrow"/>
                          </a:ln>
                          <a:effectLst/>
                        </wps:spPr>
                        <wps:bodyPr/>
                      </wps:wsp>
                      <wps:wsp>
                        <wps:cNvPr id="237" name="Straight Arrow Connector 237"/>
                        <wps:cNvCnPr>
                          <a:stCxn id="226" idx="3"/>
                          <a:endCxn id="229" idx="0"/>
                        </wps:cNvCnPr>
                        <wps:spPr>
                          <a:xfrm>
                            <a:off x="5825347" y="2082457"/>
                            <a:ext cx="1460281" cy="1792293"/>
                          </a:xfrm>
                          <a:prstGeom prst="straightConnector1">
                            <a:avLst/>
                          </a:prstGeom>
                          <a:noFill/>
                          <a:ln w="12700" cap="flat" cmpd="sng" algn="ctr">
                            <a:solidFill>
                              <a:sysClr val="windowText" lastClr="000000"/>
                            </a:solidFill>
                            <a:prstDash val="solid"/>
                            <a:tailEnd type="arrow"/>
                          </a:ln>
                          <a:effectLst/>
                        </wps:spPr>
                        <wps:bodyPr/>
                      </wps:wsp>
                      <wps:wsp>
                        <wps:cNvPr id="238" name="Straight Arrow Connector 238"/>
                        <wps:cNvCnPr>
                          <a:stCxn id="228" idx="2"/>
                          <a:endCxn id="229" idx="0"/>
                        </wps:cNvCnPr>
                        <wps:spPr>
                          <a:xfrm>
                            <a:off x="7148893" y="1037983"/>
                            <a:ext cx="136735" cy="2836767"/>
                          </a:xfrm>
                          <a:prstGeom prst="straightConnector1">
                            <a:avLst/>
                          </a:prstGeom>
                          <a:noFill/>
                          <a:ln w="12700" cap="flat" cmpd="sng" algn="ctr">
                            <a:solidFill>
                              <a:sysClr val="windowText" lastClr="000000"/>
                            </a:solidFill>
                            <a:prstDash val="solid"/>
                            <a:tailEnd type="arrow"/>
                          </a:ln>
                          <a:effectLst/>
                        </wps:spPr>
                        <wps:bodyPr/>
                      </wps:wsp>
                      <wps:wsp>
                        <wps:cNvPr id="239" name="Straight Arrow Connector 239"/>
                        <wps:cNvCnPr>
                          <a:stCxn id="224" idx="3"/>
                          <a:endCxn id="226" idx="1"/>
                        </wps:cNvCnPr>
                        <wps:spPr>
                          <a:xfrm flipV="1">
                            <a:off x="1369532" y="2082457"/>
                            <a:ext cx="3330280" cy="736023"/>
                          </a:xfrm>
                          <a:prstGeom prst="straightConnector1">
                            <a:avLst/>
                          </a:prstGeom>
                          <a:noFill/>
                          <a:ln w="12700" cap="flat" cmpd="sng" algn="ctr">
                            <a:solidFill>
                              <a:sysClr val="windowText" lastClr="000000"/>
                            </a:solidFill>
                            <a:prstDash val="dash"/>
                            <a:tailEnd type="arrow"/>
                          </a:ln>
                          <a:effectLst/>
                        </wps:spPr>
                        <wps:bodyPr/>
                      </wps:wsp>
                      <wps:wsp>
                        <wps:cNvPr id="240" name="Straight Arrow Connector 240"/>
                        <wps:cNvCnPr/>
                        <wps:spPr>
                          <a:xfrm flipV="1">
                            <a:off x="1681522" y="4116368"/>
                            <a:ext cx="5151668" cy="247992"/>
                          </a:xfrm>
                          <a:prstGeom prst="straightConnector1">
                            <a:avLst/>
                          </a:prstGeom>
                          <a:noFill/>
                          <a:ln w="12700" cap="flat" cmpd="sng" algn="ctr">
                            <a:solidFill>
                              <a:sysClr val="windowText" lastClr="000000"/>
                            </a:solidFill>
                            <a:prstDash val="solid"/>
                            <a:tailEnd type="arrow"/>
                          </a:ln>
                          <a:effectLst/>
                        </wps:spPr>
                        <wps:bodyPr/>
                      </wps:wsp>
                      <wps:wsp>
                        <wps:cNvPr id="241" name="Straight Arrow Connector 241"/>
                        <wps:cNvCnPr>
                          <a:stCxn id="228" idx="2"/>
                          <a:endCxn id="226" idx="3"/>
                        </wps:cNvCnPr>
                        <wps:spPr>
                          <a:xfrm flipH="1">
                            <a:off x="5825347" y="1037983"/>
                            <a:ext cx="1323546" cy="1044474"/>
                          </a:xfrm>
                          <a:prstGeom prst="straightConnector1">
                            <a:avLst/>
                          </a:prstGeom>
                          <a:noFill/>
                          <a:ln w="12700" cap="flat" cmpd="sng" algn="ctr">
                            <a:solidFill>
                              <a:sysClr val="windowText" lastClr="000000"/>
                            </a:solidFill>
                            <a:prstDash val="dash"/>
                            <a:tailEnd type="arrow"/>
                          </a:ln>
                          <a:effectLst/>
                        </wps:spPr>
                        <wps:bodyPr/>
                      </wps:wsp>
                      <wps:wsp>
                        <wps:cNvPr id="242" name="Straight Arrow Connector 242"/>
                        <wps:cNvCnPr>
                          <a:stCxn id="224" idx="3"/>
                          <a:endCxn id="228" idx="1"/>
                        </wps:cNvCnPr>
                        <wps:spPr>
                          <a:xfrm flipV="1">
                            <a:off x="1369532" y="796366"/>
                            <a:ext cx="5219608" cy="2022114"/>
                          </a:xfrm>
                          <a:prstGeom prst="straightConnector1">
                            <a:avLst/>
                          </a:prstGeom>
                          <a:noFill/>
                          <a:ln w="12700" cap="flat" cmpd="sng" algn="ctr">
                            <a:solidFill>
                              <a:sysClr val="window" lastClr="FFFFFF">
                                <a:lumMod val="65000"/>
                              </a:sysClr>
                            </a:solidFill>
                            <a:prstDash val="solid"/>
                            <a:tailEnd type="arrow"/>
                          </a:ln>
                          <a:effectLst/>
                        </wps:spPr>
                        <wps:bodyPr/>
                      </wps:wsp>
                      <wps:wsp>
                        <wps:cNvPr id="243" name="Straight Arrow Connector 243"/>
                        <wps:cNvCnPr>
                          <a:stCxn id="223" idx="3"/>
                          <a:endCxn id="226" idx="1"/>
                        </wps:cNvCnPr>
                        <wps:spPr>
                          <a:xfrm flipV="1">
                            <a:off x="1681522" y="2082457"/>
                            <a:ext cx="3018290" cy="2281903"/>
                          </a:xfrm>
                          <a:prstGeom prst="straightConnector1">
                            <a:avLst/>
                          </a:prstGeom>
                          <a:noFill/>
                          <a:ln w="12700" cap="flat" cmpd="sng" algn="ctr">
                            <a:solidFill>
                              <a:sysClr val="windowText" lastClr="000000"/>
                            </a:solidFill>
                            <a:prstDash val="solid"/>
                            <a:tailEnd type="arrow"/>
                          </a:ln>
                          <a:effectLst/>
                        </wps:spPr>
                        <wps:bodyPr/>
                      </wps:wsp>
                      <wps:wsp>
                        <wps:cNvPr id="245" name="Rectangle 245"/>
                        <wps:cNvSpPr/>
                        <wps:spPr>
                          <a:xfrm>
                            <a:off x="5816958" y="211340"/>
                            <a:ext cx="727710" cy="260350"/>
                          </a:xfrm>
                          <a:prstGeom prst="rect">
                            <a:avLst/>
                          </a:prstGeom>
                          <a:noFill/>
                          <a:ln w="12700" cap="flat" cmpd="sng" algn="ctr">
                            <a:noFill/>
                            <a:prstDash val="solid"/>
                          </a:ln>
                          <a:effectLst/>
                        </wps:spPr>
                        <wps:txbx>
                          <w:txbxContent>
                            <w:p w14:paraId="5B71058F"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.41*</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6" name="Rectangle 246"/>
                        <wps:cNvSpPr/>
                        <wps:spPr>
                          <a:xfrm>
                            <a:off x="7174481" y="3528854"/>
                            <a:ext cx="727710" cy="260350"/>
                          </a:xfrm>
                          <a:prstGeom prst="rect">
                            <a:avLst/>
                          </a:prstGeom>
                          <a:noFill/>
                          <a:ln w="12700" cap="flat" cmpd="sng" algn="ctr">
                            <a:noFill/>
                            <a:prstDash val="solid"/>
                          </a:ln>
                          <a:effectLst/>
                        </wps:spPr>
                        <wps:txbx>
                          <w:txbxContent>
                            <w:p w14:paraId="19EF321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02</w:t>
                              </w:r>
                              <w:r>
                                <w:rPr>
                                  <w:rFonts w:eastAsia="Malgun Gothic"/>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6393042" y="3484844"/>
                            <a:ext cx="727710" cy="260350"/>
                          </a:xfrm>
                          <a:prstGeom prst="rect">
                            <a:avLst/>
                          </a:prstGeom>
                          <a:noFill/>
                          <a:ln w="12700" cap="flat" cmpd="sng" algn="ctr">
                            <a:noFill/>
                            <a:prstDash val="solid"/>
                          </a:ln>
                          <a:effectLst/>
                        </wps:spPr>
                        <wps:txbx>
                          <w:txbxContent>
                            <w:p w14:paraId="08626359"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6393040" y="1423640"/>
                            <a:ext cx="727710" cy="260350"/>
                          </a:xfrm>
                          <a:prstGeom prst="rect">
                            <a:avLst/>
                          </a:prstGeom>
                          <a:noFill/>
                          <a:ln w="12700" cap="flat" cmpd="sng" algn="ctr">
                            <a:noFill/>
                            <a:prstDash val="solid"/>
                          </a:ln>
                          <a:effectLst/>
                        </wps:spPr>
                        <wps:txbx>
                          <w:txbxContent>
                            <w:p w14:paraId="4189F485" w14:textId="77777777" w:rsidR="001677A6" w:rsidRDefault="001677A6" w:rsidP="001677A6">
                              <w:pPr>
                                <w:pStyle w:val="NormalWeb"/>
                                <w:spacing w:before="0" w:beforeAutospacing="0" w:after="200" w:afterAutospacing="0" w:line="276" w:lineRule="auto"/>
                              </w:pPr>
                              <w:r>
                                <w:rPr>
                                  <w:rFonts w:eastAsia="Malgun Gothic"/>
                                  <w:color w:val="000000"/>
                                  <w:sz w:val="20"/>
                                  <w:szCs w:val="20"/>
                                </w:rPr>
                                <w:t xml:space="preserve">    .02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 name="Rectangle 249"/>
                        <wps:cNvSpPr/>
                        <wps:spPr>
                          <a:xfrm>
                            <a:off x="3504230" y="2800067"/>
                            <a:ext cx="727710" cy="260350"/>
                          </a:xfrm>
                          <a:prstGeom prst="rect">
                            <a:avLst/>
                          </a:prstGeom>
                          <a:noFill/>
                          <a:ln w="12700" cap="flat" cmpd="sng" algn="ctr">
                            <a:noFill/>
                            <a:prstDash val="solid"/>
                          </a:ln>
                          <a:effectLst/>
                        </wps:spPr>
                        <wps:txbx>
                          <w:txbxContent>
                            <w:p w14:paraId="64766C14"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38</w:t>
                              </w:r>
                              <w:r>
                                <w:rPr>
                                  <w:rFonts w:eastAsia="Malgun Gothic"/>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3203500" y="2350578"/>
                            <a:ext cx="727710" cy="260350"/>
                          </a:xfrm>
                          <a:prstGeom prst="rect">
                            <a:avLst/>
                          </a:prstGeom>
                          <a:noFill/>
                          <a:ln w="12700" cap="flat" cmpd="sng" algn="ctr">
                            <a:noFill/>
                            <a:prstDash val="solid"/>
                          </a:ln>
                          <a:effectLst/>
                        </wps:spPr>
                        <wps:txbx>
                          <w:txbxContent>
                            <w:p w14:paraId="2E1D2C55"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w:t>
                              </w:r>
                              <w:r>
                                <w:rPr>
                                  <w:rFonts w:eastAsia="Malgun Gothic" w:hint="eastAsia"/>
                                  <w:color w:val="000000"/>
                                  <w:sz w:val="20"/>
                                  <w:szCs w:val="20"/>
                                </w:rPr>
                                <w:t>04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2412289" y="1804623"/>
                            <a:ext cx="727710" cy="260350"/>
                          </a:xfrm>
                          <a:prstGeom prst="rect">
                            <a:avLst/>
                          </a:prstGeom>
                          <a:noFill/>
                          <a:ln w="12700" cap="flat" cmpd="sng" algn="ctr">
                            <a:noFill/>
                            <a:prstDash val="solid"/>
                          </a:ln>
                          <a:effectLst/>
                        </wps:spPr>
                        <wps:txbx>
                          <w:txbxContent>
                            <w:p w14:paraId="303A9664"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05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2640881" y="980839"/>
                            <a:ext cx="727710" cy="260350"/>
                          </a:xfrm>
                          <a:prstGeom prst="rect">
                            <a:avLst/>
                          </a:prstGeom>
                          <a:noFill/>
                          <a:ln w="12700" cap="flat" cmpd="sng" algn="ctr">
                            <a:noFill/>
                            <a:prstDash val="solid"/>
                          </a:ln>
                          <a:effectLst/>
                        </wps:spPr>
                        <wps:txbx>
                          <w:txbxContent>
                            <w:p w14:paraId="52A8482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30</w:t>
                              </w:r>
                              <w:r>
                                <w:rPr>
                                  <w:rFonts w:eastAsia="Malgun Gothic"/>
                                  <w:color w:val="000000"/>
                                  <w:sz w:val="20"/>
                                  <w:szCs w:val="20"/>
                                </w:rPr>
                                <w:t>*</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3" name="Rectangle 253"/>
                        <wps:cNvSpPr/>
                        <wps:spPr>
                          <a:xfrm>
                            <a:off x="1056251" y="2097838"/>
                            <a:ext cx="727710" cy="260350"/>
                          </a:xfrm>
                          <a:prstGeom prst="rect">
                            <a:avLst/>
                          </a:prstGeom>
                          <a:noFill/>
                          <a:ln w="12700" cap="flat" cmpd="sng" algn="ctr">
                            <a:noFill/>
                            <a:prstDash val="solid"/>
                          </a:ln>
                          <a:effectLst/>
                        </wps:spPr>
                        <wps:txbx>
                          <w:txbxContent>
                            <w:p w14:paraId="1CE5DBFD"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w:t>
                              </w:r>
                              <w:r>
                                <w:rPr>
                                  <w:rFonts w:eastAsia="Malgun Gothic" w:hint="eastAsia"/>
                                  <w:color w:val="000000"/>
                                  <w:sz w:val="20"/>
                                  <w:szCs w:val="20"/>
                                </w:rPr>
                                <w:t>45</w:t>
                              </w:r>
                              <w:r>
                                <w:rPr>
                                  <w:rFonts w:eastAsia="Malgun Gothic"/>
                                  <w:color w:val="000000"/>
                                  <w:sz w:val="20"/>
                                  <w:szCs w:val="20"/>
                                </w:rPr>
                                <w:t>*</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1638857" y="2114301"/>
                            <a:ext cx="727710" cy="260350"/>
                          </a:xfrm>
                          <a:prstGeom prst="rect">
                            <a:avLst/>
                          </a:prstGeom>
                          <a:noFill/>
                          <a:ln w="12700" cap="flat" cmpd="sng" algn="ctr">
                            <a:noFill/>
                            <a:prstDash val="solid"/>
                          </a:ln>
                          <a:effectLst/>
                        </wps:spPr>
                        <wps:txbx>
                          <w:txbxContent>
                            <w:p w14:paraId="39353321"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1.00</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5" name="Rectangle 255"/>
                        <wps:cNvSpPr/>
                        <wps:spPr>
                          <a:xfrm>
                            <a:off x="1476641" y="326138"/>
                            <a:ext cx="1118870" cy="482600"/>
                          </a:xfrm>
                          <a:prstGeom prst="rect">
                            <a:avLst/>
                          </a:prstGeom>
                          <a:noFill/>
                          <a:ln w="12700" cap="flat" cmpd="sng" algn="ctr">
                            <a:solidFill>
                              <a:sysClr val="windowText" lastClr="000000"/>
                            </a:solidFill>
                            <a:prstDash val="solid"/>
                          </a:ln>
                          <a:effectLst/>
                        </wps:spPr>
                        <wps:txbx>
                          <w:txbxContent>
                            <w:p w14:paraId="48F757FF"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Attitude toward seeking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1379525" y="1057919"/>
                            <a:ext cx="727075" cy="259715"/>
                          </a:xfrm>
                          <a:prstGeom prst="rect">
                            <a:avLst/>
                          </a:prstGeom>
                          <a:noFill/>
                          <a:ln w="12700" cap="flat" cmpd="sng" algn="ctr">
                            <a:noFill/>
                            <a:prstDash val="solid"/>
                          </a:ln>
                          <a:effectLst/>
                        </wps:spPr>
                        <wps:txbx>
                          <w:txbxContent>
                            <w:p w14:paraId="53F7B7C3"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w:t>
                              </w:r>
                              <w:r>
                                <w:rPr>
                                  <w:rFonts w:eastAsia="Malgun Gothic" w:hint="eastAsia"/>
                                  <w:color w:val="000000"/>
                                  <w:sz w:val="20"/>
                                  <w:szCs w:val="20"/>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Straight Arrow Connector 257"/>
                        <wps:cNvCnPr>
                          <a:stCxn id="255" idx="2"/>
                          <a:endCxn id="229" idx="1"/>
                        </wps:cNvCnPr>
                        <wps:spPr>
                          <a:xfrm>
                            <a:off x="2036076" y="808738"/>
                            <a:ext cx="4797114" cy="3307630"/>
                          </a:xfrm>
                          <a:prstGeom prst="straightConnector1">
                            <a:avLst/>
                          </a:prstGeom>
                          <a:noFill/>
                          <a:ln w="12700" cap="flat" cmpd="sng" algn="ctr">
                            <a:solidFill>
                              <a:sysClr val="windowText" lastClr="000000"/>
                            </a:solidFill>
                            <a:prstDash val="solid"/>
                            <a:tailEnd type="arrow"/>
                          </a:ln>
                          <a:effectLst/>
                        </wps:spPr>
                        <wps:bodyPr/>
                      </wps:wsp>
                      <wps:wsp>
                        <wps:cNvPr id="258" name="Rectangle 258"/>
                        <wps:cNvSpPr/>
                        <wps:spPr>
                          <a:xfrm>
                            <a:off x="4981865" y="3225137"/>
                            <a:ext cx="727075" cy="259715"/>
                          </a:xfrm>
                          <a:prstGeom prst="rect">
                            <a:avLst/>
                          </a:prstGeom>
                          <a:noFill/>
                          <a:ln w="12700" cap="flat" cmpd="sng" algn="ctr">
                            <a:noFill/>
                            <a:prstDash val="solid"/>
                          </a:ln>
                          <a:effectLst/>
                        </wps:spPr>
                        <wps:txbx>
                          <w:txbxContent>
                            <w:p w14:paraId="6151A3C8"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w:t>
                              </w:r>
                              <w:r>
                                <w:rPr>
                                  <w:rFonts w:eastAsia="Malgun Gothic" w:hint="eastAsia"/>
                                  <w:color w:val="000000"/>
                                  <w:sz w:val="20"/>
                                  <w:szCs w:val="20"/>
                                </w:rPr>
                                <w:t>17</w:t>
                              </w:r>
                              <w:r>
                                <w:rPr>
                                  <w:rFonts w:eastAsia="Malgun Gothic"/>
                                  <w:color w:val="000000"/>
                                  <w:sz w:val="20"/>
                                  <w:szCs w:val="20"/>
                                </w:rPr>
                                <w:t>*</w:t>
                              </w:r>
                              <w:r>
                                <w:rPr>
                                  <w:rFonts w:eastAsia="Malgun Gothic" w:hint="eastAsia"/>
                                  <w:color w:val="00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 name="Rectangle 259"/>
                        <wps:cNvSpPr/>
                        <wps:spPr>
                          <a:xfrm>
                            <a:off x="5317166" y="3855040"/>
                            <a:ext cx="727075" cy="259715"/>
                          </a:xfrm>
                          <a:prstGeom prst="rect">
                            <a:avLst/>
                          </a:prstGeom>
                          <a:noFill/>
                          <a:ln w="12700" cap="flat" cmpd="sng" algn="ctr">
                            <a:noFill/>
                            <a:prstDash val="solid"/>
                          </a:ln>
                          <a:effectLst/>
                        </wps:spPr>
                        <wps:txbx>
                          <w:txbxContent>
                            <w:p w14:paraId="140517BC"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5691225" y="4114758"/>
                            <a:ext cx="727075" cy="259715"/>
                          </a:xfrm>
                          <a:prstGeom prst="rect">
                            <a:avLst/>
                          </a:prstGeom>
                          <a:noFill/>
                          <a:ln w="12700" cap="flat" cmpd="sng" algn="ctr">
                            <a:noFill/>
                            <a:prstDash val="solid"/>
                          </a:ln>
                          <a:effectLst/>
                        </wps:spPr>
                        <wps:txbx>
                          <w:txbxContent>
                            <w:p w14:paraId="226C463D"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4152481" y="1252512"/>
                            <a:ext cx="1006036" cy="259715"/>
                          </a:xfrm>
                          <a:prstGeom prst="rect">
                            <a:avLst/>
                          </a:prstGeom>
                          <a:noFill/>
                          <a:ln w="12700" cap="flat" cmpd="sng" algn="ctr">
                            <a:noFill/>
                            <a:prstDash val="solid"/>
                          </a:ln>
                          <a:effectLst/>
                        </wps:spPr>
                        <wps:txbx>
                          <w:txbxContent>
                            <w:p w14:paraId="2ECF5BD1"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.51</w:t>
                              </w:r>
                              <w:r>
                                <w:rPr>
                                  <w:rFonts w:eastAsia="Malgun Gothic" w:hint="eastAsia"/>
                                  <w:color w:val="000000"/>
                                  <w:sz w:val="20"/>
                                  <w:szCs w:val="20"/>
                                </w:rPr>
                                <w:t>* (B)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9" name="Straight Arrow Connector 269"/>
                        <wps:cNvCnPr>
                          <a:stCxn id="255" idx="3"/>
                          <a:endCxn id="228" idx="1"/>
                        </wps:cNvCnPr>
                        <wps:spPr>
                          <a:xfrm>
                            <a:off x="2595511" y="567438"/>
                            <a:ext cx="3993629" cy="228928"/>
                          </a:xfrm>
                          <a:prstGeom prst="straightConnector1">
                            <a:avLst/>
                          </a:prstGeom>
                          <a:noFill/>
                          <a:ln w="12700" cap="flat" cmpd="sng" algn="ctr">
                            <a:solidFill>
                              <a:sysClr val="windowText" lastClr="000000"/>
                            </a:solidFill>
                            <a:prstDash val="dash"/>
                            <a:tailEnd type="arrow"/>
                          </a:ln>
                          <a:effectLst/>
                        </wps:spPr>
                        <wps:bodyPr/>
                      </wps:wsp>
                      <wps:wsp>
                        <wps:cNvPr id="271" name="Rectangle 271"/>
                        <wps:cNvSpPr/>
                        <wps:spPr>
                          <a:xfrm>
                            <a:off x="3898959" y="653710"/>
                            <a:ext cx="1005205" cy="258445"/>
                          </a:xfrm>
                          <a:prstGeom prst="rect">
                            <a:avLst/>
                          </a:prstGeom>
                          <a:noFill/>
                          <a:ln w="12700" cap="flat" cmpd="sng" algn="ctr">
                            <a:noFill/>
                            <a:prstDash val="solid"/>
                          </a:ln>
                          <a:effectLst/>
                        </wps:spPr>
                        <wps:txbx>
                          <w:txbxContent>
                            <w:p w14:paraId="6402299B"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-.04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836ABCE" id="Canvas 263" o:spid="_x0000_s1190" editas="canvas" style="width:632.35pt;height:369.1pt;mso-position-horizontal-relative:char;mso-position-vertical-relative:line" coordsize="80308,4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">
                <v:shape id="_x0000_s1191" type="#_x0000_t75" style="position:absolute;width:80308;height:46875;visibility:visible;mso-wrap-style:square">
                  <v:fill o:detectmouseclick="t"/>
                  <v:shadow on="t" color="white [3212]" offset="0,4pt"/>
                  <v:path o:connecttype="none"/>
                </v:shape>
                <v:rect id="Rectangle 223" o:spid="_x0000_s1192" style="position:absolute;left:5395;top:41222;width:11420;height:4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" filled="f" strokecolor="windowText" strokeweight="1pt">
                  <v:textbox>
                    <w:txbxContent>
                      <w:p w14:paraId="45686C22" w14:textId="77777777" w:rsidR="001677A6" w:rsidRPr="0052024C" w:rsidRDefault="001677A6" w:rsidP="001677A6">
                        <w:pPr>
                          <w:jc w:val="center"/>
                          <w:rPr>
                            <w:rFonts w:ascii="Times New Roman" w:hAnsi="Times New Roman" w:cs="Times New Roman"/>
                          </w:rPr>
                        </w:pPr>
                        <w:r>
                          <w:rPr>
                            <w:rFonts w:ascii="Times New Roman" w:hAnsi="Times New Roman" w:cs="Times New Roman" w:hint="eastAsia"/>
                            <w:color w:val="000000" w:themeColor="text1"/>
                          </w:rPr>
                          <w:t>Perceived seeking control</w:t>
                        </w:r>
                      </w:p>
                    </w:txbxContent>
                  </v:textbox>
                </v:rect>
                <v:rect id="Rectangle 224" o:spid="_x0000_s1193" style="position:absolute;left:1262;top:25765;width:12433;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" filled="f" strokecolor="windowText" strokeweight="1pt">
                  <v:textbox>
                    <w:txbxContent>
                      <w:p w14:paraId="520923C6"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Seeking-related subjective norms</w:t>
                        </w:r>
                        <w:r>
                          <w:rPr>
                            <w:rFonts w:eastAsia="Batang"/>
                            <w:sz w:val="22"/>
                            <w:szCs w:val="22"/>
                          </w:rPr>
                          <w:t> </w:t>
                        </w:r>
                      </w:p>
                    </w:txbxContent>
                  </v:textbox>
                </v:rect>
                <v:rect id="Rectangle 225" o:spid="_x0000_s1194" style="position:absolute;left:14258;top:14615;width:9049;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" filled="f" strokecolor="windowText" strokeweight="1pt">
                  <v:textbox>
                    <w:txbxContent>
                      <w:p w14:paraId="43AE5173"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Perceived knowledge</w:t>
                        </w:r>
                        <w:r>
                          <w:rPr>
                            <w:rFonts w:eastAsia="Batang"/>
                            <w:sz w:val="22"/>
                            <w:szCs w:val="22"/>
                          </w:rPr>
                          <w:t> </w:t>
                        </w:r>
                      </w:p>
                    </w:txbxContent>
                  </v:textbox>
                </v:rect>
                <v:rect id="Rectangle 226" o:spid="_x0000_s1195" style="position:absolute;left:46998;top:17659;width:11255;height:6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" filled="f" strokecolor="windowText" strokeweight="1pt">
                  <v:textbox>
                    <w:txbxContent>
                      <w:p w14:paraId="11777F8C"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Perceived knowledge insufficiency</w:t>
                        </w:r>
                        <w:r>
                          <w:rPr>
                            <w:rFonts w:eastAsia="Batang"/>
                            <w:sz w:val="22"/>
                            <w:szCs w:val="22"/>
                          </w:rPr>
                          <w:t> </w:t>
                        </w:r>
                      </w:p>
                    </w:txbxContent>
                  </v:textbox>
                </v:rect>
                <v:rect id="Rectangle 227" o:spid="_x0000_s1196" style="position:absolute;left:45300;top:842;width:10820;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" filled="f" strokecolor="windowText" strokeweight="1pt">
                  <v:textbox>
                    <w:txbxContent>
                      <w:p w14:paraId="3064DE60"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Risk judgment</w:t>
                        </w:r>
                      </w:p>
                    </w:txbxContent>
                  </v:textbox>
                </v:rect>
                <v:rect id="Rectangle 228" o:spid="_x0000_s1197" style="position:absolute;left:65891;top:5547;width:11195;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" filled="f" strokecolor="windowText" strokeweight="1pt">
                  <v:textbox>
                    <w:txbxContent>
                      <w:p w14:paraId="28B3CB6A" w14:textId="77777777" w:rsidR="001677A6" w:rsidRDefault="001677A6" w:rsidP="001677A6">
                        <w:pPr>
                          <w:pStyle w:val="NormalWeb"/>
                          <w:spacing w:before="0" w:beforeAutospacing="0" w:after="200" w:afterAutospacing="0" w:line="276" w:lineRule="auto"/>
                          <w:jc w:val="center"/>
                        </w:pPr>
                        <w:r w:rsidRPr="002A3754">
                          <w:rPr>
                            <w:rFonts w:eastAsia="Batang" w:hint="eastAsia"/>
                            <w:color w:val="000000"/>
                            <w:sz w:val="22"/>
                            <w:szCs w:val="22"/>
                          </w:rPr>
                          <w:t>Affective risk response</w:t>
                        </w:r>
                      </w:p>
                    </w:txbxContent>
                  </v:textbox>
                </v:rect>
                <v:rect id="Rectangle 229" o:spid="_x0000_s1198" style="position:absolute;left:68331;top:38747;width:9049;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" filled="f" strokecolor="windowText" strokeweight="1pt">
                  <v:textbox>
                    <w:txbxContent>
                      <w:p w14:paraId="148F6060"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Avoidance</w:t>
                        </w:r>
                        <w:r>
                          <w:rPr>
                            <w:rFonts w:eastAsia="Batang"/>
                            <w:color w:val="000000"/>
                            <w:sz w:val="22"/>
                            <w:szCs w:val="22"/>
                          </w:rPr>
                          <w:t xml:space="preserve"> intentions</w:t>
                        </w:r>
                      </w:p>
                    </w:txbxContent>
                  </v:textbox>
                </v:rect>
                <v:shape id="Straight Arrow Connector 230" o:spid="_x0000_s1199" type="#_x0000_t32" style="position:absolute;left:56120;top:2487;width:9771;height:5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" strokecolor="windowText" strokeweight="1pt">
                  <v:stroke endarrow="open"/>
                </v:shape>
                <v:shape id="Straight Arrow Connector 231" o:spid="_x0000_s1200" type="#_x0000_t32" style="position:absolute;left:18783;top:8087;width:1577;height:6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" strokecolor="windowText" strokeweight="1pt">
                  <v:stroke dashstyle="dash" endarrow="open"/>
                </v:shape>
                <v:shape id="Straight Arrow Connector 232" o:spid="_x0000_s1201" type="#_x0000_t32" style="position:absolute;left:13695;top:19454;width:5088;height:87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" strokecolor="windowText" strokeweight="1pt">
                  <v:stroke endarrow="open"/>
                </v:shape>
                <v:shape id="Straight Arrow Connector 233" o:spid="_x0000_s1202" type="#_x0000_t32" style="position:absolute;left:11104;top:19453;width:7678;height:217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" strokecolor="windowText" strokeweight="1pt">
                  <v:stroke endarrow="open"/>
                </v:shape>
                <v:shape id="Straight Arrow Connector 234" o:spid="_x0000_s1203" type="#_x0000_t32" style="position:absolute;left:20360;top:8087;width:26638;height:1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" strokecolor="windowText" strokeweight="1pt">
                  <v:stroke endarrow="open"/>
                </v:shape>
                <v:shape id="Straight Arrow Connector 235" o:spid="_x0000_s1204" type="#_x0000_t32" style="position:absolute;left:13695;top:28184;width:54636;height:12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" strokecolor="windowText" strokeweight="1pt">
                  <v:stroke endarrow="open"/>
                </v:shape>
                <v:shape id="Straight Arrow Connector 236" o:spid="_x0000_s1205" type="#_x0000_t32" style="position:absolute;left:23306;top:17034;width:23690;height:3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" strokecolor="windowText" strokeweight="1pt">
                  <v:stroke dashstyle="dash" endarrow="open"/>
                </v:shape>
                <v:shape id="Straight Arrow Connector 237" o:spid="_x0000_s1206" type="#_x0000_t32" style="position:absolute;left:58253;top:20824;width:14603;height:17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" strokecolor="windowText" strokeweight="1pt">
                  <v:stroke endarrow="open"/>
                </v:shape>
                <v:shape id="Straight Arrow Connector 238" o:spid="_x0000_s1207" type="#_x0000_t32" style="position:absolute;left:71488;top:10379;width:1368;height:28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" strokecolor="windowText" strokeweight="1pt">
                  <v:stroke endarrow="open"/>
                </v:shape>
                <v:shape id="Straight Arrow Connector 239" o:spid="_x0000_s1208" type="#_x0000_t32" style="position:absolute;left:13695;top:20824;width:33303;height:7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" strokecolor="windowText" strokeweight="1pt">
                  <v:stroke dashstyle="dash" endarrow="open"/>
                </v:shape>
                <v:shape id="Straight Arrow Connector 240" o:spid="_x0000_s1209" type="#_x0000_t32" style="position:absolute;left:16815;top:41163;width:51516;height:2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" strokecolor="windowText" strokeweight="1pt">
                  <v:stroke endarrow="open"/>
                </v:shape>
                <v:shape id="Straight Arrow Connector 241" o:spid="_x0000_s1210" type="#_x0000_t32" style="position:absolute;left:58253;top:10379;width:13235;height:10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" strokecolor="windowText" strokeweight="1pt">
                  <v:stroke dashstyle="dash" endarrow="open"/>
                </v:shape>
                <v:shape id="Straight Arrow Connector 242" o:spid="_x0000_s1211" type="#_x0000_t32" style="position:absolute;left:13695;top:7963;width:52196;height:20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" strokecolor="#a6a6a6" strokeweight="1pt">
                  <v:stroke endarrow="open"/>
                </v:shape>
                <v:shape id="Straight Arrow Connector 243" o:spid="_x0000_s1212" type="#_x0000_t32" style="position:absolute;left:16815;top:20824;width:30183;height:22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" strokecolor="windowText" strokeweight="1pt">
                  <v:stroke endarrow="open"/>
                </v:shape>
                <v:rect id="Rectangle 245" o:spid="_x0000_s1213" style="position:absolute;left:58169;top:2113;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" filled="f" stroked="f" strokeweight="1pt">
                  <v:textbox>
                    <w:txbxContent>
                      <w:p w14:paraId="5B71058F"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.41*</w:t>
                        </w:r>
                        <w:r>
                          <w:rPr>
                            <w:rFonts w:eastAsia="Malgun Gothic" w:hint="eastAsia"/>
                            <w:color w:val="000000"/>
                            <w:sz w:val="20"/>
                            <w:szCs w:val="20"/>
                          </w:rPr>
                          <w:t>**</w:t>
                        </w:r>
                      </w:p>
                    </w:txbxContent>
                  </v:textbox>
                </v:rect>
                <v:rect id="Rectangle 246" o:spid="_x0000_s1214" style="position:absolute;left:71744;top:35288;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" filled="f" stroked="f" strokeweight="1pt">
                  <v:textbox>
                    <w:txbxContent>
                      <w:p w14:paraId="19EF321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02</w:t>
                        </w:r>
                        <w:r>
                          <w:rPr>
                            <w:rFonts w:eastAsia="Malgun Gothic"/>
                            <w:color w:val="000000"/>
                            <w:sz w:val="20"/>
                            <w:szCs w:val="20"/>
                          </w:rPr>
                          <w:t>***</w:t>
                        </w:r>
                      </w:p>
                    </w:txbxContent>
                  </v:textbox>
                </v:rect>
                <v:rect id="Rectangle 247" o:spid="_x0000_s1215" style="position:absolute;left:63930;top:34848;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" filled="f" stroked="f" strokeweight="1pt">
                  <v:textbox>
                    <w:txbxContent>
                      <w:p w14:paraId="08626359"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06***</w:t>
                        </w:r>
                      </w:p>
                    </w:txbxContent>
                  </v:textbox>
                </v:rect>
                <v:rect id="Rectangle 248" o:spid="_x0000_s1216" style="position:absolute;left:63930;top:14236;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" filled="f" stroked="f" strokeweight="1pt">
                  <v:textbox>
                    <w:txbxContent>
                      <w:p w14:paraId="4189F485" w14:textId="77777777" w:rsidR="001677A6" w:rsidRDefault="001677A6" w:rsidP="001677A6">
                        <w:pPr>
                          <w:pStyle w:val="NormalWeb"/>
                          <w:spacing w:before="0" w:beforeAutospacing="0" w:after="200" w:afterAutospacing="0" w:line="276" w:lineRule="auto"/>
                        </w:pPr>
                        <w:r>
                          <w:rPr>
                            <w:rFonts w:eastAsia="Malgun Gothic"/>
                            <w:color w:val="000000"/>
                            <w:sz w:val="20"/>
                            <w:szCs w:val="20"/>
                          </w:rPr>
                          <w:t xml:space="preserve">    .02</w:t>
                        </w:r>
                      </w:p>
                    </w:txbxContent>
                  </v:textbox>
                </v:rect>
                <v:rect id="Rectangle 249" o:spid="_x0000_s1217" style="position:absolute;left:35042;top:28000;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SO3xAAAANwAAAAPAAAAZHJzL2Rvd25yZXYueG1sRI9PawIx&#10;FMTvBb9DeEJvNVsp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PSlI7fEAAAA3AAAAA8A&#10;AAAAAAAAAAAAAAAABwIAAGRycy9kb3ducmV2LnhtbFBLBQYAAAAAAwADALcAAAD4AgAAAAA=&#10;" filled="f" stroked="f" strokeweight="1pt">
                  <v:textbox>
                    <w:txbxContent>
                      <w:p w14:paraId="64766C14"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38</w:t>
                        </w:r>
                        <w:r>
                          <w:rPr>
                            <w:rFonts w:eastAsia="Malgun Gothic"/>
                            <w:color w:val="000000"/>
                            <w:sz w:val="20"/>
                            <w:szCs w:val="20"/>
                          </w:rPr>
                          <w:t>*</w:t>
                        </w:r>
                      </w:p>
                    </w:txbxContent>
                  </v:textbox>
                </v:rect>
                <v:rect id="Rectangle 250" o:spid="_x0000_s1218" style="position:absolute;left:32035;top:23505;width:727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" filled="f" stroked="f" strokeweight="1pt">
                  <v:textbox>
                    <w:txbxContent>
                      <w:p w14:paraId="2E1D2C55"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w:t>
                        </w:r>
                        <w:r>
                          <w:rPr>
                            <w:rFonts w:eastAsia="Malgun Gothic" w:hint="eastAsia"/>
                            <w:color w:val="000000"/>
                            <w:sz w:val="20"/>
                            <w:szCs w:val="20"/>
                          </w:rPr>
                          <w:t>04</w:t>
                        </w:r>
                      </w:p>
                    </w:txbxContent>
                  </v:textbox>
                </v:rect>
                <v:rect id="Rectangle 251" o:spid="_x0000_s1219" style="position:absolute;left:24122;top:18046;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" filled="f" stroked="f" strokeweight="1pt">
                  <v:textbox>
                    <w:txbxContent>
                      <w:p w14:paraId="303A9664"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05 (A)</w:t>
                        </w:r>
                      </w:p>
                    </w:txbxContent>
                  </v:textbox>
                </v:rect>
                <v:rect id="Rectangle 252" o:spid="_x0000_s1220" style="position:absolute;left:26408;top:9808;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" filled="f" stroked="f" strokeweight="1pt">
                  <v:textbox>
                    <w:txbxContent>
                      <w:p w14:paraId="52A8482E"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30</w:t>
                        </w:r>
                        <w:r>
                          <w:rPr>
                            <w:rFonts w:eastAsia="Malgun Gothic"/>
                            <w:color w:val="000000"/>
                            <w:sz w:val="20"/>
                            <w:szCs w:val="20"/>
                          </w:rPr>
                          <w:t>*</w:t>
                        </w:r>
                        <w:r>
                          <w:rPr>
                            <w:rFonts w:eastAsia="Malgun Gothic" w:hint="eastAsia"/>
                            <w:color w:val="000000"/>
                            <w:sz w:val="20"/>
                            <w:szCs w:val="20"/>
                          </w:rPr>
                          <w:t>**</w:t>
                        </w:r>
                      </w:p>
                    </w:txbxContent>
                  </v:textbox>
                </v:rect>
                <v:rect id="Rectangle 253" o:spid="_x0000_s1221" style="position:absolute;left:10562;top:20978;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" filled="f" stroked="f" strokeweight="1pt">
                  <v:textbox>
                    <w:txbxContent>
                      <w:p w14:paraId="1CE5DBFD"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w:t>
                        </w:r>
                        <w:r>
                          <w:rPr>
                            <w:rFonts w:eastAsia="Malgun Gothic" w:hint="eastAsia"/>
                            <w:color w:val="000000"/>
                            <w:sz w:val="20"/>
                            <w:szCs w:val="20"/>
                          </w:rPr>
                          <w:t>45</w:t>
                        </w:r>
                        <w:r>
                          <w:rPr>
                            <w:rFonts w:eastAsia="Malgun Gothic"/>
                            <w:color w:val="000000"/>
                            <w:sz w:val="20"/>
                            <w:szCs w:val="20"/>
                          </w:rPr>
                          <w:t>*</w:t>
                        </w:r>
                        <w:r>
                          <w:rPr>
                            <w:rFonts w:eastAsia="Malgun Gothic" w:hint="eastAsia"/>
                            <w:color w:val="000000"/>
                            <w:sz w:val="20"/>
                            <w:szCs w:val="20"/>
                          </w:rPr>
                          <w:t>**</w:t>
                        </w:r>
                      </w:p>
                    </w:txbxContent>
                  </v:textbox>
                </v:rect>
                <v:rect id="Rectangle 254" o:spid="_x0000_s1222" style="position:absolute;left:16388;top:21143;width:727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" filled="f" stroked="f" strokeweight="1pt">
                  <v:textbox>
                    <w:txbxContent>
                      <w:p w14:paraId="39353321"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1.00</w:t>
                        </w:r>
                        <w:r>
                          <w:rPr>
                            <w:rFonts w:eastAsia="Malgun Gothic" w:hint="eastAsia"/>
                            <w:color w:val="000000"/>
                            <w:sz w:val="20"/>
                            <w:szCs w:val="20"/>
                          </w:rPr>
                          <w:t>***</w:t>
                        </w:r>
                      </w:p>
                    </w:txbxContent>
                  </v:textbox>
                </v:rect>
                <v:rect id="Rectangle 255" o:spid="_x0000_s1223" style="position:absolute;left:14766;top:3261;width:11189;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" filled="f" strokecolor="windowText" strokeweight="1pt">
                  <v:textbox>
                    <w:txbxContent>
                      <w:p w14:paraId="48F757FF" w14:textId="77777777" w:rsidR="001677A6" w:rsidRDefault="001677A6" w:rsidP="001677A6">
                        <w:pPr>
                          <w:pStyle w:val="NormalWeb"/>
                          <w:spacing w:before="0" w:beforeAutospacing="0" w:after="200" w:afterAutospacing="0" w:line="276" w:lineRule="auto"/>
                          <w:jc w:val="center"/>
                        </w:pPr>
                        <w:r>
                          <w:rPr>
                            <w:rFonts w:eastAsia="Batang" w:hint="eastAsia"/>
                            <w:color w:val="000000"/>
                            <w:sz w:val="22"/>
                            <w:szCs w:val="22"/>
                          </w:rPr>
                          <w:t>Attitude toward seeking</w:t>
                        </w:r>
                      </w:p>
                    </w:txbxContent>
                  </v:textbox>
                </v:rect>
                <v:rect id="Rectangle 256" o:spid="_x0000_s1224" style="position:absolute;left:13795;top:10579;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" filled="f" stroked="f" strokeweight="1pt">
                  <v:textbox>
                    <w:txbxContent>
                      <w:p w14:paraId="53F7B7C3"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w:t>
                        </w:r>
                        <w:r>
                          <w:rPr>
                            <w:rFonts w:eastAsia="Malgun Gothic" w:hint="eastAsia"/>
                            <w:color w:val="000000"/>
                            <w:sz w:val="20"/>
                            <w:szCs w:val="20"/>
                          </w:rPr>
                          <w:t>4</w:t>
                        </w:r>
                      </w:p>
                    </w:txbxContent>
                  </v:textbox>
                </v:rect>
                <v:shape id="Straight Arrow Connector 257" o:spid="_x0000_s1225" type="#_x0000_t32" style="position:absolute;left:20360;top:8087;width:47971;height:33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" strokecolor="windowText" strokeweight="1pt">
                  <v:stroke endarrow="open"/>
                </v:shape>
                <v:rect id="Rectangle 258" o:spid="_x0000_s1226" style="position:absolute;left:49818;top:32251;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" filled="f" stroked="f" strokeweight="1pt">
                  <v:textbox>
                    <w:txbxContent>
                      <w:p w14:paraId="6151A3C8"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w:t>
                        </w:r>
                        <w:r>
                          <w:rPr>
                            <w:rFonts w:eastAsia="Malgun Gothic" w:hint="eastAsia"/>
                            <w:color w:val="000000"/>
                            <w:sz w:val="20"/>
                            <w:szCs w:val="20"/>
                          </w:rPr>
                          <w:t>17</w:t>
                        </w:r>
                        <w:r>
                          <w:rPr>
                            <w:rFonts w:eastAsia="Malgun Gothic"/>
                            <w:color w:val="000000"/>
                            <w:sz w:val="20"/>
                            <w:szCs w:val="20"/>
                          </w:rPr>
                          <w:t>*</w:t>
                        </w:r>
                        <w:r>
                          <w:rPr>
                            <w:rFonts w:eastAsia="Malgun Gothic" w:hint="eastAsia"/>
                            <w:color w:val="000000"/>
                            <w:sz w:val="20"/>
                            <w:szCs w:val="20"/>
                          </w:rPr>
                          <w:t>**</w:t>
                        </w:r>
                      </w:p>
                    </w:txbxContent>
                  </v:textbox>
                </v:rect>
                <v:rect id="Rectangle 259" o:spid="_x0000_s1227" style="position:absolute;left:53171;top:38550;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VqxAAAANwAAAAPAAAAZHJzL2Rvd25yZXYueG1sRI9PawIx&#10;FMTvBb9DeEJvNVuh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HF8tWrEAAAA3AAAAA8A&#10;AAAAAAAAAAAAAAAABwIAAGRycy9kb3ducmV2LnhtbFBLBQYAAAAAAwADALcAAAD4AgAAAAA=&#10;" filled="f" stroked="f" strokeweight="1pt">
                  <v:textbox>
                    <w:txbxContent>
                      <w:p w14:paraId="140517BC"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w:t>
                        </w:r>
                        <w:r>
                          <w:rPr>
                            <w:rFonts w:eastAsia="Malgun Gothic" w:hint="eastAsia"/>
                            <w:color w:val="000000"/>
                            <w:sz w:val="20"/>
                            <w:szCs w:val="20"/>
                          </w:rPr>
                          <w:t>08*</w:t>
                        </w:r>
                      </w:p>
                    </w:txbxContent>
                  </v:textbox>
                </v:rect>
                <v:rect id="Rectangle 260" o:spid="_x0000_s1228" style="position:absolute;left:56912;top:41147;width:727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" filled="f" stroked="f" strokeweight="1pt">
                  <v:textbox>
                    <w:txbxContent>
                      <w:p w14:paraId="226C463D" w14:textId="77777777" w:rsidR="001677A6" w:rsidRDefault="001677A6" w:rsidP="001677A6">
                        <w:pPr>
                          <w:pStyle w:val="NormalWeb"/>
                          <w:spacing w:before="0" w:beforeAutospacing="0" w:after="200" w:afterAutospacing="0" w:line="276" w:lineRule="auto"/>
                          <w:jc w:val="center"/>
                        </w:pPr>
                        <w:r>
                          <w:rPr>
                            <w:rFonts w:eastAsia="Malgun Gothic" w:hint="eastAsia"/>
                            <w:color w:val="000000"/>
                            <w:sz w:val="20"/>
                            <w:szCs w:val="20"/>
                          </w:rPr>
                          <w:t>-</w:t>
                        </w:r>
                        <w:r>
                          <w:rPr>
                            <w:rFonts w:eastAsia="Malgun Gothic"/>
                            <w:color w:val="000000"/>
                            <w:sz w:val="20"/>
                            <w:szCs w:val="20"/>
                          </w:rPr>
                          <w:t>.10*</w:t>
                        </w:r>
                      </w:p>
                    </w:txbxContent>
                  </v:textbox>
                </v:rect>
                <v:rect id="Rectangle 261" o:spid="_x0000_s1229" style="position:absolute;left:41524;top:12525;width:10061;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" filled="f" stroked="f" strokeweight="1pt">
                  <v:textbox>
                    <w:txbxContent>
                      <w:p w14:paraId="2ECF5BD1"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.51</w:t>
                        </w:r>
                        <w:r>
                          <w:rPr>
                            <w:rFonts w:eastAsia="Malgun Gothic" w:hint="eastAsia"/>
                            <w:color w:val="000000"/>
                            <w:sz w:val="20"/>
                            <w:szCs w:val="20"/>
                          </w:rPr>
                          <w:t>* (B)</w:t>
                        </w:r>
                      </w:p>
                    </w:txbxContent>
                  </v:textbox>
                </v:rect>
                <v:shape id="Straight Arrow Connector 269" o:spid="_x0000_s1230" type="#_x0000_t32" style="position:absolute;left:25955;top:5674;width:39936;height:2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" strokecolor="windowText" strokeweight="1pt">
                  <v:stroke dashstyle="dash" endarrow="open"/>
                </v:shape>
                <v:rect id="Rectangle 271" o:spid="_x0000_s1231" style="position:absolute;left:38989;top:6537;width:10052;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" filled="f" stroked="f" strokeweight="1pt">
                  <v:textbox>
                    <w:txbxContent>
                      <w:p w14:paraId="6402299B" w14:textId="77777777" w:rsidR="001677A6" w:rsidRDefault="001677A6" w:rsidP="001677A6">
                        <w:pPr>
                          <w:pStyle w:val="NormalWeb"/>
                          <w:spacing w:before="0" w:beforeAutospacing="0" w:after="200" w:afterAutospacing="0" w:line="276" w:lineRule="auto"/>
                          <w:jc w:val="center"/>
                        </w:pPr>
                        <w:r>
                          <w:rPr>
                            <w:rFonts w:eastAsia="Malgun Gothic"/>
                            <w:color w:val="000000"/>
                            <w:sz w:val="20"/>
                            <w:szCs w:val="20"/>
                          </w:rPr>
                          <w:t>-.04 (C)</w:t>
                        </w:r>
                      </w:p>
                    </w:txbxContent>
                  </v:textbox>
                </v:rect>
                <w10:anchorlock/>
              </v:group>
            </w:pict>
          </mc:Fallback>
        </mc:AlternateContent>
      </w:r>
    </w:p>
    <w:p w14:paraId="6BBE0A89" w14:textId="77777777" w:rsidR="001677A6" w:rsidRPr="002A3754" w:rsidRDefault="001677A6" w:rsidP="001677A6">
      <w:pPr>
        <w:widowControl w:val="0"/>
        <w:wordWrap w:val="0"/>
        <w:autoSpaceDE w:val="0"/>
        <w:autoSpaceDN w:val="0"/>
        <w:spacing w:after="0"/>
        <w:rPr>
          <w:rFonts w:ascii="Times New Roman" w:eastAsia="Malgun Gothic" w:hAnsi="Times New Roman" w:cs="Times New Roman"/>
          <w:kern w:val="2"/>
          <w:sz w:val="24"/>
          <w:szCs w:val="24"/>
        </w:rPr>
      </w:pPr>
      <w:r w:rsidRPr="002A3754">
        <w:rPr>
          <w:rFonts w:ascii="Times New Roman" w:hAnsi="Times New Roman" w:cs="Times New Roman" w:hint="eastAsia"/>
          <w:b/>
          <w:i/>
          <w:sz w:val="24"/>
          <w:szCs w:val="24"/>
        </w:rPr>
        <w:t>Figure 5.</w:t>
      </w:r>
      <w:r w:rsidRPr="002A3754">
        <w:rPr>
          <w:rFonts w:ascii="Times New Roman" w:hAnsi="Times New Roman" w:cs="Times New Roman" w:hint="eastAsia"/>
          <w:b/>
          <w:sz w:val="24"/>
          <w:szCs w:val="24"/>
        </w:rPr>
        <w:t xml:space="preserve"> </w:t>
      </w:r>
      <w:r w:rsidRPr="002A3754">
        <w:rPr>
          <w:rFonts w:ascii="Times New Roman" w:hAnsi="Times New Roman" w:cs="Times New Roman"/>
          <w:b/>
          <w:sz w:val="24"/>
          <w:szCs w:val="24"/>
        </w:rPr>
        <w:t xml:space="preserve">Extended </w:t>
      </w:r>
      <w:r w:rsidRPr="002A3754">
        <w:rPr>
          <w:rFonts w:ascii="Times New Roman" w:hAnsi="Times New Roman" w:cs="Times New Roman" w:hint="eastAsia"/>
          <w:b/>
          <w:sz w:val="24"/>
          <w:szCs w:val="24"/>
        </w:rPr>
        <w:t>PRISM for Vaccine</w:t>
      </w:r>
      <w:r w:rsidRPr="002A3754">
        <w:rPr>
          <w:rFonts w:ascii="Times New Roman" w:hAnsi="Times New Roman" w:cs="Times New Roman"/>
          <w:b/>
          <w:sz w:val="24"/>
          <w:szCs w:val="24"/>
        </w:rPr>
        <w:t>-related</w:t>
      </w:r>
      <w:r w:rsidRPr="002A3754">
        <w:rPr>
          <w:rFonts w:ascii="Times New Roman" w:hAnsi="Times New Roman" w:cs="Times New Roman" w:hint="eastAsia"/>
          <w:b/>
          <w:sz w:val="24"/>
          <w:szCs w:val="24"/>
        </w:rPr>
        <w:t xml:space="preserve"> Risk Information Avoi</w:t>
      </w:r>
      <w:r w:rsidRPr="002A3754">
        <w:rPr>
          <w:rFonts w:ascii="Times New Roman" w:hAnsi="Times New Roman" w:cs="Times New Roman"/>
          <w:b/>
          <w:sz w:val="24"/>
          <w:szCs w:val="24"/>
        </w:rPr>
        <w:t>dance</w:t>
      </w:r>
      <w:r w:rsidRPr="002A3754">
        <w:rPr>
          <w:rFonts w:ascii="Times New Roman" w:eastAsia="Malgun Gothic" w:hAnsi="Times New Roman" w:cs="Times New Roman"/>
          <w:kern w:val="2"/>
          <w:sz w:val="24"/>
          <w:szCs w:val="24"/>
        </w:rPr>
        <w:t xml:space="preserve"> </w:t>
      </w:r>
      <w:r w:rsidRPr="002A3754">
        <w:rPr>
          <w:rFonts w:ascii="Times New Roman" w:eastAsia="Malgun Gothic" w:hAnsi="Times New Roman" w:cs="Times New Roman" w:hint="eastAsia"/>
          <w:kern w:val="2"/>
          <w:sz w:val="24"/>
          <w:szCs w:val="24"/>
        </w:rPr>
        <w:t>(</w:t>
      </w:r>
      <w:r w:rsidRPr="002A3754">
        <w:rPr>
          <w:rFonts w:ascii="Times New Roman" w:eastAsia="Malgun Gothic" w:hAnsi="Times New Roman" w:cs="Times New Roman"/>
          <w:kern w:val="2"/>
          <w:sz w:val="24"/>
          <w:szCs w:val="24"/>
        </w:rPr>
        <w:t>Uns</w:t>
      </w:r>
      <w:r w:rsidRPr="002A3754">
        <w:rPr>
          <w:rFonts w:ascii="Times New Roman" w:eastAsia="Malgun Gothic" w:hAnsi="Times New Roman" w:cs="Times New Roman" w:hint="eastAsia"/>
          <w:kern w:val="2"/>
          <w:sz w:val="24"/>
          <w:szCs w:val="24"/>
        </w:rPr>
        <w:t>tandardized)</w:t>
      </w:r>
    </w:p>
    <w:p w14:paraId="74A72D0A" w14:textId="77777777" w:rsidR="001677A6" w:rsidRPr="00DD56FA" w:rsidRDefault="001677A6" w:rsidP="001677A6">
      <w:pPr>
        <w:widowControl w:val="0"/>
        <w:wordWrap w:val="0"/>
        <w:autoSpaceDE w:val="0"/>
        <w:autoSpaceDN w:val="0"/>
        <w:spacing w:after="0"/>
        <w:rPr>
          <w:rFonts w:ascii="Times New Roman" w:eastAsia="Malgun Gothic" w:hAnsi="Times New Roman" w:cs="Times New Roman"/>
          <w:b/>
          <w:kern w:val="2"/>
          <w:sz w:val="24"/>
          <w:szCs w:val="24"/>
        </w:rPr>
      </w:pPr>
      <w:r w:rsidRPr="002A3754">
        <w:rPr>
          <w:rFonts w:ascii="Times New Roman" w:hAnsi="Times New Roman" w:cs="Times New Roman" w:hint="eastAsia"/>
          <w:i/>
          <w:color w:val="000000" w:themeColor="text1"/>
          <w:sz w:val="24"/>
          <w:szCs w:val="24"/>
        </w:rPr>
        <w:t>Note:</w:t>
      </w:r>
      <w:r w:rsidRPr="002A3754">
        <w:rPr>
          <w:rFonts w:ascii="Times New Roman" w:eastAsia="Malgun Gothic" w:hAnsi="Times New Roman" w:cs="Times New Roman"/>
          <w:kern w:val="2"/>
          <w:sz w:val="24"/>
          <w:szCs w:val="24"/>
        </w:rPr>
        <w:t xml:space="preserve">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.05;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.01;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.001</w:t>
      </w:r>
      <w:r w:rsidRPr="002A3754">
        <w:rPr>
          <w:rFonts w:ascii="Times New Roman" w:eastAsia="Malgun Gothic" w:hAnsi="Times New Roman" w:cs="Times New Roman"/>
          <w:b/>
          <w:kern w:val="2"/>
          <w:sz w:val="24"/>
          <w:szCs w:val="24"/>
        </w:rPr>
        <w:t xml:space="preserve">. </w:t>
      </w:r>
      <w:r w:rsidRPr="002A3754">
        <w:rPr>
          <w:rFonts w:ascii="Times New Roman" w:eastAsia="Malgun Gothic" w:hAnsi="Times New Roman" w:cs="Times New Roman"/>
          <w:kern w:val="2"/>
          <w:sz w:val="24"/>
          <w:szCs w:val="24"/>
        </w:rPr>
        <w:t>Fit Indices</w:t>
      </w:r>
      <w:r w:rsidRPr="002A3754">
        <w:rPr>
          <w:rFonts w:ascii="Times New Roman" w:eastAsia="Malgun Gothic" w:hAnsi="Times New Roman" w:cs="Times New Roman" w:hint="eastAsia"/>
          <w:kern w:val="2"/>
          <w:sz w:val="24"/>
          <w:szCs w:val="24"/>
        </w:rPr>
        <w:t>:</w:t>
      </w:r>
      <w:r w:rsidRPr="002A3754">
        <w:rPr>
          <w:rFonts w:ascii="Times New Roman" w:eastAsia="Malgun Gothic" w:hAnsi="Times New Roman" w:cs="Times New Roman"/>
          <w:kern w:val="2"/>
          <w:sz w:val="24"/>
          <w:szCs w:val="24"/>
        </w:rPr>
        <w:t xml:space="preserve"> CMIN = </w:t>
      </w:r>
      <w:r w:rsidRPr="002A3754">
        <w:rPr>
          <w:rFonts w:ascii="Times New Roman" w:eastAsia="Malgun Gothic" w:hAnsi="Times New Roman" w:cs="Times New Roman" w:hint="eastAsia"/>
          <w:kern w:val="2"/>
          <w:sz w:val="24"/>
          <w:szCs w:val="24"/>
        </w:rPr>
        <w:t>16</w:t>
      </w:r>
      <w:r w:rsidRPr="002A3754">
        <w:rPr>
          <w:rFonts w:ascii="Times New Roman" w:eastAsia="Malgun Gothic" w:hAnsi="Times New Roman" w:cs="Times New Roman"/>
          <w:kern w:val="2"/>
          <w:sz w:val="24"/>
          <w:szCs w:val="24"/>
        </w:rPr>
        <w:t xml:space="preserve">.82, DF = </w:t>
      </w:r>
      <w:r w:rsidRPr="002A3754">
        <w:rPr>
          <w:rFonts w:ascii="Times New Roman" w:eastAsia="Malgun Gothic" w:hAnsi="Times New Roman" w:cs="Times New Roman" w:hint="eastAsia"/>
          <w:kern w:val="2"/>
          <w:sz w:val="24"/>
          <w:szCs w:val="24"/>
        </w:rPr>
        <w:t>4</w:t>
      </w:r>
      <w:r w:rsidRPr="002A3754">
        <w:rPr>
          <w:rFonts w:ascii="Times New Roman" w:eastAsia="Malgun Gothic" w:hAnsi="Times New Roman" w:cs="Times New Roman"/>
          <w:kern w:val="2"/>
          <w:sz w:val="24"/>
          <w:szCs w:val="24"/>
        </w:rPr>
        <w:t xml:space="preserve">, </w:t>
      </w:r>
      <w:r w:rsidRPr="002A3754">
        <w:rPr>
          <w:rFonts w:ascii="Times New Roman" w:eastAsia="Malgun Gothic" w:hAnsi="Times New Roman" w:cs="Times New Roman"/>
          <w:i/>
          <w:kern w:val="2"/>
          <w:sz w:val="24"/>
          <w:szCs w:val="24"/>
        </w:rPr>
        <w:t>p</w:t>
      </w:r>
      <w:r w:rsidRPr="002A3754">
        <w:rPr>
          <w:rFonts w:ascii="Times New Roman" w:eastAsia="Malgun Gothic" w:hAnsi="Times New Roman" w:cs="Times New Roman"/>
          <w:kern w:val="2"/>
          <w:sz w:val="24"/>
          <w:szCs w:val="24"/>
        </w:rPr>
        <w:t xml:space="preserve"> &lt; .01, RMSEA = .0</w:t>
      </w:r>
      <w:r w:rsidRPr="002A3754">
        <w:rPr>
          <w:rFonts w:ascii="Times New Roman" w:eastAsia="Malgun Gothic" w:hAnsi="Times New Roman" w:cs="Times New Roman" w:hint="eastAsia"/>
          <w:kern w:val="2"/>
          <w:sz w:val="24"/>
          <w:szCs w:val="24"/>
        </w:rPr>
        <w:t>8</w:t>
      </w:r>
      <w:r w:rsidRPr="002A3754">
        <w:rPr>
          <w:rFonts w:ascii="Times New Roman" w:eastAsia="Malgun Gothic" w:hAnsi="Times New Roman" w:cs="Times New Roman"/>
          <w:kern w:val="2"/>
          <w:sz w:val="24"/>
          <w:szCs w:val="24"/>
        </w:rPr>
        <w:t>, CFI = .</w:t>
      </w:r>
      <w:r w:rsidRPr="002A3754">
        <w:rPr>
          <w:rFonts w:ascii="Times New Roman" w:eastAsia="Malgun Gothic" w:hAnsi="Times New Roman" w:cs="Times New Roman" w:hint="eastAsia"/>
          <w:kern w:val="2"/>
          <w:sz w:val="24"/>
          <w:szCs w:val="24"/>
        </w:rPr>
        <w:t>98</w:t>
      </w:r>
      <w:r w:rsidRPr="002A3754">
        <w:rPr>
          <w:rFonts w:ascii="Times New Roman" w:eastAsia="Malgun Gothic" w:hAnsi="Times New Roman" w:cs="Times New Roman"/>
          <w:kern w:val="2"/>
          <w:sz w:val="24"/>
          <w:szCs w:val="24"/>
        </w:rPr>
        <w:t xml:space="preserve">, AIC = 80.82, </w:t>
      </w:r>
      <w:r w:rsidRPr="002A3754">
        <w:rPr>
          <w:rFonts w:ascii="Times New Roman" w:eastAsia="Malgun Gothic" w:hAnsi="Times New Roman" w:cs="Times New Roman" w:hint="eastAsia"/>
          <w:kern w:val="2"/>
          <w:sz w:val="24"/>
          <w:szCs w:val="24"/>
        </w:rPr>
        <w:t>SRMR = .03</w:t>
      </w:r>
      <w:r w:rsidRPr="002A3754">
        <w:rPr>
          <w:rFonts w:ascii="Times New Roman" w:eastAsia="Malgun Gothic" w:hAnsi="Times New Roman" w:cs="Times New Roman"/>
          <w:kern w:val="2"/>
          <w:sz w:val="24"/>
          <w:szCs w:val="24"/>
        </w:rPr>
        <w:t>.</w:t>
      </w:r>
      <w:r w:rsidRPr="002A3754">
        <w:rPr>
          <w:rFonts w:ascii="Times New Roman" w:eastAsia="Malgun Gothic" w:hAnsi="Times New Roman" w:cs="Times New Roman" w:hint="eastAsia"/>
          <w:kern w:val="2"/>
          <w:sz w:val="24"/>
          <w:szCs w:val="24"/>
        </w:rPr>
        <w:t xml:space="preserve"> </w:t>
      </w:r>
    </w:p>
    <w:p w14:paraId="4C77E1D3" w14:textId="77777777" w:rsidR="001677A6" w:rsidRPr="002A3754" w:rsidRDefault="001677A6" w:rsidP="001677A6">
      <w:pPr>
        <w:widowControl w:val="0"/>
        <w:wordWrap w:val="0"/>
        <w:autoSpaceDE w:val="0"/>
        <w:autoSpaceDN w:val="0"/>
        <w:spacing w:after="0" w:line="240" w:lineRule="auto"/>
        <w:rPr>
          <w:rFonts w:ascii="Times New Roman" w:hAnsi="Times New Roman" w:cs="Times New Roman"/>
          <w:color w:val="000000" w:themeColor="text1"/>
          <w:sz w:val="24"/>
          <w:szCs w:val="24"/>
        </w:rPr>
      </w:pPr>
      <w:r w:rsidRPr="002A3754">
        <w:rPr>
          <w:rFonts w:ascii="Times New Roman" w:hAnsi="Times New Roman" w:cs="Times New Roman"/>
          <w:color w:val="000000" w:themeColor="text1"/>
          <w:sz w:val="24"/>
          <w:szCs w:val="24"/>
        </w:rPr>
        <w:t>(A): Perceived knowledge threshold controlled for perceived knowledge.</w:t>
      </w:r>
    </w:p>
    <w:p w14:paraId="2E1F4BF9" w14:textId="77777777" w:rsidR="001677A6" w:rsidRPr="00DD56FA" w:rsidRDefault="001677A6" w:rsidP="001677A6">
      <w:pPr>
        <w:widowControl w:val="0"/>
        <w:wordWrap w:val="0"/>
        <w:autoSpaceDE w:val="0"/>
        <w:autoSpaceDN w:val="0"/>
        <w:spacing w:after="0" w:line="240" w:lineRule="auto"/>
        <w:rPr>
          <w:rFonts w:ascii="Times New Roman" w:hAnsi="Times New Roman" w:cs="Times New Roman"/>
          <w:color w:val="000000" w:themeColor="text1"/>
          <w:sz w:val="24"/>
          <w:szCs w:val="24"/>
        </w:rPr>
      </w:pPr>
      <w:r w:rsidRPr="002A3754">
        <w:rPr>
          <w:rFonts w:ascii="Times New Roman" w:hAnsi="Times New Roman" w:cs="Times New Roman" w:hint="eastAsia"/>
          <w:color w:val="000000" w:themeColor="text1"/>
          <w:sz w:val="24"/>
          <w:szCs w:val="24"/>
        </w:rPr>
        <w:t>(B</w:t>
      </w:r>
      <w:r w:rsidRPr="002A3754">
        <w:rPr>
          <w:rFonts w:ascii="Times New Roman" w:hAnsi="Times New Roman" w:cs="Times New Roman"/>
          <w:color w:val="000000" w:themeColor="text1"/>
          <w:sz w:val="24"/>
          <w:szCs w:val="24"/>
        </w:rPr>
        <w:t>)</w:t>
      </w:r>
      <w:r w:rsidRPr="002A3754">
        <w:rPr>
          <w:rFonts w:ascii="Times New Roman" w:hAnsi="Times New Roman" w:cs="Times New Roman" w:hint="eastAsia"/>
          <w:color w:val="000000" w:themeColor="text1"/>
          <w:sz w:val="24"/>
          <w:szCs w:val="24"/>
        </w:rPr>
        <w:t xml:space="preserve"> and (C) were added according to the suggestions of the modification indices in the AMOS software.</w:t>
      </w:r>
      <w:r w:rsidRPr="00D13495">
        <w:rPr>
          <w:rFonts w:ascii="Times New Roman" w:hAnsi="Times New Roman" w:cs="Times New Roman" w:hint="eastAsia"/>
          <w:color w:val="000000" w:themeColor="text1"/>
          <w:sz w:val="24"/>
          <w:szCs w:val="24"/>
        </w:rPr>
        <w:t xml:space="preserve"> </w:t>
      </w:r>
    </w:p>
    <w:p w14:paraId="2F12D0B0" w14:textId="77777777" w:rsidR="001677A6" w:rsidRDefault="001677A6" w:rsidP="007317DD">
      <w:pPr>
        <w:pStyle w:val="Heading2"/>
        <w:rPr>
          <w:i w:val="0"/>
        </w:rPr>
        <w:sectPr w:rsidR="001677A6" w:rsidSect="001677A6">
          <w:pgSz w:w="16838" w:h="11906" w:orient="landscape"/>
          <w:pgMar w:top="1440" w:right="1440" w:bottom="1440" w:left="1440" w:header="708" w:footer="708" w:gutter="0"/>
          <w:cols w:space="708"/>
          <w:docGrid w:linePitch="360"/>
        </w:sectPr>
      </w:pPr>
    </w:p>
    <w:p w14:paraId="02F36BF3" w14:textId="3CFF7406" w:rsidR="00CB43B4" w:rsidRPr="004F3545" w:rsidRDefault="00CB43B4" w:rsidP="007317DD">
      <w:pPr>
        <w:pStyle w:val="Heading2"/>
        <w:rPr>
          <w:i w:val="0"/>
        </w:rPr>
      </w:pPr>
      <w:r w:rsidRPr="004F3545">
        <w:rPr>
          <w:i w:val="0"/>
        </w:rPr>
        <w:lastRenderedPageBreak/>
        <w:t>Comparing the Models</w:t>
      </w:r>
      <w:r w:rsidR="00440000" w:rsidRPr="004F3545">
        <w:rPr>
          <w:i w:val="0"/>
        </w:rPr>
        <w:t xml:space="preserve"> </w:t>
      </w:r>
      <w:proofErr w:type="gramStart"/>
      <w:r w:rsidR="0067185B" w:rsidRPr="004F3545">
        <w:rPr>
          <w:i w:val="0"/>
        </w:rPr>
        <w:t>A</w:t>
      </w:r>
      <w:r w:rsidR="00440000" w:rsidRPr="004F3545">
        <w:rPr>
          <w:i w:val="0"/>
        </w:rPr>
        <w:t>cross</w:t>
      </w:r>
      <w:proofErr w:type="gramEnd"/>
      <w:r w:rsidR="00440000" w:rsidRPr="004F3545">
        <w:rPr>
          <w:i w:val="0"/>
        </w:rPr>
        <w:t xml:space="preserve"> the Types of Risk</w:t>
      </w:r>
    </w:p>
    <w:p w14:paraId="4CDD7C87" w14:textId="4BC5BD4C" w:rsidR="009A289D" w:rsidRPr="00362789" w:rsidRDefault="00690042" w:rsidP="009A289D">
      <w:pPr>
        <w:autoSpaceDE w:val="0"/>
        <w:autoSpaceDN w:val="0"/>
        <w:adjustRightInd w:val="0"/>
        <w:spacing w:after="0" w:line="480" w:lineRule="auto"/>
        <w:ind w:firstLine="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To investigate RQ</w:t>
      </w:r>
      <w:r w:rsidR="00F33478" w:rsidRPr="00362789">
        <w:rPr>
          <w:rFonts w:ascii="Times New Roman" w:eastAsiaTheme="minorEastAsia" w:hAnsi="Times New Roman" w:cs="Times New Roman"/>
          <w:sz w:val="24"/>
          <w:szCs w:val="20"/>
          <w:lang w:eastAsia="ko-KR"/>
        </w:rPr>
        <w:t>2</w:t>
      </w:r>
      <w:r w:rsidRPr="00362789">
        <w:rPr>
          <w:rFonts w:ascii="Times New Roman" w:eastAsiaTheme="minorEastAsia" w:hAnsi="Times New Roman" w:cs="Times New Roman"/>
          <w:sz w:val="24"/>
          <w:szCs w:val="20"/>
          <w:lang w:eastAsia="ko-KR"/>
        </w:rPr>
        <w:t>,</w:t>
      </w:r>
      <w:r w:rsidR="00F33478" w:rsidRPr="00362789">
        <w:rPr>
          <w:rFonts w:ascii="Times New Roman" w:eastAsiaTheme="minorEastAsia" w:hAnsi="Times New Roman" w:cs="Times New Roman"/>
          <w:sz w:val="24"/>
          <w:szCs w:val="20"/>
          <w:lang w:eastAsia="ko-KR"/>
        </w:rPr>
        <w:t xml:space="preserve"> </w:t>
      </w:r>
      <w:r w:rsidR="0067185B">
        <w:rPr>
          <w:rFonts w:ascii="Times New Roman" w:eastAsiaTheme="minorEastAsia" w:hAnsi="Times New Roman" w:cs="Times New Roman"/>
          <w:sz w:val="24"/>
          <w:szCs w:val="20"/>
          <w:lang w:eastAsia="ko-KR"/>
        </w:rPr>
        <w:t xml:space="preserve">the </w:t>
      </w:r>
      <w:r w:rsidR="00F33478" w:rsidRPr="00362789">
        <w:rPr>
          <w:rFonts w:ascii="Times New Roman" w:eastAsiaTheme="minorEastAsia" w:hAnsi="Times New Roman" w:cs="Times New Roman"/>
          <w:sz w:val="24"/>
          <w:szCs w:val="20"/>
          <w:lang w:eastAsia="ko-KR"/>
        </w:rPr>
        <w:t>path coefficients from each figure were compared with those from other figures</w:t>
      </w:r>
      <w:r w:rsidRPr="00362789">
        <w:rPr>
          <w:rFonts w:ascii="Times New Roman" w:eastAsiaTheme="minorEastAsia" w:hAnsi="Times New Roman" w:cs="Times New Roman"/>
          <w:sz w:val="24"/>
          <w:szCs w:val="20"/>
          <w:lang w:eastAsia="ko-KR"/>
        </w:rPr>
        <w:t>.</w:t>
      </w:r>
      <w:r w:rsidR="00306BB3" w:rsidRPr="00362789">
        <w:rPr>
          <w:rFonts w:ascii="Times New Roman" w:eastAsiaTheme="minorEastAsia" w:hAnsi="Times New Roman" w:cs="Times New Roman"/>
          <w:sz w:val="24"/>
          <w:szCs w:val="20"/>
          <w:lang w:eastAsia="ko-KR"/>
        </w:rPr>
        <w:t xml:space="preserve"> </w:t>
      </w:r>
      <w:r w:rsidR="0057762E" w:rsidRPr="00362789">
        <w:rPr>
          <w:rFonts w:ascii="Times New Roman" w:eastAsiaTheme="minorEastAsia" w:hAnsi="Times New Roman" w:cs="Times New Roman"/>
          <w:sz w:val="24"/>
          <w:szCs w:val="20"/>
          <w:lang w:eastAsia="ko-KR"/>
        </w:rPr>
        <w:t>Hypotheses 1, 3, 4, 7, 9, 12, and 13 were significant in both models with two different outcomes (i.e., information seeking and information avoidance)</w:t>
      </w:r>
      <w:r w:rsidR="0067185B">
        <w:rPr>
          <w:rFonts w:ascii="Times New Roman" w:eastAsiaTheme="minorEastAsia" w:hAnsi="Times New Roman" w:cs="Times New Roman"/>
          <w:sz w:val="24"/>
          <w:szCs w:val="20"/>
          <w:lang w:eastAsia="ko-KR"/>
        </w:rPr>
        <w:t>,</w:t>
      </w:r>
      <w:r w:rsidR="0057762E" w:rsidRPr="00362789">
        <w:rPr>
          <w:rFonts w:ascii="Times New Roman" w:eastAsiaTheme="minorEastAsia" w:hAnsi="Times New Roman" w:cs="Times New Roman"/>
          <w:sz w:val="24"/>
          <w:szCs w:val="20"/>
          <w:lang w:eastAsia="ko-KR"/>
        </w:rPr>
        <w:t xml:space="preserve"> regardless of the context of </w:t>
      </w:r>
      <w:r w:rsidR="00A87A26">
        <w:rPr>
          <w:rFonts w:ascii="Times New Roman" w:eastAsiaTheme="minorEastAsia" w:hAnsi="Times New Roman" w:cs="Times New Roman"/>
          <w:sz w:val="24"/>
          <w:szCs w:val="20"/>
          <w:lang w:eastAsia="ko-KR"/>
        </w:rPr>
        <w:t xml:space="preserve">the </w:t>
      </w:r>
      <w:r w:rsidR="0057762E" w:rsidRPr="00362789">
        <w:rPr>
          <w:rFonts w:ascii="Times New Roman" w:eastAsiaTheme="minorEastAsia" w:hAnsi="Times New Roman" w:cs="Times New Roman"/>
          <w:sz w:val="24"/>
          <w:szCs w:val="20"/>
          <w:lang w:eastAsia="ko-KR"/>
        </w:rPr>
        <w:t xml:space="preserve">risk information (i.e., disease risk and vaccine risk). However, H5 was significant only in the </w:t>
      </w:r>
      <w:r w:rsidR="0057762E" w:rsidRPr="00D14DD3">
        <w:rPr>
          <w:rFonts w:ascii="Times New Roman" w:eastAsiaTheme="minorEastAsia" w:hAnsi="Times New Roman" w:cs="Times New Roman"/>
          <w:sz w:val="24"/>
          <w:szCs w:val="20"/>
          <w:lang w:eastAsia="ko-KR"/>
        </w:rPr>
        <w:t>model predicting HPV risk information</w:t>
      </w:r>
      <w:r w:rsidR="0067185B" w:rsidRPr="00D14DD3">
        <w:rPr>
          <w:rFonts w:ascii="Times New Roman" w:eastAsiaTheme="minorEastAsia" w:hAnsi="Times New Roman" w:cs="Times New Roman"/>
          <w:sz w:val="24"/>
          <w:szCs w:val="20"/>
          <w:lang w:eastAsia="ko-KR"/>
        </w:rPr>
        <w:t>-</w:t>
      </w:r>
      <w:r w:rsidR="0057762E" w:rsidRPr="00D14DD3">
        <w:rPr>
          <w:rFonts w:ascii="Times New Roman" w:eastAsiaTheme="minorEastAsia" w:hAnsi="Times New Roman" w:cs="Times New Roman"/>
          <w:sz w:val="24"/>
          <w:szCs w:val="20"/>
          <w:lang w:eastAsia="ko-KR"/>
        </w:rPr>
        <w:t>seeking</w:t>
      </w:r>
      <w:r w:rsidR="007C1E85" w:rsidRPr="00D14DD3">
        <w:rPr>
          <w:rFonts w:ascii="Times New Roman" w:eastAsiaTheme="minorEastAsia" w:hAnsi="Times New Roman" w:cs="Times New Roman"/>
          <w:sz w:val="24"/>
          <w:szCs w:val="20"/>
          <w:lang w:eastAsia="ko-KR"/>
        </w:rPr>
        <w:t xml:space="preserve"> intent</w:t>
      </w:r>
      <w:r w:rsidR="0067185B" w:rsidRPr="00D14DD3">
        <w:rPr>
          <w:rFonts w:ascii="Times New Roman" w:eastAsiaTheme="minorEastAsia" w:hAnsi="Times New Roman" w:cs="Times New Roman"/>
          <w:sz w:val="24"/>
          <w:szCs w:val="20"/>
          <w:lang w:eastAsia="ko-KR"/>
        </w:rPr>
        <w:t>, while</w:t>
      </w:r>
      <w:r w:rsidR="0057762E" w:rsidRPr="00D14DD3">
        <w:rPr>
          <w:rFonts w:ascii="Times New Roman" w:eastAsiaTheme="minorEastAsia" w:hAnsi="Times New Roman" w:cs="Times New Roman"/>
          <w:sz w:val="24"/>
          <w:szCs w:val="20"/>
          <w:lang w:eastAsia="ko-KR"/>
        </w:rPr>
        <w:t xml:space="preserve"> H8 was significant in the mod</w:t>
      </w:r>
      <w:r w:rsidR="007C1E85" w:rsidRPr="00D14DD3">
        <w:rPr>
          <w:rFonts w:ascii="Times New Roman" w:eastAsiaTheme="minorEastAsia" w:hAnsi="Times New Roman" w:cs="Times New Roman"/>
          <w:sz w:val="24"/>
          <w:szCs w:val="20"/>
          <w:lang w:eastAsia="ko-KR"/>
        </w:rPr>
        <w:t>el</w:t>
      </w:r>
      <w:r w:rsidR="0057762E" w:rsidRPr="00D14DD3">
        <w:rPr>
          <w:rFonts w:ascii="Times New Roman" w:eastAsiaTheme="minorEastAsia" w:hAnsi="Times New Roman" w:cs="Times New Roman"/>
          <w:sz w:val="24"/>
          <w:szCs w:val="20"/>
          <w:lang w:eastAsia="ko-KR"/>
        </w:rPr>
        <w:t xml:space="preserve"> predicting HPV risk</w:t>
      </w:r>
      <w:r w:rsidR="00D14DD3" w:rsidRPr="00D14DD3">
        <w:rPr>
          <w:rFonts w:ascii="Times New Roman" w:eastAsiaTheme="minorEastAsia" w:hAnsi="Times New Roman" w:cs="Times New Roman"/>
          <w:sz w:val="24"/>
          <w:szCs w:val="20"/>
          <w:lang w:eastAsia="ko-KR"/>
        </w:rPr>
        <w:t xml:space="preserve"> information avoidance</w:t>
      </w:r>
      <w:r w:rsidR="007C1E85" w:rsidRPr="00D14DD3">
        <w:rPr>
          <w:rFonts w:ascii="Times New Roman" w:eastAsiaTheme="minorEastAsia" w:hAnsi="Times New Roman" w:cs="Times New Roman"/>
          <w:sz w:val="24"/>
          <w:szCs w:val="20"/>
          <w:lang w:eastAsia="ko-KR"/>
        </w:rPr>
        <w:t xml:space="preserve">. While </w:t>
      </w:r>
      <w:r w:rsidR="007C1E85" w:rsidRPr="00362789">
        <w:rPr>
          <w:rFonts w:ascii="Times New Roman" w:eastAsiaTheme="minorEastAsia" w:hAnsi="Times New Roman" w:cs="Times New Roman"/>
          <w:sz w:val="24"/>
          <w:szCs w:val="20"/>
          <w:lang w:eastAsia="ko-KR"/>
        </w:rPr>
        <w:t>this path (i.e., H8) was significant in the model predicting</w:t>
      </w:r>
      <w:r w:rsidR="0057762E" w:rsidRPr="00362789">
        <w:rPr>
          <w:rFonts w:ascii="Times New Roman" w:eastAsiaTheme="minorEastAsia" w:hAnsi="Times New Roman" w:cs="Times New Roman"/>
          <w:sz w:val="24"/>
          <w:szCs w:val="20"/>
          <w:lang w:eastAsia="ko-KR"/>
        </w:rPr>
        <w:t xml:space="preserve"> vaccine</w:t>
      </w:r>
      <w:r w:rsidR="007C1E85" w:rsidRPr="00362789">
        <w:rPr>
          <w:rFonts w:ascii="Times New Roman" w:eastAsiaTheme="minorEastAsia" w:hAnsi="Times New Roman" w:cs="Times New Roman"/>
          <w:sz w:val="24"/>
          <w:szCs w:val="20"/>
          <w:lang w:eastAsia="ko-KR"/>
        </w:rPr>
        <w:t>-related</w:t>
      </w:r>
      <w:r w:rsidR="0057762E" w:rsidRPr="00362789">
        <w:rPr>
          <w:rFonts w:ascii="Times New Roman" w:eastAsiaTheme="minorEastAsia" w:hAnsi="Times New Roman" w:cs="Times New Roman"/>
          <w:sz w:val="24"/>
          <w:szCs w:val="20"/>
          <w:lang w:eastAsia="ko-KR"/>
        </w:rPr>
        <w:t xml:space="preserve"> risk information avoidance</w:t>
      </w:r>
      <w:r w:rsidR="007C1E85" w:rsidRPr="00362789">
        <w:rPr>
          <w:rFonts w:ascii="Times New Roman" w:eastAsiaTheme="minorEastAsia" w:hAnsi="Times New Roman" w:cs="Times New Roman"/>
          <w:sz w:val="24"/>
          <w:szCs w:val="20"/>
          <w:lang w:eastAsia="ko-KR"/>
        </w:rPr>
        <w:t xml:space="preserve">, the direction of the path coefficient was </w:t>
      </w:r>
      <w:r w:rsidR="0067185B">
        <w:rPr>
          <w:rFonts w:ascii="Times New Roman" w:eastAsiaTheme="minorEastAsia" w:hAnsi="Times New Roman" w:cs="Times New Roman"/>
          <w:sz w:val="24"/>
          <w:szCs w:val="20"/>
          <w:lang w:eastAsia="ko-KR"/>
        </w:rPr>
        <w:t xml:space="preserve">the </w:t>
      </w:r>
      <w:r w:rsidR="007C1E85" w:rsidRPr="00362789">
        <w:rPr>
          <w:rFonts w:ascii="Times New Roman" w:eastAsiaTheme="minorEastAsia" w:hAnsi="Times New Roman" w:cs="Times New Roman"/>
          <w:sz w:val="24"/>
          <w:szCs w:val="20"/>
          <w:lang w:eastAsia="ko-KR"/>
        </w:rPr>
        <w:t>same as that in the model predicting HPV risk information</w:t>
      </w:r>
      <w:r w:rsidR="0067185B">
        <w:rPr>
          <w:rFonts w:ascii="Times New Roman" w:eastAsiaTheme="minorEastAsia" w:hAnsi="Times New Roman" w:cs="Times New Roman"/>
          <w:sz w:val="24"/>
          <w:szCs w:val="20"/>
          <w:lang w:eastAsia="ko-KR"/>
        </w:rPr>
        <w:t>-</w:t>
      </w:r>
      <w:r w:rsidR="007C1E85" w:rsidRPr="00362789">
        <w:rPr>
          <w:rFonts w:ascii="Times New Roman" w:eastAsiaTheme="minorEastAsia" w:hAnsi="Times New Roman" w:cs="Times New Roman"/>
          <w:sz w:val="24"/>
          <w:szCs w:val="20"/>
          <w:lang w:eastAsia="ko-KR"/>
        </w:rPr>
        <w:t>seeking intent</w:t>
      </w:r>
      <w:r w:rsidR="0057762E" w:rsidRPr="00362789">
        <w:rPr>
          <w:rFonts w:ascii="Times New Roman" w:eastAsiaTheme="minorEastAsia" w:hAnsi="Times New Roman" w:cs="Times New Roman"/>
          <w:sz w:val="24"/>
          <w:szCs w:val="20"/>
          <w:lang w:eastAsia="ko-KR"/>
        </w:rPr>
        <w:t xml:space="preserve">. </w:t>
      </w:r>
      <w:r w:rsidR="009A289D" w:rsidRPr="00362789">
        <w:rPr>
          <w:rFonts w:ascii="Times New Roman" w:eastAsiaTheme="minorEastAsia" w:hAnsi="Times New Roman" w:cs="Times New Roman"/>
          <w:sz w:val="24"/>
          <w:szCs w:val="20"/>
          <w:lang w:eastAsia="ko-KR"/>
        </w:rPr>
        <w:t xml:space="preserve">H11 was significant in the models predicting HPV risk information seeking and vaccine-related risk information seeking. Hypotheses 2 and 10 were significant in the models predicting HPV risk information avoidance and vaccine-related risk information avoidance. </w:t>
      </w:r>
    </w:p>
    <w:p w14:paraId="4A7509F5" w14:textId="752115A4" w:rsidR="000C23DA" w:rsidRPr="00362789" w:rsidRDefault="00D14DD3" w:rsidP="00D97496">
      <w:pPr>
        <w:autoSpaceDE w:val="0"/>
        <w:autoSpaceDN w:val="0"/>
        <w:adjustRightInd w:val="0"/>
        <w:spacing w:after="0" w:line="480" w:lineRule="auto"/>
        <w:ind w:firstLine="720"/>
        <w:rPr>
          <w:rFonts w:ascii="Times New Roman" w:eastAsiaTheme="minorEastAsia" w:hAnsi="Times New Roman" w:cs="Times New Roman"/>
          <w:sz w:val="24"/>
          <w:szCs w:val="20"/>
          <w:lang w:eastAsia="ko-KR"/>
        </w:rPr>
      </w:pPr>
      <w:r>
        <w:rPr>
          <w:rFonts w:ascii="Times New Roman" w:eastAsiaTheme="minorEastAsia" w:hAnsi="Times New Roman" w:cs="Times New Roman"/>
          <w:sz w:val="24"/>
          <w:szCs w:val="20"/>
          <w:lang w:eastAsia="ko-KR"/>
        </w:rPr>
        <w:t xml:space="preserve">In addition, </w:t>
      </w:r>
      <w:r w:rsidR="00D97496" w:rsidRPr="00362789">
        <w:rPr>
          <w:rFonts w:ascii="Times New Roman" w:eastAsiaTheme="minorEastAsia" w:hAnsi="Times New Roman" w:cs="Times New Roman"/>
          <w:sz w:val="24"/>
          <w:szCs w:val="20"/>
          <w:lang w:eastAsia="ko-KR"/>
        </w:rPr>
        <w:t xml:space="preserve">differences </w:t>
      </w:r>
      <w:r w:rsidR="0067185B" w:rsidRPr="00362789">
        <w:rPr>
          <w:rFonts w:ascii="Times New Roman" w:eastAsiaTheme="minorEastAsia" w:hAnsi="Times New Roman" w:cs="Times New Roman"/>
          <w:sz w:val="24"/>
          <w:szCs w:val="20"/>
          <w:lang w:eastAsia="ko-KR"/>
        </w:rPr>
        <w:t xml:space="preserve">were </w:t>
      </w:r>
      <w:r w:rsidR="00A87A26">
        <w:rPr>
          <w:rFonts w:ascii="Times New Roman" w:eastAsiaTheme="minorEastAsia" w:hAnsi="Times New Roman" w:cs="Times New Roman"/>
          <w:sz w:val="24"/>
          <w:szCs w:val="20"/>
          <w:lang w:eastAsia="ko-KR"/>
        </w:rPr>
        <w:t xml:space="preserve">also </w:t>
      </w:r>
      <w:r w:rsidR="00D97496" w:rsidRPr="00362789">
        <w:rPr>
          <w:rFonts w:ascii="Times New Roman" w:eastAsiaTheme="minorEastAsia" w:hAnsi="Times New Roman" w:cs="Times New Roman"/>
          <w:sz w:val="24"/>
          <w:szCs w:val="20"/>
          <w:lang w:eastAsia="ko-KR"/>
        </w:rPr>
        <w:t xml:space="preserve">found </w:t>
      </w:r>
      <w:r w:rsidR="0067185B">
        <w:rPr>
          <w:rFonts w:ascii="Times New Roman" w:eastAsiaTheme="minorEastAsia" w:hAnsi="Times New Roman" w:cs="Times New Roman"/>
          <w:sz w:val="24"/>
          <w:szCs w:val="20"/>
          <w:lang w:eastAsia="ko-KR"/>
        </w:rPr>
        <w:t>in</w:t>
      </w:r>
      <w:r w:rsidR="00D97496" w:rsidRPr="00362789">
        <w:rPr>
          <w:rFonts w:ascii="Times New Roman" w:eastAsiaTheme="minorEastAsia" w:hAnsi="Times New Roman" w:cs="Times New Roman"/>
          <w:sz w:val="24"/>
          <w:szCs w:val="20"/>
          <w:lang w:eastAsia="ko-KR"/>
        </w:rPr>
        <w:t xml:space="preserve"> the model fits across risk conditions. </w:t>
      </w:r>
      <w:r w:rsidR="000C23DA" w:rsidRPr="00362789">
        <w:rPr>
          <w:rFonts w:ascii="Times New Roman" w:eastAsiaTheme="minorEastAsia" w:hAnsi="Times New Roman" w:cs="Times New Roman"/>
          <w:sz w:val="24"/>
          <w:szCs w:val="20"/>
          <w:lang w:eastAsia="ko-KR"/>
        </w:rPr>
        <w:t>The</w:t>
      </w:r>
      <w:r w:rsidRPr="00D14DD3">
        <w:rPr>
          <w:rFonts w:ascii="Times New Roman" w:eastAsiaTheme="minorEastAsia" w:hAnsi="Times New Roman" w:cs="Times New Roman"/>
          <w:sz w:val="24"/>
          <w:szCs w:val="20"/>
          <w:lang w:eastAsia="ko-KR"/>
        </w:rPr>
        <w:t xml:space="preserve"> Akaike Information Criterion</w:t>
      </w:r>
      <w:r>
        <w:rPr>
          <w:rFonts w:ascii="Times New Roman" w:eastAsiaTheme="minorEastAsia" w:hAnsi="Times New Roman" w:cs="Times New Roman"/>
          <w:sz w:val="24"/>
          <w:szCs w:val="20"/>
          <w:lang w:eastAsia="ko-KR"/>
        </w:rPr>
        <w:t xml:space="preserve"> (AIC) value</w:t>
      </w:r>
      <w:r w:rsidR="000C23DA" w:rsidRPr="00362789">
        <w:rPr>
          <w:rFonts w:ascii="Times New Roman" w:eastAsiaTheme="minorEastAsia" w:hAnsi="Times New Roman" w:cs="Times New Roman"/>
          <w:sz w:val="24"/>
          <w:szCs w:val="20"/>
          <w:lang w:eastAsia="ko-KR"/>
        </w:rPr>
        <w:t xml:space="preserve"> </w:t>
      </w:r>
      <w:r w:rsidR="00FF4EA0" w:rsidRPr="00362789">
        <w:rPr>
          <w:rFonts w:ascii="Times New Roman" w:eastAsiaTheme="minorEastAsia" w:hAnsi="Times New Roman" w:cs="Times New Roman"/>
          <w:sz w:val="24"/>
          <w:szCs w:val="20"/>
          <w:lang w:eastAsia="ko-KR"/>
        </w:rPr>
        <w:t>is a comparative measure of fit</w:t>
      </w:r>
      <w:r w:rsidR="00775809">
        <w:rPr>
          <w:rFonts w:ascii="Times New Roman" w:eastAsiaTheme="minorEastAsia" w:hAnsi="Times New Roman" w:cs="Times New Roman"/>
          <w:sz w:val="24"/>
          <w:szCs w:val="20"/>
          <w:lang w:eastAsia="ko-KR"/>
        </w:rPr>
        <w:t>; therefore,</w:t>
      </w:r>
      <w:r w:rsidR="00FF4EA0" w:rsidRPr="00362789">
        <w:rPr>
          <w:rFonts w:ascii="Times New Roman" w:eastAsiaTheme="minorEastAsia" w:hAnsi="Times New Roman" w:cs="Times New Roman"/>
          <w:sz w:val="24"/>
          <w:szCs w:val="20"/>
          <w:lang w:eastAsia="ko-KR"/>
        </w:rPr>
        <w:t xml:space="preserve"> </w:t>
      </w:r>
      <w:r w:rsidR="00775809">
        <w:rPr>
          <w:rFonts w:ascii="Times New Roman" w:eastAsiaTheme="minorEastAsia" w:hAnsi="Times New Roman" w:cs="Times New Roman"/>
          <w:sz w:val="24"/>
          <w:szCs w:val="20"/>
          <w:lang w:eastAsia="ko-KR"/>
        </w:rPr>
        <w:t>it</w:t>
      </w:r>
      <w:r w:rsidR="00775809" w:rsidRPr="00362789">
        <w:rPr>
          <w:rFonts w:ascii="Times New Roman" w:eastAsiaTheme="minorEastAsia" w:hAnsi="Times New Roman" w:cs="Times New Roman"/>
          <w:sz w:val="24"/>
          <w:szCs w:val="20"/>
          <w:lang w:eastAsia="ko-KR"/>
        </w:rPr>
        <w:t xml:space="preserve"> </w:t>
      </w:r>
      <w:r w:rsidR="00775809">
        <w:rPr>
          <w:rFonts w:ascii="Times New Roman" w:eastAsiaTheme="minorEastAsia" w:hAnsi="Times New Roman" w:cs="Times New Roman"/>
          <w:sz w:val="24"/>
          <w:szCs w:val="20"/>
          <w:lang w:eastAsia="ko-KR"/>
        </w:rPr>
        <w:t>is</w:t>
      </w:r>
      <w:r w:rsidR="00FF4EA0" w:rsidRPr="00362789">
        <w:rPr>
          <w:rFonts w:ascii="Times New Roman" w:eastAsiaTheme="minorEastAsia" w:hAnsi="Times New Roman" w:cs="Times New Roman"/>
          <w:sz w:val="24"/>
          <w:szCs w:val="20"/>
          <w:lang w:eastAsia="ko-KR"/>
        </w:rPr>
        <w:t xml:space="preserve"> </w:t>
      </w:r>
      <w:r w:rsidR="000C23DA" w:rsidRPr="00362789">
        <w:rPr>
          <w:rFonts w:ascii="Times New Roman" w:eastAsiaTheme="minorEastAsia" w:hAnsi="Times New Roman" w:cs="Times New Roman"/>
          <w:sz w:val="24"/>
          <w:szCs w:val="20"/>
          <w:lang w:eastAsia="ko-KR"/>
        </w:rPr>
        <w:t xml:space="preserve">meaningful </w:t>
      </w:r>
      <w:r w:rsidR="007A6E54" w:rsidRPr="00362789">
        <w:rPr>
          <w:rFonts w:ascii="Times New Roman" w:eastAsiaTheme="minorEastAsia" w:hAnsi="Times New Roman" w:cs="Times New Roman"/>
          <w:sz w:val="24"/>
          <w:szCs w:val="20"/>
          <w:lang w:eastAsia="ko-KR"/>
        </w:rPr>
        <w:t xml:space="preserve">only </w:t>
      </w:r>
      <w:r w:rsidR="000C23DA" w:rsidRPr="00362789">
        <w:rPr>
          <w:rFonts w:ascii="Times New Roman" w:eastAsiaTheme="minorEastAsia" w:hAnsi="Times New Roman" w:cs="Times New Roman"/>
          <w:sz w:val="24"/>
          <w:szCs w:val="20"/>
          <w:lang w:eastAsia="ko-KR"/>
        </w:rPr>
        <w:t>when two d</w:t>
      </w:r>
      <w:r w:rsidR="00FF4EA0" w:rsidRPr="00362789">
        <w:rPr>
          <w:rFonts w:ascii="Times New Roman" w:eastAsiaTheme="minorEastAsia" w:hAnsi="Times New Roman" w:cs="Times New Roman"/>
          <w:sz w:val="24"/>
          <w:szCs w:val="20"/>
          <w:lang w:eastAsia="ko-KR"/>
        </w:rPr>
        <w:t xml:space="preserve">ifferent models are evaluated. </w:t>
      </w:r>
      <w:r w:rsidR="007A6E54" w:rsidRPr="00362789">
        <w:rPr>
          <w:rFonts w:ascii="Times New Roman" w:eastAsiaTheme="minorEastAsia" w:hAnsi="Times New Roman" w:cs="Times New Roman"/>
          <w:sz w:val="24"/>
          <w:szCs w:val="20"/>
          <w:lang w:eastAsia="ko-KR"/>
        </w:rPr>
        <w:t>More s</w:t>
      </w:r>
      <w:r w:rsidR="00FF4EA0" w:rsidRPr="00362789">
        <w:rPr>
          <w:rFonts w:ascii="Times New Roman" w:eastAsiaTheme="minorEastAsia" w:hAnsi="Times New Roman" w:cs="Times New Roman"/>
          <w:sz w:val="24"/>
          <w:szCs w:val="20"/>
          <w:lang w:eastAsia="ko-KR"/>
        </w:rPr>
        <w:t>pecifically, l</w:t>
      </w:r>
      <w:r w:rsidR="000C23DA" w:rsidRPr="00362789">
        <w:rPr>
          <w:rFonts w:ascii="Times New Roman" w:eastAsiaTheme="minorEastAsia" w:hAnsi="Times New Roman" w:cs="Times New Roman"/>
          <w:sz w:val="24"/>
          <w:szCs w:val="20"/>
          <w:lang w:eastAsia="ko-KR"/>
        </w:rPr>
        <w:t xml:space="preserve">ower </w:t>
      </w:r>
      <w:r w:rsidR="00FF4EA0" w:rsidRPr="00362789">
        <w:rPr>
          <w:rFonts w:ascii="Times New Roman" w:eastAsiaTheme="minorEastAsia" w:hAnsi="Times New Roman" w:cs="Times New Roman"/>
          <w:sz w:val="24"/>
          <w:szCs w:val="20"/>
          <w:lang w:eastAsia="ko-KR"/>
        </w:rPr>
        <w:t xml:space="preserve">AIC </w:t>
      </w:r>
      <w:r w:rsidR="000C23DA" w:rsidRPr="00362789">
        <w:rPr>
          <w:rFonts w:ascii="Times New Roman" w:eastAsiaTheme="minorEastAsia" w:hAnsi="Times New Roman" w:cs="Times New Roman"/>
          <w:sz w:val="24"/>
          <w:szCs w:val="20"/>
          <w:lang w:eastAsia="ko-KR"/>
        </w:rPr>
        <w:t>values indicate a better fit</w:t>
      </w:r>
      <w:r w:rsidR="00FF4EA0" w:rsidRPr="00362789">
        <w:rPr>
          <w:rFonts w:ascii="Times New Roman" w:eastAsiaTheme="minorEastAsia" w:hAnsi="Times New Roman" w:cs="Times New Roman"/>
          <w:sz w:val="24"/>
          <w:szCs w:val="20"/>
          <w:lang w:eastAsia="ko-KR"/>
        </w:rPr>
        <w:t xml:space="preserve">, which means </w:t>
      </w:r>
      <w:r w:rsidR="000C23DA" w:rsidRPr="00362789">
        <w:rPr>
          <w:rFonts w:ascii="Times New Roman" w:eastAsiaTheme="minorEastAsia" w:hAnsi="Times New Roman" w:cs="Times New Roman"/>
          <w:sz w:val="24"/>
          <w:szCs w:val="20"/>
          <w:lang w:eastAsia="ko-KR"/>
        </w:rPr>
        <w:t>the model with the lowest AIC i</w:t>
      </w:r>
      <w:r w:rsidR="005D7519" w:rsidRPr="00362789">
        <w:rPr>
          <w:rFonts w:ascii="Times New Roman" w:eastAsiaTheme="minorEastAsia" w:hAnsi="Times New Roman" w:cs="Times New Roman"/>
          <w:sz w:val="24"/>
          <w:szCs w:val="20"/>
          <w:lang w:eastAsia="ko-KR"/>
        </w:rPr>
        <w:t>s the best</w:t>
      </w:r>
      <w:r w:rsidR="00A87A26">
        <w:rPr>
          <w:rFonts w:ascii="Times New Roman" w:eastAsiaTheme="minorEastAsia" w:hAnsi="Times New Roman" w:cs="Times New Roman"/>
          <w:sz w:val="24"/>
          <w:szCs w:val="20"/>
          <w:lang w:eastAsia="ko-KR"/>
        </w:rPr>
        <w:t>-</w:t>
      </w:r>
      <w:r w:rsidR="005D7519" w:rsidRPr="00362789">
        <w:rPr>
          <w:rFonts w:ascii="Times New Roman" w:eastAsiaTheme="minorEastAsia" w:hAnsi="Times New Roman" w:cs="Times New Roman"/>
          <w:sz w:val="24"/>
          <w:szCs w:val="20"/>
          <w:lang w:eastAsia="ko-KR"/>
        </w:rPr>
        <w:t>fitting model (Kenny</w:t>
      </w:r>
      <w:r>
        <w:rPr>
          <w:rFonts w:ascii="Times New Roman" w:eastAsiaTheme="minorEastAsia" w:hAnsi="Times New Roman" w:cs="Times New Roman"/>
          <w:sz w:val="24"/>
          <w:szCs w:val="20"/>
          <w:lang w:eastAsia="ko-KR"/>
        </w:rPr>
        <w:t>,</w:t>
      </w:r>
      <w:r w:rsidR="00F971F8">
        <w:rPr>
          <w:rFonts w:ascii="Times New Roman" w:eastAsiaTheme="minorEastAsia" w:hAnsi="Times New Roman" w:cs="Times New Roman"/>
          <w:sz w:val="24"/>
          <w:szCs w:val="20"/>
          <w:lang w:eastAsia="ko-KR"/>
        </w:rPr>
        <w:t xml:space="preserve"> 2020</w:t>
      </w:r>
      <w:r w:rsidR="000C23DA" w:rsidRPr="00362789">
        <w:rPr>
          <w:rFonts w:ascii="Times New Roman" w:eastAsiaTheme="minorEastAsia" w:hAnsi="Times New Roman" w:cs="Times New Roman"/>
          <w:sz w:val="24"/>
          <w:szCs w:val="20"/>
          <w:lang w:eastAsia="ko-KR"/>
        </w:rPr>
        <w:t>).</w:t>
      </w:r>
      <w:r w:rsidR="00B129C4" w:rsidRPr="00362789">
        <w:rPr>
          <w:rFonts w:ascii="Times New Roman" w:eastAsiaTheme="minorEastAsia" w:hAnsi="Times New Roman" w:cs="Times New Roman"/>
          <w:sz w:val="24"/>
          <w:szCs w:val="20"/>
          <w:lang w:eastAsia="ko-KR"/>
        </w:rPr>
        <w:t xml:space="preserve"> Accordi</w:t>
      </w:r>
      <w:r w:rsidR="007C1E85" w:rsidRPr="00362789">
        <w:rPr>
          <w:rFonts w:ascii="Times New Roman" w:eastAsiaTheme="minorEastAsia" w:hAnsi="Times New Roman" w:cs="Times New Roman"/>
          <w:sz w:val="24"/>
          <w:szCs w:val="20"/>
          <w:lang w:eastAsia="ko-KR"/>
        </w:rPr>
        <w:t>ng to the result</w:t>
      </w:r>
      <w:r w:rsidR="00012B7C">
        <w:rPr>
          <w:rFonts w:ascii="Times New Roman" w:eastAsiaTheme="minorEastAsia" w:hAnsi="Times New Roman" w:cs="Times New Roman"/>
          <w:sz w:val="24"/>
          <w:szCs w:val="20"/>
          <w:lang w:eastAsia="ko-KR"/>
        </w:rPr>
        <w:t>s</w:t>
      </w:r>
      <w:r w:rsidR="007C1E85" w:rsidRPr="00362789">
        <w:rPr>
          <w:rFonts w:ascii="Times New Roman" w:eastAsiaTheme="minorEastAsia" w:hAnsi="Times New Roman" w:cs="Times New Roman"/>
          <w:sz w:val="24"/>
          <w:szCs w:val="20"/>
          <w:lang w:eastAsia="ko-KR"/>
        </w:rPr>
        <w:t xml:space="preserve"> of this study,</w:t>
      </w:r>
      <w:r w:rsidR="00B129C4" w:rsidRPr="00362789">
        <w:rPr>
          <w:rFonts w:ascii="Times New Roman" w:eastAsiaTheme="minorEastAsia" w:hAnsi="Times New Roman" w:cs="Times New Roman"/>
          <w:sz w:val="24"/>
          <w:szCs w:val="20"/>
          <w:lang w:eastAsia="ko-KR"/>
        </w:rPr>
        <w:t xml:space="preserve"> the fit of the original PRISM </w:t>
      </w:r>
      <w:r w:rsidR="007C1E85" w:rsidRPr="00362789">
        <w:rPr>
          <w:rFonts w:ascii="Times New Roman" w:eastAsiaTheme="minorEastAsia" w:hAnsi="Times New Roman" w:cs="Times New Roman"/>
          <w:sz w:val="24"/>
          <w:szCs w:val="20"/>
          <w:lang w:eastAsia="ko-KR"/>
        </w:rPr>
        <w:t xml:space="preserve">predicting vaccine-related risk information seeking </w:t>
      </w:r>
      <w:r w:rsidR="00B129C4" w:rsidRPr="00362789">
        <w:rPr>
          <w:rFonts w:ascii="Times New Roman" w:eastAsiaTheme="minorEastAsia" w:hAnsi="Times New Roman" w:cs="Times New Roman"/>
          <w:sz w:val="24"/>
          <w:szCs w:val="20"/>
          <w:lang w:eastAsia="ko-KR"/>
        </w:rPr>
        <w:t>(</w:t>
      </w:r>
      <w:r w:rsidR="00AF2F82" w:rsidRPr="00362789">
        <w:rPr>
          <w:rFonts w:ascii="Times New Roman" w:eastAsiaTheme="minorEastAsia" w:hAnsi="Times New Roman" w:cs="Times New Roman"/>
          <w:sz w:val="24"/>
          <w:szCs w:val="20"/>
          <w:lang w:eastAsia="ko-KR"/>
        </w:rPr>
        <w:t xml:space="preserve">Figure 3, </w:t>
      </w:r>
      <w:r w:rsidR="00B129C4" w:rsidRPr="00362789">
        <w:rPr>
          <w:rFonts w:ascii="Times New Roman" w:eastAsiaTheme="minorEastAsia" w:hAnsi="Times New Roman" w:cs="Times New Roman"/>
          <w:sz w:val="24"/>
          <w:szCs w:val="20"/>
          <w:lang w:eastAsia="ko-KR"/>
        </w:rPr>
        <w:t>AIC</w:t>
      </w:r>
      <w:r w:rsidR="00012B7C">
        <w:rPr>
          <w:rFonts w:ascii="Times New Roman" w:eastAsiaTheme="minorEastAsia" w:hAnsi="Times New Roman" w:cs="Times New Roman"/>
          <w:sz w:val="24"/>
          <w:szCs w:val="20"/>
          <w:lang w:eastAsia="ko-KR"/>
        </w:rPr>
        <w:t> </w:t>
      </w:r>
      <w:r w:rsidR="00602583" w:rsidRPr="00362789">
        <w:rPr>
          <w:rFonts w:ascii="Times New Roman" w:eastAsiaTheme="minorEastAsia" w:hAnsi="Times New Roman" w:cs="Times New Roman"/>
          <w:sz w:val="24"/>
          <w:szCs w:val="20"/>
          <w:lang w:eastAsia="ko-KR"/>
        </w:rPr>
        <w:t>=</w:t>
      </w:r>
      <w:r w:rsidR="0072432D" w:rsidRPr="00362789">
        <w:rPr>
          <w:rFonts w:ascii="Times New Roman" w:eastAsiaTheme="minorEastAsia" w:hAnsi="Times New Roman" w:cs="Times New Roman"/>
          <w:sz w:val="24"/>
          <w:szCs w:val="20"/>
          <w:lang w:eastAsia="ko-KR"/>
        </w:rPr>
        <w:t xml:space="preserve"> </w:t>
      </w:r>
      <w:r w:rsidR="00AF2F82" w:rsidRPr="00362789">
        <w:rPr>
          <w:rFonts w:ascii="Times New Roman" w:eastAsia="Malgun Gothic" w:hAnsi="Times New Roman" w:cs="Times New Roman"/>
          <w:kern w:val="2"/>
          <w:sz w:val="24"/>
          <w:szCs w:val="24"/>
        </w:rPr>
        <w:t>66.76</w:t>
      </w:r>
      <w:r w:rsidR="00B129C4" w:rsidRPr="00362789">
        <w:rPr>
          <w:rFonts w:ascii="Times New Roman" w:eastAsiaTheme="minorEastAsia" w:hAnsi="Times New Roman" w:cs="Times New Roman"/>
          <w:sz w:val="24"/>
          <w:szCs w:val="20"/>
          <w:lang w:eastAsia="ko-KR"/>
        </w:rPr>
        <w:t xml:space="preserve">) was better than </w:t>
      </w:r>
      <w:r w:rsidR="00012B7C">
        <w:rPr>
          <w:rFonts w:ascii="Times New Roman" w:eastAsiaTheme="minorEastAsia" w:hAnsi="Times New Roman" w:cs="Times New Roman"/>
          <w:sz w:val="24"/>
          <w:szCs w:val="20"/>
          <w:lang w:eastAsia="ko-KR"/>
        </w:rPr>
        <w:t xml:space="preserve">those of the </w:t>
      </w:r>
      <w:r w:rsidR="007C1E85" w:rsidRPr="00362789">
        <w:rPr>
          <w:rFonts w:ascii="Times New Roman" w:eastAsiaTheme="minorEastAsia" w:hAnsi="Times New Roman" w:cs="Times New Roman"/>
          <w:sz w:val="24"/>
          <w:szCs w:val="20"/>
          <w:lang w:eastAsia="ko-KR"/>
        </w:rPr>
        <w:t>other three models:</w:t>
      </w:r>
      <w:r w:rsidR="00AF2F82" w:rsidRPr="00362789">
        <w:t xml:space="preserve"> </w:t>
      </w:r>
      <w:r w:rsidR="00012B7C">
        <w:rPr>
          <w:rFonts w:ascii="Times New Roman" w:hAnsi="Times New Roman" w:cs="Times New Roman"/>
          <w:sz w:val="24"/>
          <w:szCs w:val="24"/>
        </w:rPr>
        <w:t xml:space="preserve">the </w:t>
      </w:r>
      <w:r w:rsidR="00AF2F82" w:rsidRPr="00362789">
        <w:rPr>
          <w:rFonts w:ascii="Times New Roman" w:eastAsiaTheme="minorEastAsia" w:hAnsi="Times New Roman" w:cs="Times New Roman"/>
          <w:sz w:val="24"/>
          <w:szCs w:val="20"/>
          <w:lang w:eastAsia="ko-KR"/>
        </w:rPr>
        <w:t xml:space="preserve">PRISM for HPV risk information seeking </w:t>
      </w:r>
      <w:r w:rsidR="00602583" w:rsidRPr="00362789">
        <w:rPr>
          <w:rFonts w:ascii="Times New Roman" w:eastAsiaTheme="minorEastAsia" w:hAnsi="Times New Roman" w:cs="Times New Roman"/>
          <w:sz w:val="24"/>
          <w:szCs w:val="20"/>
          <w:lang w:eastAsia="ko-KR"/>
        </w:rPr>
        <w:t>(</w:t>
      </w:r>
      <w:r w:rsidR="00AF2F82" w:rsidRPr="00362789">
        <w:rPr>
          <w:rFonts w:ascii="Times New Roman" w:eastAsiaTheme="minorEastAsia" w:hAnsi="Times New Roman" w:cs="Times New Roman"/>
          <w:sz w:val="24"/>
          <w:szCs w:val="20"/>
          <w:lang w:eastAsia="ko-KR"/>
        </w:rPr>
        <w:t xml:space="preserve">Figure 2, </w:t>
      </w:r>
      <w:r w:rsidR="00602583" w:rsidRPr="00362789">
        <w:rPr>
          <w:rFonts w:ascii="Times New Roman" w:eastAsiaTheme="minorEastAsia" w:hAnsi="Times New Roman" w:cs="Times New Roman"/>
          <w:sz w:val="24"/>
          <w:szCs w:val="20"/>
          <w:lang w:eastAsia="ko-KR"/>
        </w:rPr>
        <w:t>AIC</w:t>
      </w:r>
      <w:r w:rsidR="00012B7C">
        <w:rPr>
          <w:rFonts w:ascii="Times New Roman" w:eastAsiaTheme="minorEastAsia" w:hAnsi="Times New Roman" w:cs="Times New Roman"/>
          <w:sz w:val="24"/>
          <w:szCs w:val="20"/>
          <w:lang w:eastAsia="ko-KR"/>
        </w:rPr>
        <w:t> </w:t>
      </w:r>
      <w:r w:rsidR="00602583" w:rsidRPr="00362789">
        <w:rPr>
          <w:rFonts w:ascii="Times New Roman" w:eastAsiaTheme="minorEastAsia" w:hAnsi="Times New Roman" w:cs="Times New Roman"/>
          <w:sz w:val="24"/>
          <w:szCs w:val="20"/>
          <w:lang w:eastAsia="ko-KR"/>
        </w:rPr>
        <w:t>=</w:t>
      </w:r>
      <w:r w:rsidR="0072432D" w:rsidRPr="00362789">
        <w:rPr>
          <w:rFonts w:ascii="Times New Roman" w:eastAsiaTheme="minorEastAsia" w:hAnsi="Times New Roman" w:cs="Times New Roman"/>
          <w:sz w:val="24"/>
          <w:szCs w:val="20"/>
          <w:lang w:eastAsia="ko-KR"/>
        </w:rPr>
        <w:t xml:space="preserve"> </w:t>
      </w:r>
      <w:r w:rsidR="00AF2F82" w:rsidRPr="00362789">
        <w:rPr>
          <w:rFonts w:ascii="Times New Roman" w:eastAsia="Malgun Gothic" w:hAnsi="Times New Roman" w:cs="Times New Roman"/>
          <w:kern w:val="2"/>
          <w:sz w:val="24"/>
          <w:szCs w:val="24"/>
        </w:rPr>
        <w:t>83.84</w:t>
      </w:r>
      <w:r w:rsidR="007C1E85" w:rsidRPr="00362789">
        <w:rPr>
          <w:rFonts w:ascii="Times New Roman" w:eastAsiaTheme="minorEastAsia" w:hAnsi="Times New Roman" w:cs="Times New Roman"/>
          <w:sz w:val="24"/>
          <w:szCs w:val="20"/>
          <w:lang w:eastAsia="ko-KR"/>
        </w:rPr>
        <w:t xml:space="preserve">); </w:t>
      </w:r>
      <w:r w:rsidR="00012B7C">
        <w:rPr>
          <w:rFonts w:ascii="Times New Roman" w:eastAsiaTheme="minorEastAsia" w:hAnsi="Times New Roman" w:cs="Times New Roman"/>
          <w:sz w:val="24"/>
          <w:szCs w:val="20"/>
          <w:lang w:eastAsia="ko-KR"/>
        </w:rPr>
        <w:t xml:space="preserve">the </w:t>
      </w:r>
      <w:r w:rsidR="00AF2F82" w:rsidRPr="00362789">
        <w:rPr>
          <w:rFonts w:ascii="Times New Roman" w:eastAsiaTheme="minorEastAsia" w:hAnsi="Times New Roman" w:cs="Times New Roman"/>
          <w:sz w:val="24"/>
          <w:szCs w:val="20"/>
          <w:lang w:eastAsia="ko-KR"/>
        </w:rPr>
        <w:t xml:space="preserve">extended PRISM for HPV risk information avoidance </w:t>
      </w:r>
      <w:r w:rsidR="00602583" w:rsidRPr="00362789">
        <w:rPr>
          <w:rFonts w:ascii="Times New Roman" w:eastAsiaTheme="minorEastAsia" w:hAnsi="Times New Roman" w:cs="Times New Roman"/>
          <w:sz w:val="24"/>
          <w:szCs w:val="20"/>
          <w:lang w:eastAsia="ko-KR"/>
        </w:rPr>
        <w:t>(</w:t>
      </w:r>
      <w:r w:rsidR="00AF2F82" w:rsidRPr="00362789">
        <w:rPr>
          <w:rFonts w:ascii="Times New Roman" w:eastAsiaTheme="minorEastAsia" w:hAnsi="Times New Roman" w:cs="Times New Roman"/>
          <w:sz w:val="24"/>
          <w:szCs w:val="20"/>
          <w:lang w:eastAsia="ko-KR"/>
        </w:rPr>
        <w:t xml:space="preserve">Figure 4, </w:t>
      </w:r>
      <w:r w:rsidR="00602583" w:rsidRPr="00362789">
        <w:rPr>
          <w:rFonts w:ascii="Times New Roman" w:eastAsiaTheme="minorEastAsia" w:hAnsi="Times New Roman" w:cs="Times New Roman"/>
          <w:sz w:val="24"/>
          <w:szCs w:val="20"/>
          <w:lang w:eastAsia="ko-KR"/>
        </w:rPr>
        <w:t>AIC</w:t>
      </w:r>
      <w:r w:rsidR="00012B7C">
        <w:rPr>
          <w:rFonts w:ascii="Times New Roman" w:eastAsiaTheme="minorEastAsia" w:hAnsi="Times New Roman" w:cs="Times New Roman"/>
          <w:sz w:val="24"/>
          <w:szCs w:val="20"/>
          <w:lang w:eastAsia="ko-KR"/>
        </w:rPr>
        <w:t> </w:t>
      </w:r>
      <w:r w:rsidR="00012B7C" w:rsidRPr="00362789">
        <w:rPr>
          <w:rFonts w:ascii="Times New Roman" w:eastAsiaTheme="minorEastAsia" w:hAnsi="Times New Roman" w:cs="Times New Roman"/>
          <w:sz w:val="24"/>
          <w:szCs w:val="20"/>
          <w:lang w:eastAsia="ko-KR"/>
        </w:rPr>
        <w:t>=</w:t>
      </w:r>
      <w:r w:rsidR="00012B7C">
        <w:rPr>
          <w:rFonts w:ascii="Times New Roman" w:eastAsiaTheme="minorEastAsia" w:hAnsi="Times New Roman" w:cs="Times New Roman"/>
          <w:sz w:val="24"/>
          <w:szCs w:val="20"/>
          <w:lang w:eastAsia="ko-KR"/>
        </w:rPr>
        <w:t> </w:t>
      </w:r>
      <w:r w:rsidR="00AF2F82" w:rsidRPr="00362789">
        <w:rPr>
          <w:rFonts w:ascii="Times New Roman" w:eastAsiaTheme="minorEastAsia" w:hAnsi="Times New Roman" w:cs="Times New Roman"/>
          <w:sz w:val="24"/>
          <w:szCs w:val="20"/>
          <w:lang w:eastAsia="ko-KR"/>
        </w:rPr>
        <w:t>79.54</w:t>
      </w:r>
      <w:r w:rsidR="007C1E85" w:rsidRPr="00362789">
        <w:rPr>
          <w:rFonts w:ascii="Times New Roman" w:eastAsiaTheme="minorEastAsia" w:hAnsi="Times New Roman" w:cs="Times New Roman"/>
          <w:sz w:val="24"/>
          <w:szCs w:val="20"/>
          <w:lang w:eastAsia="ko-KR"/>
        </w:rPr>
        <w:t xml:space="preserve">); and </w:t>
      </w:r>
      <w:r w:rsidR="00012B7C">
        <w:rPr>
          <w:rFonts w:ascii="Times New Roman" w:eastAsiaTheme="minorEastAsia" w:hAnsi="Times New Roman" w:cs="Times New Roman"/>
          <w:sz w:val="24"/>
          <w:szCs w:val="20"/>
          <w:lang w:eastAsia="ko-KR"/>
        </w:rPr>
        <w:t xml:space="preserve">the </w:t>
      </w:r>
      <w:r w:rsidR="00AF2F82" w:rsidRPr="00362789">
        <w:rPr>
          <w:rFonts w:ascii="Times New Roman" w:eastAsiaTheme="minorEastAsia" w:hAnsi="Times New Roman" w:cs="Times New Roman"/>
          <w:sz w:val="24"/>
          <w:szCs w:val="20"/>
          <w:lang w:eastAsia="ko-KR"/>
        </w:rPr>
        <w:t xml:space="preserve">extended PRISM for vaccine risk information avoidance </w:t>
      </w:r>
      <w:r w:rsidR="00602583" w:rsidRPr="00362789">
        <w:rPr>
          <w:rFonts w:ascii="Times New Roman" w:eastAsiaTheme="minorEastAsia" w:hAnsi="Times New Roman" w:cs="Times New Roman"/>
          <w:sz w:val="24"/>
          <w:szCs w:val="20"/>
          <w:lang w:eastAsia="ko-KR"/>
        </w:rPr>
        <w:t>(</w:t>
      </w:r>
      <w:r w:rsidR="00AF2F82" w:rsidRPr="00362789">
        <w:rPr>
          <w:rFonts w:ascii="Times New Roman" w:eastAsiaTheme="minorEastAsia" w:hAnsi="Times New Roman" w:cs="Times New Roman"/>
          <w:sz w:val="24"/>
          <w:szCs w:val="20"/>
          <w:lang w:eastAsia="ko-KR"/>
        </w:rPr>
        <w:t xml:space="preserve">Figure 5, </w:t>
      </w:r>
      <w:r w:rsidR="00602583" w:rsidRPr="00362789">
        <w:rPr>
          <w:rFonts w:ascii="Times New Roman" w:eastAsiaTheme="minorEastAsia" w:hAnsi="Times New Roman" w:cs="Times New Roman"/>
          <w:sz w:val="24"/>
          <w:szCs w:val="20"/>
          <w:lang w:eastAsia="ko-KR"/>
        </w:rPr>
        <w:t>AIC</w:t>
      </w:r>
      <w:r w:rsidR="00012B7C">
        <w:rPr>
          <w:rFonts w:ascii="Times New Roman" w:eastAsiaTheme="minorEastAsia" w:hAnsi="Times New Roman" w:cs="Times New Roman"/>
          <w:sz w:val="24"/>
          <w:szCs w:val="20"/>
          <w:lang w:eastAsia="ko-KR"/>
        </w:rPr>
        <w:t> </w:t>
      </w:r>
      <w:r w:rsidR="00012B7C" w:rsidRPr="00362789">
        <w:rPr>
          <w:rFonts w:ascii="Times New Roman" w:eastAsiaTheme="minorEastAsia" w:hAnsi="Times New Roman" w:cs="Times New Roman"/>
          <w:sz w:val="24"/>
          <w:szCs w:val="20"/>
          <w:lang w:eastAsia="ko-KR"/>
        </w:rPr>
        <w:t>=</w:t>
      </w:r>
      <w:r w:rsidR="00012B7C">
        <w:rPr>
          <w:rFonts w:ascii="Times New Roman" w:eastAsiaTheme="minorEastAsia" w:hAnsi="Times New Roman" w:cs="Times New Roman"/>
          <w:sz w:val="24"/>
          <w:szCs w:val="20"/>
          <w:lang w:eastAsia="ko-KR"/>
        </w:rPr>
        <w:t> </w:t>
      </w:r>
      <w:r w:rsidR="00AF2F82" w:rsidRPr="00362789">
        <w:rPr>
          <w:rFonts w:ascii="Times New Roman" w:eastAsiaTheme="minorEastAsia" w:hAnsi="Times New Roman" w:cs="Times New Roman"/>
          <w:sz w:val="24"/>
          <w:szCs w:val="20"/>
          <w:lang w:eastAsia="ko-KR"/>
        </w:rPr>
        <w:t>80.82</w:t>
      </w:r>
      <w:r w:rsidR="00B129C4" w:rsidRPr="00362789">
        <w:rPr>
          <w:rFonts w:ascii="Times New Roman" w:eastAsiaTheme="minorEastAsia" w:hAnsi="Times New Roman" w:cs="Times New Roman"/>
          <w:sz w:val="24"/>
          <w:szCs w:val="20"/>
          <w:lang w:eastAsia="ko-KR"/>
        </w:rPr>
        <w:t xml:space="preserve">). </w:t>
      </w:r>
    </w:p>
    <w:p w14:paraId="119F0ADC" w14:textId="337619AF" w:rsidR="001F50DA" w:rsidRPr="00362789" w:rsidRDefault="00B129C4" w:rsidP="00B91963">
      <w:pPr>
        <w:autoSpaceDE w:val="0"/>
        <w:autoSpaceDN w:val="0"/>
        <w:adjustRightInd w:val="0"/>
        <w:spacing w:after="0" w:line="480" w:lineRule="auto"/>
        <w:ind w:firstLine="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Finally, to</w:t>
      </w:r>
      <w:r w:rsidR="00C03C7D" w:rsidRPr="00362789">
        <w:rPr>
          <w:rFonts w:ascii="Times New Roman" w:eastAsiaTheme="minorEastAsia" w:hAnsi="Times New Roman" w:cs="Times New Roman"/>
          <w:sz w:val="24"/>
          <w:szCs w:val="20"/>
          <w:lang w:eastAsia="ko-KR"/>
        </w:rPr>
        <w:t xml:space="preserve"> </w:t>
      </w:r>
      <w:r w:rsidR="00F33478" w:rsidRPr="00362789">
        <w:rPr>
          <w:rFonts w:ascii="Times New Roman" w:eastAsiaTheme="minorEastAsia" w:hAnsi="Times New Roman" w:cs="Times New Roman"/>
          <w:sz w:val="24"/>
          <w:szCs w:val="20"/>
          <w:lang w:eastAsia="ko-KR"/>
        </w:rPr>
        <w:t>investigate RQ2</w:t>
      </w:r>
      <w:r w:rsidR="00C03C7D" w:rsidRPr="00362789">
        <w:rPr>
          <w:rFonts w:ascii="Times New Roman" w:eastAsiaTheme="minorEastAsia" w:hAnsi="Times New Roman" w:cs="Times New Roman"/>
          <w:sz w:val="24"/>
          <w:szCs w:val="20"/>
          <w:lang w:eastAsia="ko-KR"/>
        </w:rPr>
        <w:t xml:space="preserve"> further</w:t>
      </w:r>
      <w:r w:rsidRPr="00362789">
        <w:rPr>
          <w:rFonts w:ascii="Times New Roman" w:eastAsiaTheme="minorEastAsia" w:hAnsi="Times New Roman" w:cs="Times New Roman"/>
          <w:sz w:val="24"/>
          <w:szCs w:val="20"/>
          <w:lang w:eastAsia="ko-KR"/>
        </w:rPr>
        <w:t xml:space="preserve">, </w:t>
      </w:r>
      <w:r w:rsidR="00B91963" w:rsidRPr="00362789">
        <w:rPr>
          <w:rFonts w:ascii="Times New Roman" w:eastAsiaTheme="minorEastAsia" w:hAnsi="Times New Roman" w:cs="Times New Roman"/>
          <w:sz w:val="24"/>
          <w:szCs w:val="20"/>
          <w:lang w:eastAsia="ko-KR"/>
        </w:rPr>
        <w:t xml:space="preserve">we </w:t>
      </w:r>
      <w:r w:rsidR="00DD6C6A">
        <w:rPr>
          <w:rFonts w:ascii="Times New Roman" w:eastAsiaTheme="minorEastAsia" w:hAnsi="Times New Roman" w:cs="Times New Roman"/>
          <w:sz w:val="24"/>
          <w:szCs w:val="20"/>
          <w:lang w:eastAsia="ko-KR"/>
        </w:rPr>
        <w:t>verified whether</w:t>
      </w:r>
      <w:r w:rsidR="00B91963" w:rsidRPr="00362789">
        <w:rPr>
          <w:rFonts w:ascii="Times New Roman" w:eastAsiaTheme="minorEastAsia" w:hAnsi="Times New Roman" w:cs="Times New Roman"/>
          <w:sz w:val="24"/>
          <w:szCs w:val="20"/>
          <w:lang w:eastAsia="ko-KR"/>
        </w:rPr>
        <w:t xml:space="preserve"> any</w:t>
      </w:r>
      <w:r w:rsidR="0048396F" w:rsidRPr="00362789">
        <w:rPr>
          <w:rFonts w:ascii="Times New Roman" w:eastAsiaTheme="minorEastAsia" w:hAnsi="Times New Roman" w:cs="Times New Roman"/>
          <w:sz w:val="24"/>
          <w:szCs w:val="20"/>
          <w:lang w:eastAsia="ko-KR"/>
        </w:rPr>
        <w:t xml:space="preserve"> indirect</w:t>
      </w:r>
      <w:r w:rsidR="00AF2F82" w:rsidRPr="00362789">
        <w:rPr>
          <w:rFonts w:ascii="Times New Roman" w:eastAsiaTheme="minorEastAsia" w:hAnsi="Times New Roman" w:cs="Times New Roman"/>
          <w:sz w:val="24"/>
          <w:szCs w:val="20"/>
          <w:lang w:eastAsia="ko-KR"/>
        </w:rPr>
        <w:t xml:space="preserve"> effects occurred in each model</w:t>
      </w:r>
      <w:r w:rsidR="0048396F" w:rsidRPr="00362789">
        <w:rPr>
          <w:rFonts w:ascii="Times New Roman" w:eastAsiaTheme="minorEastAsia" w:hAnsi="Times New Roman" w:cs="Times New Roman"/>
          <w:sz w:val="24"/>
          <w:szCs w:val="20"/>
          <w:lang w:eastAsia="ko-KR"/>
        </w:rPr>
        <w:t xml:space="preserve">. </w:t>
      </w:r>
      <w:r w:rsidR="00AF2F82" w:rsidRPr="00362789">
        <w:rPr>
          <w:rFonts w:ascii="Times New Roman" w:eastAsiaTheme="minorEastAsia" w:hAnsi="Times New Roman" w:cs="Times New Roman"/>
          <w:sz w:val="24"/>
          <w:szCs w:val="20"/>
          <w:lang w:eastAsia="ko-KR"/>
        </w:rPr>
        <w:t>As Figures 2</w:t>
      </w:r>
      <w:r w:rsidR="00DD6C6A">
        <w:rPr>
          <w:rFonts w:ascii="Times New Roman" w:eastAsiaTheme="minorEastAsia" w:hAnsi="Times New Roman" w:cs="Times New Roman"/>
          <w:sz w:val="24"/>
          <w:szCs w:val="20"/>
          <w:lang w:eastAsia="ko-KR"/>
        </w:rPr>
        <w:t>–</w:t>
      </w:r>
      <w:r w:rsidR="00612272" w:rsidRPr="00362789">
        <w:rPr>
          <w:rFonts w:ascii="Times New Roman" w:eastAsiaTheme="minorEastAsia" w:hAnsi="Times New Roman" w:cs="Times New Roman"/>
          <w:sz w:val="24"/>
          <w:szCs w:val="20"/>
          <w:lang w:eastAsia="ko-KR"/>
        </w:rPr>
        <w:t>5 show</w:t>
      </w:r>
      <w:r w:rsidR="00AF2F82" w:rsidRPr="00362789">
        <w:rPr>
          <w:rFonts w:ascii="Times New Roman" w:eastAsiaTheme="minorEastAsia" w:hAnsi="Times New Roman" w:cs="Times New Roman"/>
          <w:sz w:val="24"/>
          <w:szCs w:val="20"/>
          <w:lang w:eastAsia="ko-KR"/>
        </w:rPr>
        <w:t xml:space="preserve">, </w:t>
      </w:r>
      <w:r w:rsidR="00B91963" w:rsidRPr="00362789">
        <w:rPr>
          <w:rFonts w:ascii="Times New Roman" w:eastAsia="Malgun Gothic" w:hAnsi="Times New Roman" w:cs="Times New Roman"/>
          <w:kern w:val="2"/>
          <w:sz w:val="24"/>
          <w:lang w:eastAsia="ko-KR"/>
        </w:rPr>
        <w:t>perceived knowledge i</w:t>
      </w:r>
      <w:r w:rsidR="00285BC3" w:rsidRPr="00362789">
        <w:rPr>
          <w:rFonts w:ascii="Times New Roman" w:eastAsia="Malgun Gothic" w:hAnsi="Times New Roman" w:cs="Times New Roman"/>
          <w:kern w:val="2"/>
          <w:sz w:val="24"/>
          <w:lang w:eastAsia="ko-KR"/>
        </w:rPr>
        <w:t>nsufficiency</w:t>
      </w:r>
      <w:r w:rsidR="00612272" w:rsidRPr="00362789">
        <w:rPr>
          <w:rFonts w:ascii="Times New Roman" w:eastAsia="Malgun Gothic" w:hAnsi="Times New Roman" w:cs="Times New Roman"/>
          <w:kern w:val="2"/>
          <w:sz w:val="24"/>
          <w:lang w:eastAsia="ko-KR"/>
        </w:rPr>
        <w:t xml:space="preserve"> functioned as an </w:t>
      </w:r>
      <w:r w:rsidR="00612272" w:rsidRPr="00362789">
        <w:rPr>
          <w:rFonts w:ascii="Times New Roman" w:eastAsia="Malgun Gothic" w:hAnsi="Times New Roman" w:cs="Times New Roman"/>
          <w:kern w:val="2"/>
          <w:sz w:val="24"/>
          <w:lang w:eastAsia="ko-KR"/>
        </w:rPr>
        <w:lastRenderedPageBreak/>
        <w:t xml:space="preserve">important mediator </w:t>
      </w:r>
      <w:r w:rsidR="00DD6C6A">
        <w:rPr>
          <w:rFonts w:ascii="Times New Roman" w:eastAsia="Malgun Gothic" w:hAnsi="Times New Roman" w:cs="Times New Roman"/>
          <w:kern w:val="2"/>
          <w:sz w:val="24"/>
          <w:lang w:eastAsia="ko-KR"/>
        </w:rPr>
        <w:t>between the</w:t>
      </w:r>
      <w:r w:rsidR="00DD6C6A" w:rsidRPr="00362789">
        <w:rPr>
          <w:rFonts w:ascii="Times New Roman" w:eastAsia="Malgun Gothic" w:hAnsi="Times New Roman" w:cs="Times New Roman"/>
          <w:kern w:val="2"/>
          <w:sz w:val="24"/>
          <w:lang w:eastAsia="ko-KR"/>
        </w:rPr>
        <w:t xml:space="preserve"> </w:t>
      </w:r>
      <w:r w:rsidR="00612272" w:rsidRPr="00362789">
        <w:rPr>
          <w:rFonts w:ascii="Times New Roman" w:eastAsia="Malgun Gothic" w:hAnsi="Times New Roman" w:cs="Times New Roman"/>
          <w:kern w:val="2"/>
          <w:sz w:val="24"/>
          <w:lang w:eastAsia="ko-KR"/>
        </w:rPr>
        <w:t>social cognitive variables (i.e., attitude toward seeking and perceived seeking control) and seeking/avoidance intentions in all four models</w:t>
      </w:r>
      <w:r w:rsidRPr="00362789">
        <w:rPr>
          <w:rFonts w:ascii="Times New Roman" w:eastAsia="Malgun Gothic" w:hAnsi="Times New Roman" w:cs="Times New Roman"/>
          <w:kern w:val="2"/>
          <w:sz w:val="24"/>
          <w:szCs w:val="24"/>
          <w:lang w:eastAsia="ko-KR"/>
        </w:rPr>
        <w:t xml:space="preserve">. </w:t>
      </w:r>
      <w:r w:rsidR="00612272" w:rsidRPr="00362789">
        <w:rPr>
          <w:rFonts w:ascii="Times New Roman" w:eastAsia="Malgun Gothic" w:hAnsi="Times New Roman" w:cs="Times New Roman"/>
          <w:kern w:val="2"/>
          <w:sz w:val="24"/>
          <w:szCs w:val="24"/>
          <w:lang w:eastAsia="ko-KR"/>
        </w:rPr>
        <w:t>In addition, as Figures 2 and 5 show, affective risk response was also identified as a significant mediator within these</w:t>
      </w:r>
      <w:r w:rsidR="007E7174" w:rsidRPr="00362789">
        <w:rPr>
          <w:rFonts w:ascii="Times New Roman" w:eastAsia="Malgun Gothic" w:hAnsi="Times New Roman" w:cs="Times New Roman"/>
          <w:kern w:val="2"/>
          <w:sz w:val="24"/>
          <w:szCs w:val="24"/>
          <w:lang w:eastAsia="ko-KR"/>
        </w:rPr>
        <w:t xml:space="preserve"> two</w:t>
      </w:r>
      <w:r w:rsidR="00612272" w:rsidRPr="00362789">
        <w:rPr>
          <w:rFonts w:ascii="Times New Roman" w:eastAsia="Malgun Gothic" w:hAnsi="Times New Roman" w:cs="Times New Roman"/>
          <w:kern w:val="2"/>
          <w:sz w:val="24"/>
          <w:szCs w:val="24"/>
          <w:lang w:eastAsia="ko-KR"/>
        </w:rPr>
        <w:t xml:space="preserve"> models. </w:t>
      </w:r>
    </w:p>
    <w:p w14:paraId="778CA0D7" w14:textId="48912C2F" w:rsidR="007A6E54" w:rsidRPr="00362789" w:rsidRDefault="007317DD" w:rsidP="007317DD">
      <w:pPr>
        <w:pStyle w:val="Heading1"/>
        <w:jc w:val="center"/>
      </w:pPr>
      <w:r>
        <w:t>Discussion</w:t>
      </w:r>
    </w:p>
    <w:p w14:paraId="69034D84" w14:textId="7575F66B" w:rsidR="007A6E54" w:rsidRPr="00362789" w:rsidRDefault="007A6E54" w:rsidP="007A6E54">
      <w:pPr>
        <w:spacing w:after="0" w:line="480" w:lineRule="auto"/>
        <w:ind w:firstLine="720"/>
        <w:rPr>
          <w:rFonts w:ascii="Times New Roman" w:eastAsia="Malgun Gothic" w:hAnsi="Times New Roman" w:cs="Times New Roman"/>
          <w:kern w:val="2"/>
          <w:sz w:val="24"/>
          <w:szCs w:val="24"/>
          <w:lang w:eastAsia="ko-KR"/>
        </w:rPr>
      </w:pPr>
      <w:r w:rsidRPr="00362789">
        <w:rPr>
          <w:rFonts w:ascii="Times New Roman" w:eastAsiaTheme="minorEastAsia" w:hAnsi="Times New Roman" w:cs="Times New Roman"/>
          <w:sz w:val="24"/>
          <w:szCs w:val="20"/>
          <w:lang w:eastAsia="ko-KR"/>
        </w:rPr>
        <w:t>This study investigate</w:t>
      </w:r>
      <w:r w:rsidRPr="00362789">
        <w:rPr>
          <w:rFonts w:ascii="Times New Roman" w:eastAsiaTheme="minorEastAsia" w:hAnsi="Times New Roman" w:cs="Times New Roman" w:hint="eastAsia"/>
          <w:sz w:val="24"/>
          <w:szCs w:val="20"/>
          <w:lang w:eastAsia="ko-KR"/>
        </w:rPr>
        <w:t>s</w:t>
      </w:r>
      <w:r w:rsidRPr="00362789">
        <w:rPr>
          <w:rFonts w:ascii="Times New Roman" w:eastAsiaTheme="minorEastAsia" w:hAnsi="Times New Roman" w:cs="Times New Roman"/>
          <w:sz w:val="24"/>
          <w:szCs w:val="20"/>
          <w:lang w:eastAsia="ko-KR"/>
        </w:rPr>
        <w:t xml:space="preserve"> the procedures of risk information seeking and </w:t>
      </w:r>
      <w:r w:rsidRPr="00362789">
        <w:rPr>
          <w:rFonts w:ascii="Times New Roman" w:eastAsiaTheme="minorEastAsia" w:hAnsi="Times New Roman" w:cs="Times New Roman"/>
          <w:sz w:val="24"/>
          <w:szCs w:val="24"/>
          <w:lang w:eastAsia="ko-KR"/>
        </w:rPr>
        <w:t>avoidance</w:t>
      </w:r>
      <w:r w:rsidRPr="00362789">
        <w:rPr>
          <w:rFonts w:ascii="Times New Roman" w:hAnsi="Times New Roman" w:cs="Times New Roman"/>
          <w:sz w:val="24"/>
          <w:szCs w:val="24"/>
        </w:rPr>
        <w:t xml:space="preserve"> by</w:t>
      </w:r>
      <w:r w:rsidRPr="00362789">
        <w:t xml:space="preserve"> </w:t>
      </w:r>
      <w:r w:rsidR="00557486" w:rsidRPr="00362789">
        <w:rPr>
          <w:rFonts w:ascii="Times New Roman" w:eastAsiaTheme="minorEastAsia" w:hAnsi="Times New Roman" w:cs="Times New Roman"/>
          <w:sz w:val="24"/>
          <w:szCs w:val="20"/>
          <w:lang w:eastAsia="ko-KR"/>
        </w:rPr>
        <w:t xml:space="preserve">adopting the PRISM and </w:t>
      </w:r>
      <w:r w:rsidRPr="00362789">
        <w:rPr>
          <w:rFonts w:ascii="Times New Roman" w:eastAsiaTheme="minorEastAsia" w:hAnsi="Times New Roman" w:cs="Times New Roman"/>
          <w:sz w:val="24"/>
          <w:szCs w:val="20"/>
          <w:lang w:eastAsia="ko-KR"/>
        </w:rPr>
        <w:t>employing</w:t>
      </w:r>
      <w:r w:rsidRPr="00362789">
        <w:rPr>
          <w:rFonts w:ascii="Times New Roman" w:eastAsiaTheme="minorEastAsia" w:hAnsi="Times New Roman" w:cs="Times New Roman"/>
          <w:sz w:val="24"/>
          <w:szCs w:val="20"/>
        </w:rPr>
        <w:t xml:space="preserve"> cross-sectional data from </w:t>
      </w:r>
      <w:r w:rsidR="00612272" w:rsidRPr="00362789">
        <w:rPr>
          <w:rFonts w:ascii="Times New Roman" w:eastAsiaTheme="minorEastAsia" w:hAnsi="Times New Roman" w:cs="Times New Roman"/>
          <w:sz w:val="24"/>
          <w:szCs w:val="20"/>
        </w:rPr>
        <w:t xml:space="preserve">female college students </w:t>
      </w:r>
      <w:r w:rsidRPr="00362789">
        <w:rPr>
          <w:rFonts w:ascii="Times New Roman" w:eastAsiaTheme="minorEastAsia" w:hAnsi="Times New Roman" w:cs="Times New Roman" w:hint="eastAsia"/>
          <w:sz w:val="24"/>
          <w:szCs w:val="20"/>
          <w:lang w:eastAsia="ko-KR"/>
        </w:rPr>
        <w:t>in South Korea</w:t>
      </w:r>
      <w:r w:rsidRPr="00362789">
        <w:rPr>
          <w:rFonts w:ascii="Times New Roman" w:eastAsiaTheme="minorEastAsia" w:hAnsi="Times New Roman" w:cs="Times New Roman"/>
          <w:sz w:val="24"/>
          <w:szCs w:val="20"/>
          <w:lang w:eastAsia="ko-KR"/>
        </w:rPr>
        <w:t xml:space="preserve">. Additionally, </w:t>
      </w:r>
      <w:r w:rsidR="00A87A26">
        <w:rPr>
          <w:rFonts w:ascii="Times New Roman" w:eastAsiaTheme="minorEastAsia" w:hAnsi="Times New Roman" w:cs="Times New Roman"/>
          <w:sz w:val="24"/>
          <w:szCs w:val="20"/>
          <w:lang w:eastAsia="ko-KR"/>
        </w:rPr>
        <w:t>we compared and interpreted the</w:t>
      </w:r>
      <w:r w:rsidRPr="00362789">
        <w:rPr>
          <w:rFonts w:ascii="Times New Roman" w:eastAsiaTheme="minorEastAsia" w:hAnsi="Times New Roman" w:cs="Times New Roman"/>
          <w:sz w:val="24"/>
          <w:szCs w:val="20"/>
          <w:lang w:eastAsia="ko-KR"/>
        </w:rPr>
        <w:t xml:space="preserve"> results from the PRISM</w:t>
      </w:r>
      <w:r w:rsidR="005533F5">
        <w:rPr>
          <w:rFonts w:ascii="Times New Roman" w:eastAsiaTheme="minorEastAsia" w:hAnsi="Times New Roman" w:cs="Times New Roman"/>
          <w:sz w:val="24"/>
          <w:szCs w:val="20"/>
          <w:lang w:eastAsia="ko-KR"/>
        </w:rPr>
        <w:t>s</w:t>
      </w:r>
      <w:r w:rsidRPr="00362789">
        <w:rPr>
          <w:rFonts w:ascii="Times New Roman" w:eastAsiaTheme="minorEastAsia" w:hAnsi="Times New Roman" w:cs="Times New Roman"/>
          <w:sz w:val="24"/>
          <w:szCs w:val="20"/>
          <w:lang w:eastAsia="ko-KR"/>
        </w:rPr>
        <w:t xml:space="preserve"> with two different outcomes (i.e., seeking intent and avoidance intentions) </w:t>
      </w:r>
      <w:r w:rsidR="005533F5">
        <w:rPr>
          <w:rFonts w:ascii="Times New Roman" w:eastAsiaTheme="minorEastAsia" w:hAnsi="Times New Roman" w:cs="Times New Roman"/>
          <w:sz w:val="24"/>
          <w:szCs w:val="20"/>
          <w:lang w:eastAsia="ko-KR"/>
        </w:rPr>
        <w:t>and for</w:t>
      </w:r>
      <w:r w:rsidRPr="00362789">
        <w:rPr>
          <w:rFonts w:ascii="Times New Roman" w:eastAsiaTheme="minorEastAsia" w:hAnsi="Times New Roman" w:cs="Times New Roman"/>
          <w:sz w:val="24"/>
          <w:szCs w:val="20"/>
          <w:lang w:eastAsia="ko-KR"/>
        </w:rPr>
        <w:t xml:space="preserve"> two different risk contexts (i.e., HPV risk and HPV</w:t>
      </w:r>
      <w:r w:rsidR="00016074">
        <w:rPr>
          <w:rFonts w:ascii="Times New Roman" w:eastAsiaTheme="minorEastAsia" w:hAnsi="Times New Roman" w:cs="Times New Roman"/>
          <w:sz w:val="24"/>
          <w:szCs w:val="20"/>
          <w:lang w:eastAsia="ko-KR"/>
        </w:rPr>
        <w:t>-</w:t>
      </w:r>
      <w:r w:rsidRPr="00362789">
        <w:rPr>
          <w:rFonts w:ascii="Times New Roman" w:eastAsiaTheme="minorEastAsia" w:hAnsi="Times New Roman" w:cs="Times New Roman"/>
          <w:sz w:val="24"/>
          <w:szCs w:val="20"/>
          <w:lang w:eastAsia="ko-KR"/>
        </w:rPr>
        <w:t xml:space="preserve">vaccine-related risk). </w:t>
      </w:r>
      <w:r w:rsidRPr="00362789">
        <w:rPr>
          <w:rFonts w:ascii="Times New Roman" w:eastAsia="Malgun Gothic" w:hAnsi="Times New Roman" w:cs="Times New Roman"/>
          <w:kern w:val="2"/>
          <w:sz w:val="24"/>
          <w:szCs w:val="24"/>
          <w:lang w:eastAsia="ko-KR"/>
        </w:rPr>
        <w:t>The findings have theoretical and practical implications for future research on (extended) PRISM</w:t>
      </w:r>
      <w:r w:rsidR="00024D43">
        <w:rPr>
          <w:rFonts w:ascii="Times New Roman" w:eastAsia="Malgun Gothic" w:hAnsi="Times New Roman" w:cs="Times New Roman"/>
          <w:kern w:val="2"/>
          <w:sz w:val="24"/>
          <w:szCs w:val="24"/>
          <w:lang w:eastAsia="ko-KR"/>
        </w:rPr>
        <w:t>s</w:t>
      </w:r>
      <w:r w:rsidRPr="00362789">
        <w:rPr>
          <w:rFonts w:ascii="Times New Roman" w:eastAsia="Malgun Gothic" w:hAnsi="Times New Roman" w:cs="Times New Roman"/>
          <w:kern w:val="2"/>
          <w:sz w:val="24"/>
          <w:szCs w:val="24"/>
          <w:lang w:eastAsia="ko-KR"/>
        </w:rPr>
        <w:t xml:space="preserve"> that predict both seeking intent and avoidance intentions in the context of vaccination and relevant risks. </w:t>
      </w:r>
    </w:p>
    <w:p w14:paraId="35358B70" w14:textId="08229FF8" w:rsidR="0098018F" w:rsidRPr="00362789" w:rsidRDefault="005B4F5E" w:rsidP="006F54E2">
      <w:pPr>
        <w:spacing w:after="0" w:line="480" w:lineRule="auto"/>
        <w:ind w:firstLine="720"/>
        <w:rPr>
          <w:rFonts w:ascii="Times New Roman" w:eastAsia="Malgun Gothic" w:hAnsi="Times New Roman" w:cs="Times New Roman"/>
          <w:kern w:val="2"/>
          <w:sz w:val="24"/>
          <w:szCs w:val="24"/>
          <w:lang w:eastAsia="ko-KR"/>
        </w:rPr>
      </w:pPr>
      <w:r w:rsidRPr="00362789">
        <w:rPr>
          <w:rFonts w:ascii="Times New Roman" w:eastAsia="Malgun Gothic" w:hAnsi="Times New Roman" w:cs="Times New Roman"/>
          <w:kern w:val="2"/>
          <w:sz w:val="24"/>
          <w:szCs w:val="24"/>
          <w:lang w:eastAsia="ko-KR"/>
        </w:rPr>
        <w:t xml:space="preserve">First, in </w:t>
      </w:r>
      <w:r w:rsidR="00914247" w:rsidRPr="00362789">
        <w:rPr>
          <w:rFonts w:ascii="Times New Roman" w:eastAsia="Malgun Gothic" w:hAnsi="Times New Roman" w:cs="Times New Roman"/>
          <w:kern w:val="2"/>
          <w:sz w:val="24"/>
          <w:szCs w:val="24"/>
          <w:lang w:eastAsia="ko-KR"/>
        </w:rPr>
        <w:t xml:space="preserve">the </w:t>
      </w:r>
      <w:r w:rsidRPr="00362789">
        <w:rPr>
          <w:rFonts w:ascii="Times New Roman" w:eastAsia="Malgun Gothic" w:hAnsi="Times New Roman" w:cs="Times New Roman"/>
          <w:kern w:val="2"/>
          <w:sz w:val="24"/>
          <w:szCs w:val="24"/>
          <w:lang w:eastAsia="ko-KR"/>
        </w:rPr>
        <w:t xml:space="preserve">contexts of HPV risk and </w:t>
      </w:r>
      <w:r w:rsidR="00914247">
        <w:rPr>
          <w:rFonts w:ascii="Times New Roman" w:eastAsia="Malgun Gothic" w:hAnsi="Times New Roman" w:cs="Times New Roman"/>
          <w:kern w:val="2"/>
          <w:sz w:val="24"/>
          <w:szCs w:val="24"/>
          <w:lang w:eastAsia="ko-KR"/>
        </w:rPr>
        <w:t>HPV-</w:t>
      </w:r>
      <w:r w:rsidRPr="00362789">
        <w:rPr>
          <w:rFonts w:ascii="Times New Roman" w:eastAsia="Malgun Gothic" w:hAnsi="Times New Roman" w:cs="Times New Roman"/>
          <w:kern w:val="2"/>
          <w:sz w:val="24"/>
          <w:szCs w:val="24"/>
          <w:lang w:eastAsia="ko-KR"/>
        </w:rPr>
        <w:t xml:space="preserve">vaccine-related risk, several paths </w:t>
      </w:r>
      <w:r w:rsidR="00207DB2" w:rsidRPr="00362789">
        <w:rPr>
          <w:rFonts w:ascii="Times New Roman" w:eastAsia="Malgun Gothic" w:hAnsi="Times New Roman" w:cs="Times New Roman"/>
          <w:kern w:val="2"/>
          <w:sz w:val="24"/>
          <w:szCs w:val="24"/>
          <w:lang w:eastAsia="ko-KR"/>
        </w:rPr>
        <w:t xml:space="preserve">hypothesized in </w:t>
      </w:r>
      <w:r w:rsidRPr="00362789">
        <w:rPr>
          <w:rFonts w:ascii="Times New Roman" w:eastAsia="Malgun Gothic" w:hAnsi="Times New Roman" w:cs="Times New Roman"/>
          <w:kern w:val="2"/>
          <w:sz w:val="24"/>
          <w:szCs w:val="24"/>
          <w:lang w:eastAsia="ko-KR"/>
        </w:rPr>
        <w:t>the original PRISM were significant. Specifically,</w:t>
      </w:r>
      <w:r w:rsidR="00C86A4A" w:rsidRPr="00362789">
        <w:rPr>
          <w:rFonts w:ascii="Times New Roman" w:eastAsia="Malgun Gothic" w:hAnsi="Times New Roman" w:cs="Times New Roman"/>
          <w:kern w:val="2"/>
          <w:sz w:val="24"/>
          <w:szCs w:val="24"/>
          <w:lang w:eastAsia="ko-KR"/>
        </w:rPr>
        <w:t xml:space="preserve"> in both </w:t>
      </w:r>
      <w:r w:rsidR="00357FB9" w:rsidRPr="00362789">
        <w:rPr>
          <w:rFonts w:ascii="Times New Roman" w:eastAsia="Malgun Gothic" w:hAnsi="Times New Roman" w:cs="Times New Roman"/>
          <w:kern w:val="2"/>
          <w:sz w:val="24"/>
          <w:szCs w:val="24"/>
          <w:lang w:eastAsia="ko-KR"/>
        </w:rPr>
        <w:t>PRISM</w:t>
      </w:r>
      <w:r w:rsidR="00914247">
        <w:rPr>
          <w:rFonts w:ascii="Times New Roman" w:eastAsia="Malgun Gothic" w:hAnsi="Times New Roman" w:cs="Times New Roman"/>
          <w:kern w:val="2"/>
          <w:sz w:val="24"/>
          <w:szCs w:val="24"/>
          <w:lang w:eastAsia="ko-KR"/>
        </w:rPr>
        <w:t>s</w:t>
      </w:r>
      <w:r w:rsidR="00357FB9" w:rsidRPr="00362789">
        <w:rPr>
          <w:rFonts w:ascii="Times New Roman" w:eastAsia="Malgun Gothic" w:hAnsi="Times New Roman" w:cs="Times New Roman"/>
          <w:kern w:val="2"/>
          <w:sz w:val="24"/>
          <w:szCs w:val="24"/>
          <w:lang w:eastAsia="ko-KR"/>
        </w:rPr>
        <w:t xml:space="preserve"> </w:t>
      </w:r>
      <w:r w:rsidR="00C86A4A" w:rsidRPr="00362789">
        <w:rPr>
          <w:rFonts w:ascii="Times New Roman" w:eastAsia="Malgun Gothic" w:hAnsi="Times New Roman" w:cs="Times New Roman"/>
          <w:kern w:val="2"/>
          <w:sz w:val="24"/>
          <w:szCs w:val="24"/>
          <w:lang w:eastAsia="ko-KR"/>
        </w:rPr>
        <w:t>(Figures 2</w:t>
      </w:r>
      <w:r w:rsidR="00914247">
        <w:rPr>
          <w:rFonts w:ascii="Times New Roman" w:eastAsia="Malgun Gothic" w:hAnsi="Times New Roman" w:cs="Times New Roman"/>
          <w:kern w:val="2"/>
          <w:sz w:val="24"/>
          <w:szCs w:val="24"/>
          <w:lang w:eastAsia="ko-KR"/>
        </w:rPr>
        <w:t xml:space="preserve"> and </w:t>
      </w:r>
      <w:r w:rsidR="00C86A4A" w:rsidRPr="00362789">
        <w:rPr>
          <w:rFonts w:ascii="Times New Roman" w:eastAsia="Malgun Gothic" w:hAnsi="Times New Roman" w:cs="Times New Roman"/>
          <w:kern w:val="2"/>
          <w:sz w:val="24"/>
          <w:szCs w:val="24"/>
          <w:lang w:eastAsia="ko-KR"/>
        </w:rPr>
        <w:t>3)</w:t>
      </w:r>
      <w:r w:rsidR="00E473FF" w:rsidRPr="00362789">
        <w:rPr>
          <w:rFonts w:ascii="Times New Roman" w:eastAsia="Malgun Gothic" w:hAnsi="Times New Roman" w:cs="Times New Roman"/>
          <w:kern w:val="2"/>
          <w:sz w:val="24"/>
          <w:szCs w:val="24"/>
          <w:lang w:eastAsia="ko-KR"/>
        </w:rPr>
        <w:t>,</w:t>
      </w:r>
      <w:r w:rsidRPr="00362789">
        <w:rPr>
          <w:rFonts w:ascii="Times New Roman" w:eastAsia="Malgun Gothic" w:hAnsi="Times New Roman" w:cs="Times New Roman"/>
          <w:kern w:val="2"/>
          <w:sz w:val="24"/>
          <w:szCs w:val="24"/>
          <w:lang w:eastAsia="ko-KR"/>
        </w:rPr>
        <w:t xml:space="preserve"> </w:t>
      </w:r>
      <w:r w:rsidR="00C86A4A" w:rsidRPr="00362789">
        <w:rPr>
          <w:rFonts w:ascii="Times New Roman" w:eastAsia="Malgun Gothic" w:hAnsi="Times New Roman" w:cs="Times New Roman"/>
          <w:kern w:val="2"/>
          <w:sz w:val="24"/>
          <w:szCs w:val="24"/>
          <w:lang w:eastAsia="ko-KR"/>
        </w:rPr>
        <w:t xml:space="preserve">attitude toward seeking was positively related to perceived knowledge insufficiency, and </w:t>
      </w:r>
      <w:r w:rsidR="00C86A4A" w:rsidRPr="00362789">
        <w:rPr>
          <w:rFonts w:ascii="Times New Roman" w:eastAsiaTheme="minorEastAsia" w:hAnsi="Times New Roman" w:cs="Times New Roman"/>
          <w:sz w:val="24"/>
          <w:szCs w:val="20"/>
          <w:lang w:eastAsia="ko-KR"/>
        </w:rPr>
        <w:t xml:space="preserve">both perceived seeking control and seeking-related subjective norms were positively related to perceived knowledge. </w:t>
      </w:r>
      <w:r w:rsidR="00E473FF" w:rsidRPr="00362789">
        <w:rPr>
          <w:rFonts w:ascii="Times New Roman" w:eastAsiaTheme="minorEastAsia" w:hAnsi="Times New Roman" w:cs="Times New Roman"/>
          <w:sz w:val="24"/>
          <w:szCs w:val="20"/>
          <w:lang w:eastAsia="ko-KR"/>
        </w:rPr>
        <w:t xml:space="preserve">Moreover, </w:t>
      </w:r>
      <w:r w:rsidR="00E473FF" w:rsidRPr="00362789">
        <w:rPr>
          <w:rFonts w:ascii="Times New Roman" w:eastAsia="Malgun Gothic" w:hAnsi="Times New Roman" w:cs="Times New Roman"/>
          <w:kern w:val="2"/>
          <w:sz w:val="24"/>
          <w:szCs w:val="24"/>
          <w:lang w:eastAsia="ko-KR"/>
        </w:rPr>
        <w:t>a</w:t>
      </w:r>
      <w:r w:rsidR="008F0E33" w:rsidRPr="00362789">
        <w:rPr>
          <w:rFonts w:ascii="Times New Roman" w:eastAsiaTheme="minorEastAsia" w:hAnsi="Times New Roman" w:cs="Times New Roman"/>
          <w:sz w:val="24"/>
          <w:szCs w:val="20"/>
          <w:lang w:eastAsia="ko-KR"/>
        </w:rPr>
        <w:t>ttitude t</w:t>
      </w:r>
      <w:r w:rsidR="00C86A4A" w:rsidRPr="00362789">
        <w:rPr>
          <w:rFonts w:ascii="Times New Roman" w:eastAsiaTheme="minorEastAsia" w:hAnsi="Times New Roman" w:cs="Times New Roman"/>
          <w:sz w:val="24"/>
          <w:szCs w:val="20"/>
          <w:lang w:eastAsia="ko-KR"/>
        </w:rPr>
        <w:t>oward seeking, p</w:t>
      </w:r>
      <w:r w:rsidR="008F0E33" w:rsidRPr="00362789">
        <w:rPr>
          <w:rFonts w:ascii="Times New Roman" w:eastAsiaTheme="minorEastAsia" w:hAnsi="Times New Roman" w:cs="Times New Roman"/>
          <w:sz w:val="24"/>
          <w:szCs w:val="20"/>
          <w:lang w:eastAsia="ko-KR"/>
        </w:rPr>
        <w:t>erceived seeking control</w:t>
      </w:r>
      <w:r w:rsidR="00C86A4A" w:rsidRPr="00362789">
        <w:rPr>
          <w:rFonts w:ascii="Times New Roman" w:eastAsiaTheme="minorEastAsia" w:hAnsi="Times New Roman" w:cs="Times New Roman"/>
          <w:sz w:val="24"/>
          <w:szCs w:val="20"/>
          <w:lang w:eastAsia="ko-KR"/>
        </w:rPr>
        <w:t>, and</w:t>
      </w:r>
      <w:r w:rsidR="008F0E33" w:rsidRPr="00362789">
        <w:rPr>
          <w:rFonts w:ascii="Times New Roman" w:eastAsiaTheme="minorEastAsia" w:hAnsi="Times New Roman" w:cs="Times New Roman"/>
          <w:sz w:val="24"/>
          <w:szCs w:val="20"/>
          <w:lang w:eastAsia="ko-KR"/>
        </w:rPr>
        <w:t xml:space="preserve"> </w:t>
      </w:r>
      <w:r w:rsidR="00C86A4A" w:rsidRPr="00362789">
        <w:rPr>
          <w:rFonts w:ascii="Times New Roman" w:eastAsiaTheme="minorEastAsia" w:hAnsi="Times New Roman" w:cs="Times New Roman"/>
          <w:sz w:val="24"/>
          <w:szCs w:val="20"/>
          <w:lang w:eastAsia="ko-KR"/>
        </w:rPr>
        <w:t>p</w:t>
      </w:r>
      <w:r w:rsidR="008F0E33" w:rsidRPr="00362789">
        <w:rPr>
          <w:rFonts w:ascii="Times New Roman" w:eastAsiaTheme="minorEastAsia" w:hAnsi="Times New Roman" w:cs="Times New Roman"/>
          <w:sz w:val="24"/>
          <w:szCs w:val="20"/>
          <w:lang w:eastAsia="ko-KR"/>
        </w:rPr>
        <w:t xml:space="preserve">erceived knowledge insufficiency </w:t>
      </w:r>
      <w:r w:rsidR="00C86A4A" w:rsidRPr="00362789">
        <w:rPr>
          <w:rFonts w:ascii="Times New Roman" w:eastAsiaTheme="minorEastAsia" w:hAnsi="Times New Roman" w:cs="Times New Roman"/>
          <w:sz w:val="24"/>
          <w:szCs w:val="20"/>
          <w:lang w:eastAsia="ko-KR"/>
        </w:rPr>
        <w:t xml:space="preserve">were </w:t>
      </w:r>
      <w:r w:rsidR="008F0E33" w:rsidRPr="00362789">
        <w:rPr>
          <w:rFonts w:ascii="Times New Roman" w:eastAsiaTheme="minorEastAsia" w:hAnsi="Times New Roman" w:cs="Times New Roman"/>
          <w:sz w:val="24"/>
          <w:szCs w:val="20"/>
          <w:lang w:eastAsia="ko-KR"/>
        </w:rPr>
        <w:t>positively related to information-seeking intent.</w:t>
      </w:r>
      <w:r w:rsidR="00C86A4A" w:rsidRPr="00362789">
        <w:rPr>
          <w:rFonts w:ascii="Times New Roman" w:eastAsiaTheme="minorEastAsia" w:hAnsi="Times New Roman" w:cs="Times New Roman"/>
          <w:sz w:val="24"/>
          <w:szCs w:val="20"/>
          <w:lang w:eastAsia="ko-KR"/>
        </w:rPr>
        <w:t xml:space="preserve"> Last, r</w:t>
      </w:r>
      <w:r w:rsidR="008F0E33" w:rsidRPr="00362789">
        <w:rPr>
          <w:rFonts w:ascii="Times New Roman" w:eastAsiaTheme="minorEastAsia" w:hAnsi="Times New Roman" w:cs="Times New Roman"/>
          <w:sz w:val="24"/>
          <w:szCs w:val="20"/>
          <w:lang w:eastAsia="ko-KR"/>
        </w:rPr>
        <w:t xml:space="preserve">isk judgments </w:t>
      </w:r>
      <w:r w:rsidR="00C86A4A" w:rsidRPr="00362789">
        <w:rPr>
          <w:rFonts w:ascii="Times New Roman" w:eastAsiaTheme="minorEastAsia" w:hAnsi="Times New Roman" w:cs="Times New Roman"/>
          <w:sz w:val="24"/>
          <w:szCs w:val="20"/>
          <w:lang w:eastAsia="ko-KR"/>
        </w:rPr>
        <w:t>were also positively associated with affective risk response</w:t>
      </w:r>
      <w:r w:rsidR="00E473FF" w:rsidRPr="00362789">
        <w:rPr>
          <w:rFonts w:ascii="Times New Roman" w:eastAsiaTheme="minorEastAsia" w:hAnsi="Times New Roman" w:cs="Times New Roman"/>
          <w:sz w:val="24"/>
          <w:szCs w:val="20"/>
          <w:lang w:eastAsia="ko-KR"/>
        </w:rPr>
        <w:t xml:space="preserve"> within the two models</w:t>
      </w:r>
      <w:r w:rsidR="008F0E33" w:rsidRPr="00362789">
        <w:rPr>
          <w:rFonts w:ascii="Times New Roman" w:eastAsiaTheme="minorEastAsia" w:hAnsi="Times New Roman" w:cs="Times New Roman"/>
          <w:sz w:val="24"/>
          <w:szCs w:val="20"/>
          <w:lang w:eastAsia="ko-KR"/>
        </w:rPr>
        <w:t>.</w:t>
      </w:r>
      <w:r w:rsidR="00C21D3F" w:rsidRPr="00362789">
        <w:rPr>
          <w:rFonts w:ascii="Times New Roman" w:eastAsia="Malgun Gothic" w:hAnsi="Times New Roman" w:cs="Times New Roman"/>
          <w:kern w:val="2"/>
          <w:sz w:val="24"/>
          <w:szCs w:val="24"/>
          <w:lang w:eastAsia="ko-KR"/>
        </w:rPr>
        <w:t xml:space="preserve"> </w:t>
      </w:r>
      <w:r w:rsidR="00357FB9" w:rsidRPr="00362789">
        <w:rPr>
          <w:rFonts w:ascii="Times New Roman" w:hAnsi="Times New Roman" w:cs="Times New Roman"/>
          <w:bCs/>
          <w:sz w:val="24"/>
          <w:szCs w:val="24"/>
        </w:rPr>
        <w:t>The results suggest that</w:t>
      </w:r>
      <w:r w:rsidR="00FF6A18">
        <w:rPr>
          <w:rFonts w:ascii="Times New Roman" w:hAnsi="Times New Roman" w:cs="Times New Roman"/>
          <w:bCs/>
          <w:sz w:val="24"/>
          <w:szCs w:val="24"/>
        </w:rPr>
        <w:t>,</w:t>
      </w:r>
      <w:r w:rsidR="00357FB9" w:rsidRPr="00362789">
        <w:rPr>
          <w:rFonts w:ascii="Times New Roman" w:hAnsi="Times New Roman" w:cs="Times New Roman"/>
          <w:bCs/>
          <w:sz w:val="24"/>
          <w:szCs w:val="24"/>
        </w:rPr>
        <w:t xml:space="preserve"> compared to other</w:t>
      </w:r>
      <w:r w:rsidR="001E36FB">
        <w:rPr>
          <w:rFonts w:ascii="Times New Roman" w:hAnsi="Times New Roman" w:cs="Times New Roman"/>
          <w:bCs/>
          <w:sz w:val="24"/>
          <w:szCs w:val="24"/>
        </w:rPr>
        <w:t xml:space="preserve"> two</w:t>
      </w:r>
      <w:r w:rsidR="00357FB9" w:rsidRPr="00362789">
        <w:rPr>
          <w:rFonts w:ascii="Times New Roman" w:hAnsi="Times New Roman" w:cs="Times New Roman"/>
          <w:bCs/>
          <w:sz w:val="24"/>
          <w:szCs w:val="24"/>
        </w:rPr>
        <w:t xml:space="preserve"> TPB variables, </w:t>
      </w:r>
      <w:r w:rsidRPr="00362789">
        <w:rPr>
          <w:rFonts w:ascii="Times New Roman" w:hAnsi="Times New Roman" w:cs="Times New Roman"/>
          <w:bCs/>
          <w:sz w:val="24"/>
          <w:szCs w:val="24"/>
        </w:rPr>
        <w:t>attitude toward seeki</w:t>
      </w:r>
      <w:r w:rsidR="00E473FF" w:rsidRPr="00362789">
        <w:rPr>
          <w:rFonts w:ascii="Times New Roman" w:hAnsi="Times New Roman" w:cs="Times New Roman"/>
          <w:bCs/>
          <w:sz w:val="24"/>
          <w:szCs w:val="24"/>
        </w:rPr>
        <w:t>ng may have</w:t>
      </w:r>
      <w:r w:rsidR="00357FB9" w:rsidRPr="00362789">
        <w:rPr>
          <w:rFonts w:ascii="Times New Roman" w:hAnsi="Times New Roman" w:cs="Times New Roman"/>
          <w:bCs/>
          <w:sz w:val="24"/>
          <w:szCs w:val="24"/>
        </w:rPr>
        <w:t xml:space="preserve"> a more powerful </w:t>
      </w:r>
      <w:r w:rsidRPr="00362789">
        <w:rPr>
          <w:rFonts w:ascii="Times New Roman" w:hAnsi="Times New Roman" w:cs="Times New Roman"/>
          <w:bCs/>
          <w:sz w:val="24"/>
          <w:szCs w:val="24"/>
        </w:rPr>
        <w:t xml:space="preserve">impact on </w:t>
      </w:r>
      <w:r w:rsidR="00357FB9" w:rsidRPr="00362789">
        <w:rPr>
          <w:rFonts w:ascii="Times New Roman" w:hAnsi="Times New Roman" w:cs="Times New Roman"/>
          <w:bCs/>
          <w:sz w:val="24"/>
          <w:szCs w:val="24"/>
        </w:rPr>
        <w:t xml:space="preserve">perceived knowledge insufficiency, </w:t>
      </w:r>
      <w:r w:rsidR="00E473FF" w:rsidRPr="00362789">
        <w:rPr>
          <w:rFonts w:ascii="Times New Roman" w:hAnsi="Times New Roman" w:cs="Times New Roman"/>
          <w:bCs/>
          <w:sz w:val="24"/>
          <w:szCs w:val="24"/>
        </w:rPr>
        <w:t xml:space="preserve">thereby affecting </w:t>
      </w:r>
      <w:r w:rsidRPr="00362789">
        <w:rPr>
          <w:rFonts w:ascii="Times New Roman" w:hAnsi="Times New Roman" w:cs="Times New Roman"/>
          <w:bCs/>
          <w:sz w:val="24"/>
          <w:szCs w:val="24"/>
        </w:rPr>
        <w:t>seeking intent</w:t>
      </w:r>
      <w:r w:rsidR="00E473FF" w:rsidRPr="00362789">
        <w:rPr>
          <w:rFonts w:ascii="Times New Roman" w:hAnsi="Times New Roman" w:cs="Times New Roman"/>
          <w:bCs/>
          <w:sz w:val="24"/>
          <w:szCs w:val="24"/>
        </w:rPr>
        <w:t xml:space="preserve"> directly and indirectly</w:t>
      </w:r>
      <w:r w:rsidRPr="00362789">
        <w:rPr>
          <w:rFonts w:ascii="Times New Roman" w:hAnsi="Times New Roman" w:cs="Times New Roman"/>
          <w:bCs/>
          <w:sz w:val="24"/>
          <w:szCs w:val="24"/>
        </w:rPr>
        <w:t xml:space="preserve">. </w:t>
      </w:r>
      <w:r w:rsidR="00357FB9" w:rsidRPr="00362789">
        <w:rPr>
          <w:rFonts w:ascii="Times New Roman" w:hAnsi="Times New Roman" w:cs="Times New Roman"/>
          <w:bCs/>
          <w:sz w:val="24"/>
          <w:szCs w:val="24"/>
        </w:rPr>
        <w:t xml:space="preserve">Given that both </w:t>
      </w:r>
      <w:r w:rsidR="007D54CC">
        <w:rPr>
          <w:rFonts w:ascii="Times New Roman" w:hAnsi="Times New Roman" w:cs="Times New Roman"/>
          <w:bCs/>
          <w:sz w:val="24"/>
          <w:szCs w:val="24"/>
        </w:rPr>
        <w:t xml:space="preserve">the </w:t>
      </w:r>
      <w:r w:rsidR="008D240C" w:rsidRPr="00362789">
        <w:rPr>
          <w:rFonts w:ascii="Times New Roman" w:hAnsi="Times New Roman" w:cs="Times New Roman"/>
          <w:bCs/>
          <w:sz w:val="24"/>
          <w:szCs w:val="24"/>
        </w:rPr>
        <w:t xml:space="preserve">PRISM </w:t>
      </w:r>
      <w:r w:rsidR="00357FB9" w:rsidRPr="00362789">
        <w:rPr>
          <w:rFonts w:ascii="Times New Roman" w:hAnsi="Times New Roman" w:cs="Times New Roman"/>
          <w:bCs/>
          <w:sz w:val="24"/>
          <w:szCs w:val="24"/>
        </w:rPr>
        <w:t xml:space="preserve">and </w:t>
      </w:r>
      <w:r w:rsidR="008D240C" w:rsidRPr="00362789">
        <w:rPr>
          <w:rFonts w:ascii="Times New Roman" w:hAnsi="Times New Roman" w:cs="Times New Roman"/>
          <w:bCs/>
          <w:sz w:val="24"/>
          <w:szCs w:val="24"/>
        </w:rPr>
        <w:t>RISP</w:t>
      </w:r>
      <w:r w:rsidR="00357FB9" w:rsidRPr="00362789">
        <w:rPr>
          <w:rFonts w:ascii="Times New Roman" w:hAnsi="Times New Roman" w:cs="Times New Roman"/>
          <w:bCs/>
          <w:sz w:val="24"/>
          <w:szCs w:val="24"/>
        </w:rPr>
        <w:t xml:space="preserve"> </w:t>
      </w:r>
      <w:r w:rsidR="007D54CC">
        <w:rPr>
          <w:rFonts w:ascii="Times New Roman" w:hAnsi="Times New Roman" w:cs="Times New Roman"/>
          <w:bCs/>
          <w:sz w:val="24"/>
          <w:szCs w:val="24"/>
        </w:rPr>
        <w:t>model</w:t>
      </w:r>
      <w:r w:rsidR="00D10873">
        <w:rPr>
          <w:rFonts w:ascii="Times New Roman" w:hAnsi="Times New Roman" w:cs="Times New Roman"/>
          <w:bCs/>
          <w:sz w:val="24"/>
          <w:szCs w:val="24"/>
        </w:rPr>
        <w:t>s</w:t>
      </w:r>
      <w:r w:rsidR="007D54CC">
        <w:rPr>
          <w:rFonts w:ascii="Times New Roman" w:hAnsi="Times New Roman" w:cs="Times New Roman"/>
          <w:bCs/>
          <w:sz w:val="24"/>
          <w:szCs w:val="24"/>
        </w:rPr>
        <w:t xml:space="preserve"> </w:t>
      </w:r>
      <w:r w:rsidR="00357FB9" w:rsidRPr="00362789">
        <w:rPr>
          <w:rFonts w:ascii="Times New Roman" w:hAnsi="Times New Roman" w:cs="Times New Roman"/>
          <w:bCs/>
          <w:sz w:val="24"/>
          <w:szCs w:val="24"/>
        </w:rPr>
        <w:t>regard</w:t>
      </w:r>
      <w:r w:rsidRPr="00362789">
        <w:rPr>
          <w:rFonts w:ascii="Times New Roman" w:hAnsi="Times New Roman" w:cs="Times New Roman"/>
          <w:bCs/>
          <w:sz w:val="24"/>
          <w:szCs w:val="24"/>
        </w:rPr>
        <w:t xml:space="preserve"> information insufficiency as one of the most remarkable factors predicting seeking intent, </w:t>
      </w:r>
      <w:r w:rsidR="007D54CC">
        <w:rPr>
          <w:rFonts w:ascii="Times New Roman" w:hAnsi="Times New Roman" w:cs="Times New Roman"/>
          <w:bCs/>
          <w:sz w:val="24"/>
          <w:szCs w:val="24"/>
        </w:rPr>
        <w:t xml:space="preserve">this </w:t>
      </w:r>
      <w:r w:rsidRPr="00362789">
        <w:rPr>
          <w:rFonts w:ascii="Times New Roman" w:hAnsi="Times New Roman" w:cs="Times New Roman"/>
          <w:bCs/>
          <w:sz w:val="24"/>
          <w:szCs w:val="24"/>
        </w:rPr>
        <w:t xml:space="preserve">attitude’s role </w:t>
      </w:r>
      <w:r w:rsidR="00357FB9" w:rsidRPr="00362789">
        <w:rPr>
          <w:rFonts w:ascii="Times New Roman" w:hAnsi="Times New Roman" w:cs="Times New Roman"/>
          <w:bCs/>
          <w:sz w:val="24"/>
          <w:szCs w:val="24"/>
        </w:rPr>
        <w:t xml:space="preserve">in increasing </w:t>
      </w:r>
      <w:r w:rsidR="00E473FF" w:rsidRPr="00362789">
        <w:rPr>
          <w:rFonts w:ascii="Times New Roman" w:hAnsi="Times New Roman" w:cs="Times New Roman"/>
          <w:bCs/>
          <w:sz w:val="24"/>
          <w:szCs w:val="24"/>
        </w:rPr>
        <w:t xml:space="preserve">information insufficiency and </w:t>
      </w:r>
      <w:r w:rsidR="00357FB9" w:rsidRPr="00362789">
        <w:rPr>
          <w:rFonts w:ascii="Times New Roman" w:hAnsi="Times New Roman" w:cs="Times New Roman"/>
          <w:bCs/>
          <w:sz w:val="24"/>
          <w:szCs w:val="24"/>
        </w:rPr>
        <w:t xml:space="preserve">seeking intent </w:t>
      </w:r>
      <w:r w:rsidRPr="00362789">
        <w:rPr>
          <w:rFonts w:ascii="Times New Roman" w:hAnsi="Times New Roman" w:cs="Times New Roman"/>
          <w:bCs/>
          <w:sz w:val="24"/>
          <w:szCs w:val="24"/>
        </w:rPr>
        <w:t xml:space="preserve">cannot be underestimated. In addition, </w:t>
      </w:r>
      <w:r w:rsidRPr="00362789">
        <w:rPr>
          <w:rFonts w:ascii="Times New Roman" w:eastAsiaTheme="minorEastAsia" w:hAnsi="Times New Roman" w:cs="Times New Roman"/>
          <w:sz w:val="24"/>
          <w:szCs w:val="20"/>
          <w:lang w:eastAsia="ko-KR"/>
        </w:rPr>
        <w:t>a significant path between seeking-</w:t>
      </w:r>
      <w:r w:rsidRPr="00362789">
        <w:rPr>
          <w:rFonts w:ascii="Times New Roman" w:eastAsiaTheme="minorEastAsia" w:hAnsi="Times New Roman" w:cs="Times New Roman"/>
          <w:sz w:val="24"/>
          <w:szCs w:val="20"/>
          <w:lang w:eastAsia="ko-KR"/>
        </w:rPr>
        <w:lastRenderedPageBreak/>
        <w:t>related subjective norm</w:t>
      </w:r>
      <w:r w:rsidR="007D54CC">
        <w:rPr>
          <w:rFonts w:ascii="Times New Roman" w:eastAsiaTheme="minorEastAsia" w:hAnsi="Times New Roman" w:cs="Times New Roman"/>
          <w:sz w:val="24"/>
          <w:szCs w:val="20"/>
          <w:lang w:eastAsia="ko-KR"/>
        </w:rPr>
        <w:t>s</w:t>
      </w:r>
      <w:r w:rsidRPr="00362789">
        <w:rPr>
          <w:rFonts w:ascii="Times New Roman" w:eastAsiaTheme="minorEastAsia" w:hAnsi="Times New Roman" w:cs="Times New Roman"/>
          <w:sz w:val="24"/>
          <w:szCs w:val="20"/>
          <w:lang w:eastAsia="ko-KR"/>
        </w:rPr>
        <w:t xml:space="preserve"> and affective risk response was added to both PRISM</w:t>
      </w:r>
      <w:r w:rsidR="007D54CC">
        <w:rPr>
          <w:rFonts w:ascii="Times New Roman" w:eastAsiaTheme="minorEastAsia" w:hAnsi="Times New Roman" w:cs="Times New Roman"/>
          <w:sz w:val="24"/>
          <w:szCs w:val="20"/>
          <w:lang w:eastAsia="ko-KR"/>
        </w:rPr>
        <w:t>s</w:t>
      </w:r>
      <w:r w:rsidRPr="00362789">
        <w:rPr>
          <w:rFonts w:ascii="Times New Roman" w:eastAsiaTheme="minorEastAsia" w:hAnsi="Times New Roman" w:cs="Times New Roman"/>
          <w:sz w:val="24"/>
          <w:szCs w:val="20"/>
          <w:lang w:eastAsia="ko-KR"/>
        </w:rPr>
        <w:t xml:space="preserve"> </w:t>
      </w:r>
      <w:r w:rsidR="00357FB9" w:rsidRPr="00362789">
        <w:rPr>
          <w:rFonts w:ascii="Times New Roman" w:eastAsiaTheme="minorEastAsia" w:hAnsi="Times New Roman" w:cs="Times New Roman"/>
          <w:sz w:val="24"/>
          <w:szCs w:val="20"/>
          <w:lang w:eastAsia="ko-KR"/>
        </w:rPr>
        <w:t xml:space="preserve">tested with regard to </w:t>
      </w:r>
      <w:r w:rsidRPr="00362789">
        <w:rPr>
          <w:rFonts w:ascii="Times New Roman" w:eastAsiaTheme="minorEastAsia" w:hAnsi="Times New Roman" w:cs="Times New Roman"/>
          <w:sz w:val="24"/>
          <w:szCs w:val="20"/>
          <w:lang w:eastAsia="ko-KR"/>
        </w:rPr>
        <w:t>HPV risk</w:t>
      </w:r>
      <w:r w:rsidR="00357FB9" w:rsidRPr="00362789">
        <w:rPr>
          <w:rFonts w:ascii="Times New Roman" w:eastAsiaTheme="minorEastAsia" w:hAnsi="Times New Roman" w:cs="Times New Roman"/>
          <w:sz w:val="24"/>
          <w:szCs w:val="20"/>
          <w:lang w:eastAsia="ko-KR"/>
        </w:rPr>
        <w:t>s</w:t>
      </w:r>
      <w:r w:rsidRPr="00362789">
        <w:rPr>
          <w:rFonts w:ascii="Times New Roman" w:eastAsiaTheme="minorEastAsia" w:hAnsi="Times New Roman" w:cs="Times New Roman"/>
          <w:sz w:val="24"/>
          <w:szCs w:val="20"/>
          <w:lang w:eastAsia="ko-KR"/>
        </w:rPr>
        <w:t xml:space="preserve"> and vaccine</w:t>
      </w:r>
      <w:r w:rsidR="00357FB9" w:rsidRPr="00362789">
        <w:rPr>
          <w:rFonts w:ascii="Times New Roman" w:eastAsiaTheme="minorEastAsia" w:hAnsi="Times New Roman" w:cs="Times New Roman"/>
          <w:sz w:val="24"/>
          <w:szCs w:val="20"/>
          <w:lang w:eastAsia="ko-KR"/>
        </w:rPr>
        <w:t>-related</w:t>
      </w:r>
      <w:r w:rsidRPr="00362789">
        <w:rPr>
          <w:rFonts w:ascii="Times New Roman" w:eastAsiaTheme="minorEastAsia" w:hAnsi="Times New Roman" w:cs="Times New Roman"/>
          <w:sz w:val="24"/>
          <w:szCs w:val="20"/>
          <w:lang w:eastAsia="ko-KR"/>
        </w:rPr>
        <w:t xml:space="preserve"> risk</w:t>
      </w:r>
      <w:r w:rsidR="00357FB9" w:rsidRPr="00362789">
        <w:rPr>
          <w:rFonts w:ascii="Times New Roman" w:eastAsiaTheme="minorEastAsia" w:hAnsi="Times New Roman" w:cs="Times New Roman"/>
          <w:sz w:val="24"/>
          <w:szCs w:val="20"/>
          <w:lang w:eastAsia="ko-KR"/>
        </w:rPr>
        <w:t>s</w:t>
      </w:r>
      <w:r w:rsidRPr="00362789">
        <w:rPr>
          <w:rFonts w:ascii="Times New Roman" w:eastAsiaTheme="minorEastAsia" w:hAnsi="Times New Roman" w:cs="Times New Roman"/>
          <w:sz w:val="24"/>
          <w:szCs w:val="20"/>
          <w:lang w:eastAsia="ko-KR"/>
        </w:rPr>
        <w:t xml:space="preserve">. </w:t>
      </w:r>
      <w:r w:rsidR="00E473FF" w:rsidRPr="00362789">
        <w:rPr>
          <w:rFonts w:ascii="Times New Roman" w:eastAsiaTheme="minorEastAsia" w:hAnsi="Times New Roman" w:cs="Times New Roman"/>
          <w:sz w:val="24"/>
          <w:szCs w:val="20"/>
          <w:lang w:eastAsia="ko-KR"/>
        </w:rPr>
        <w:t xml:space="preserve">Moreover, subjective norms indirectly affected </w:t>
      </w:r>
      <w:r w:rsidR="007D54CC">
        <w:rPr>
          <w:rFonts w:ascii="Times New Roman" w:eastAsiaTheme="minorEastAsia" w:hAnsi="Times New Roman" w:cs="Times New Roman"/>
          <w:sz w:val="24"/>
          <w:szCs w:val="20"/>
          <w:lang w:eastAsia="ko-KR"/>
        </w:rPr>
        <w:t xml:space="preserve">the </w:t>
      </w:r>
      <w:r w:rsidR="00E473FF" w:rsidRPr="00362789">
        <w:rPr>
          <w:rFonts w:ascii="Times New Roman" w:eastAsiaTheme="minorEastAsia" w:hAnsi="Times New Roman" w:cs="Times New Roman"/>
          <w:sz w:val="24"/>
          <w:szCs w:val="20"/>
          <w:lang w:eastAsia="ko-KR"/>
        </w:rPr>
        <w:t>participants’ seeking intent within the PRISM for HPV risk information seeking (Figure 2). Given that the</w:t>
      </w:r>
      <w:r w:rsidRPr="00362789">
        <w:rPr>
          <w:rFonts w:ascii="Times New Roman" w:eastAsiaTheme="minorEastAsia" w:hAnsi="Times New Roman" w:cs="Times New Roman"/>
          <w:sz w:val="24"/>
          <w:szCs w:val="20"/>
          <w:lang w:eastAsia="ko-KR"/>
        </w:rPr>
        <w:t xml:space="preserve"> link</w:t>
      </w:r>
      <w:r w:rsidR="00E473FF" w:rsidRPr="00362789">
        <w:rPr>
          <w:rFonts w:ascii="Times New Roman" w:eastAsiaTheme="minorEastAsia" w:hAnsi="Times New Roman" w:cs="Times New Roman"/>
          <w:sz w:val="24"/>
          <w:szCs w:val="20"/>
          <w:lang w:eastAsia="ko-KR"/>
        </w:rPr>
        <w:t xml:space="preserve"> between subjective norms and affective risk </w:t>
      </w:r>
      <w:r w:rsidR="00C46981" w:rsidRPr="00362789">
        <w:rPr>
          <w:rFonts w:ascii="Times New Roman" w:eastAsiaTheme="minorEastAsia" w:hAnsi="Times New Roman" w:cs="Times New Roman"/>
          <w:sz w:val="24"/>
          <w:szCs w:val="20"/>
          <w:lang w:eastAsia="ko-KR"/>
        </w:rPr>
        <w:t>response</w:t>
      </w:r>
      <w:r w:rsidRPr="00362789">
        <w:rPr>
          <w:rFonts w:ascii="Times New Roman" w:eastAsiaTheme="minorEastAsia" w:hAnsi="Times New Roman" w:cs="Times New Roman"/>
          <w:sz w:val="24"/>
          <w:szCs w:val="20"/>
          <w:lang w:eastAsia="ko-KR"/>
        </w:rPr>
        <w:t xml:space="preserve"> was not hypothesized in the original PRISM, it is possible </w:t>
      </w:r>
      <w:r w:rsidR="009D2E49">
        <w:rPr>
          <w:rFonts w:ascii="Times New Roman" w:eastAsiaTheme="minorEastAsia" w:hAnsi="Times New Roman" w:cs="Times New Roman"/>
          <w:sz w:val="24"/>
          <w:szCs w:val="20"/>
          <w:lang w:eastAsia="ko-KR"/>
        </w:rPr>
        <w:t xml:space="preserve">that </w:t>
      </w:r>
      <w:r w:rsidR="00F20795" w:rsidRPr="00362789">
        <w:rPr>
          <w:rFonts w:ascii="Times New Roman" w:eastAsiaTheme="minorEastAsia" w:hAnsi="Times New Roman" w:cs="Times New Roman"/>
          <w:sz w:val="24"/>
          <w:szCs w:val="20"/>
          <w:lang w:eastAsia="ko-KR"/>
        </w:rPr>
        <w:t>the opinion of</w:t>
      </w:r>
      <w:r w:rsidR="008D240C" w:rsidRPr="00362789">
        <w:rPr>
          <w:rFonts w:ascii="Times New Roman" w:eastAsiaTheme="minorEastAsia" w:hAnsi="Times New Roman" w:cs="Times New Roman"/>
          <w:sz w:val="24"/>
          <w:szCs w:val="20"/>
          <w:lang w:eastAsia="ko-KR"/>
        </w:rPr>
        <w:t xml:space="preserve"> significant</w:t>
      </w:r>
      <w:r w:rsidR="00F20795" w:rsidRPr="00362789">
        <w:rPr>
          <w:rFonts w:ascii="Times New Roman" w:eastAsiaTheme="minorEastAsia" w:hAnsi="Times New Roman" w:cs="Times New Roman"/>
          <w:sz w:val="24"/>
          <w:szCs w:val="20"/>
          <w:lang w:eastAsia="ko-KR"/>
        </w:rPr>
        <w:t xml:space="preserve"> others</w:t>
      </w:r>
      <w:r w:rsidRPr="00362789">
        <w:rPr>
          <w:rFonts w:ascii="Times New Roman" w:eastAsiaTheme="minorEastAsia" w:hAnsi="Times New Roman" w:cs="Times New Roman"/>
          <w:sz w:val="24"/>
          <w:szCs w:val="20"/>
          <w:lang w:eastAsia="ko-KR"/>
        </w:rPr>
        <w:t xml:space="preserve"> might be important</w:t>
      </w:r>
      <w:r w:rsidR="00557486" w:rsidRPr="00362789">
        <w:rPr>
          <w:rFonts w:ascii="Times New Roman" w:eastAsiaTheme="minorEastAsia" w:hAnsi="Times New Roman" w:cs="Times New Roman"/>
          <w:sz w:val="24"/>
          <w:szCs w:val="20"/>
          <w:lang w:eastAsia="ko-KR"/>
        </w:rPr>
        <w:t xml:space="preserve"> for young college women, particularly</w:t>
      </w:r>
      <w:r w:rsidRPr="00362789">
        <w:rPr>
          <w:rFonts w:ascii="Times New Roman" w:eastAsiaTheme="minorEastAsia" w:hAnsi="Times New Roman" w:cs="Times New Roman"/>
          <w:sz w:val="24"/>
          <w:szCs w:val="20"/>
          <w:lang w:eastAsia="ko-KR"/>
        </w:rPr>
        <w:t xml:space="preserve"> in the context of </w:t>
      </w:r>
      <w:r w:rsidR="00557486" w:rsidRPr="00362789">
        <w:rPr>
          <w:rFonts w:ascii="Times New Roman" w:eastAsiaTheme="minorEastAsia" w:hAnsi="Times New Roman" w:cs="Times New Roman"/>
          <w:sz w:val="24"/>
          <w:szCs w:val="20"/>
          <w:lang w:eastAsia="ko-KR"/>
        </w:rPr>
        <w:t xml:space="preserve">sexually transmitted </w:t>
      </w:r>
      <w:r w:rsidR="00E473FF" w:rsidRPr="00362789">
        <w:rPr>
          <w:rFonts w:ascii="Times New Roman" w:eastAsiaTheme="minorEastAsia" w:hAnsi="Times New Roman" w:cs="Times New Roman"/>
          <w:sz w:val="24"/>
          <w:szCs w:val="20"/>
          <w:lang w:eastAsia="ko-KR"/>
        </w:rPr>
        <w:t>diseases</w:t>
      </w:r>
      <w:r w:rsidRPr="00362789">
        <w:rPr>
          <w:rFonts w:ascii="Times New Roman" w:eastAsiaTheme="minorEastAsia" w:hAnsi="Times New Roman" w:cs="Times New Roman"/>
          <w:sz w:val="24"/>
          <w:szCs w:val="20"/>
          <w:lang w:eastAsia="ko-KR"/>
        </w:rPr>
        <w:t xml:space="preserve">. </w:t>
      </w:r>
    </w:p>
    <w:p w14:paraId="73579342" w14:textId="67D27D9A" w:rsidR="00612272" w:rsidRPr="0064124C" w:rsidRDefault="0016055D" w:rsidP="0064124C">
      <w:pPr>
        <w:spacing w:after="0" w:line="480" w:lineRule="auto"/>
        <w:ind w:firstLine="720"/>
        <w:rPr>
          <w:rFonts w:ascii="Times New Roman" w:eastAsiaTheme="minorEastAsia" w:hAnsi="Times New Roman" w:cs="Times New Roman"/>
          <w:sz w:val="24"/>
          <w:szCs w:val="24"/>
          <w:lang w:eastAsia="ko-KR"/>
        </w:rPr>
      </w:pPr>
      <w:r w:rsidRPr="00362789">
        <w:rPr>
          <w:rFonts w:ascii="Times New Roman" w:eastAsia="Malgun Gothic" w:hAnsi="Times New Roman" w:cs="Times New Roman"/>
          <w:kern w:val="2"/>
          <w:sz w:val="24"/>
          <w:szCs w:val="24"/>
          <w:lang w:eastAsia="ko-KR"/>
        </w:rPr>
        <w:t>Second, taken overall, the extended PRISM</w:t>
      </w:r>
      <w:r w:rsidR="003B4531">
        <w:rPr>
          <w:rFonts w:ascii="Times New Roman" w:eastAsia="Malgun Gothic" w:hAnsi="Times New Roman" w:cs="Times New Roman"/>
          <w:kern w:val="2"/>
          <w:sz w:val="24"/>
          <w:szCs w:val="24"/>
          <w:lang w:eastAsia="ko-KR"/>
        </w:rPr>
        <w:t>s</w:t>
      </w:r>
      <w:r w:rsidRPr="00362789">
        <w:rPr>
          <w:rFonts w:ascii="Times New Roman" w:eastAsia="Malgun Gothic" w:hAnsi="Times New Roman" w:cs="Times New Roman"/>
          <w:kern w:val="2"/>
          <w:sz w:val="24"/>
          <w:szCs w:val="24"/>
          <w:lang w:eastAsia="ko-KR"/>
        </w:rPr>
        <w:t xml:space="preserve"> with the outcome of avoidance intentions showed results that </w:t>
      </w:r>
      <w:r w:rsidR="00A87A26">
        <w:rPr>
          <w:rFonts w:ascii="Times New Roman" w:eastAsia="Malgun Gothic" w:hAnsi="Times New Roman" w:cs="Times New Roman"/>
          <w:kern w:val="2"/>
          <w:sz w:val="24"/>
          <w:szCs w:val="24"/>
          <w:lang w:eastAsia="ko-KR"/>
        </w:rPr>
        <w:t>we</w:t>
      </w:r>
      <w:r w:rsidRPr="00362789">
        <w:rPr>
          <w:rFonts w:ascii="Times New Roman" w:eastAsia="Malgun Gothic" w:hAnsi="Times New Roman" w:cs="Times New Roman"/>
          <w:kern w:val="2"/>
          <w:sz w:val="24"/>
          <w:szCs w:val="24"/>
          <w:lang w:eastAsia="ko-KR"/>
        </w:rPr>
        <w:t>re similar</w:t>
      </w:r>
      <w:r w:rsidR="0055202D" w:rsidRPr="00362789">
        <w:rPr>
          <w:rFonts w:ascii="Times New Roman" w:eastAsia="Malgun Gothic" w:hAnsi="Times New Roman" w:cs="Times New Roman"/>
          <w:kern w:val="2"/>
          <w:sz w:val="24"/>
          <w:szCs w:val="24"/>
          <w:lang w:eastAsia="ko-KR"/>
        </w:rPr>
        <w:t xml:space="preserve"> to</w:t>
      </w:r>
      <w:r w:rsidRPr="00362789">
        <w:rPr>
          <w:rFonts w:ascii="Times New Roman" w:eastAsia="Malgun Gothic" w:hAnsi="Times New Roman" w:cs="Times New Roman"/>
          <w:kern w:val="2"/>
          <w:sz w:val="24"/>
          <w:szCs w:val="24"/>
          <w:lang w:eastAsia="ko-KR"/>
        </w:rPr>
        <w:t xml:space="preserve"> the original PRISM </w:t>
      </w:r>
      <w:r w:rsidR="003B4531">
        <w:rPr>
          <w:rFonts w:ascii="Times New Roman" w:eastAsia="Malgun Gothic" w:hAnsi="Times New Roman" w:cs="Times New Roman"/>
          <w:kern w:val="2"/>
          <w:sz w:val="24"/>
          <w:szCs w:val="24"/>
          <w:lang w:eastAsia="ko-KR"/>
        </w:rPr>
        <w:t>for</w:t>
      </w:r>
      <w:r w:rsidRPr="00362789">
        <w:rPr>
          <w:rFonts w:ascii="Times New Roman" w:eastAsia="Malgun Gothic" w:hAnsi="Times New Roman" w:cs="Times New Roman"/>
          <w:kern w:val="2"/>
          <w:sz w:val="24"/>
          <w:szCs w:val="24"/>
          <w:lang w:eastAsia="ko-KR"/>
        </w:rPr>
        <w:t xml:space="preserve"> both HPV risk</w:t>
      </w:r>
      <w:r w:rsidR="003B4531">
        <w:rPr>
          <w:rFonts w:ascii="Times New Roman" w:eastAsia="Malgun Gothic" w:hAnsi="Times New Roman" w:cs="Times New Roman"/>
          <w:kern w:val="2"/>
          <w:sz w:val="24"/>
          <w:szCs w:val="24"/>
          <w:lang w:eastAsia="ko-KR"/>
        </w:rPr>
        <w:t>s</w:t>
      </w:r>
      <w:r w:rsidRPr="00362789">
        <w:rPr>
          <w:rFonts w:ascii="Times New Roman" w:eastAsia="Malgun Gothic" w:hAnsi="Times New Roman" w:cs="Times New Roman"/>
          <w:kern w:val="2"/>
          <w:sz w:val="24"/>
          <w:szCs w:val="24"/>
          <w:lang w:eastAsia="ko-KR"/>
        </w:rPr>
        <w:t xml:space="preserve"> and vaccine risk</w:t>
      </w:r>
      <w:r w:rsidR="003B4531">
        <w:rPr>
          <w:rFonts w:ascii="Times New Roman" w:eastAsia="Malgun Gothic" w:hAnsi="Times New Roman" w:cs="Times New Roman"/>
          <w:kern w:val="2"/>
          <w:sz w:val="24"/>
          <w:szCs w:val="24"/>
          <w:lang w:eastAsia="ko-KR"/>
        </w:rPr>
        <w:t>s</w:t>
      </w:r>
      <w:r w:rsidR="00364C66" w:rsidRPr="00362789">
        <w:rPr>
          <w:rFonts w:ascii="Times New Roman" w:eastAsia="Malgun Gothic" w:hAnsi="Times New Roman" w:cs="Times New Roman"/>
          <w:kern w:val="2"/>
          <w:sz w:val="24"/>
          <w:szCs w:val="24"/>
          <w:lang w:eastAsia="ko-KR"/>
        </w:rPr>
        <w:t>, while the paths</w:t>
      </w:r>
      <w:r w:rsidRPr="00362789">
        <w:rPr>
          <w:rFonts w:ascii="Times New Roman" w:eastAsia="Malgun Gothic" w:hAnsi="Times New Roman" w:cs="Times New Roman"/>
          <w:kern w:val="2"/>
          <w:sz w:val="24"/>
          <w:szCs w:val="24"/>
          <w:lang w:eastAsia="ko-KR"/>
        </w:rPr>
        <w:t xml:space="preserve"> </w:t>
      </w:r>
      <w:r w:rsidR="00364C66" w:rsidRPr="00362789">
        <w:rPr>
          <w:rFonts w:ascii="Times New Roman" w:eastAsia="Malgun Gothic" w:hAnsi="Times New Roman" w:cs="Times New Roman"/>
          <w:kern w:val="2"/>
          <w:sz w:val="24"/>
          <w:szCs w:val="24"/>
          <w:lang w:eastAsia="ko-KR"/>
        </w:rPr>
        <w:t xml:space="preserve">predicting </w:t>
      </w:r>
      <w:r w:rsidRPr="00362789">
        <w:rPr>
          <w:rFonts w:ascii="Times New Roman" w:eastAsia="Malgun Gothic" w:hAnsi="Times New Roman" w:cs="Times New Roman"/>
          <w:kern w:val="2"/>
          <w:sz w:val="24"/>
          <w:szCs w:val="24"/>
          <w:lang w:eastAsia="ko-KR"/>
        </w:rPr>
        <w:t>avoidance intentions showed the reverse relationships of the links</w:t>
      </w:r>
      <w:r w:rsidR="00364C66" w:rsidRPr="00362789">
        <w:rPr>
          <w:rFonts w:ascii="Times New Roman" w:eastAsia="Malgun Gothic" w:hAnsi="Times New Roman" w:cs="Times New Roman"/>
          <w:kern w:val="2"/>
          <w:sz w:val="24"/>
          <w:szCs w:val="24"/>
          <w:lang w:eastAsia="ko-KR"/>
        </w:rPr>
        <w:t xml:space="preserve"> in the PRISM</w:t>
      </w:r>
      <w:r w:rsidR="0039290D">
        <w:rPr>
          <w:rFonts w:ascii="Times New Roman" w:eastAsia="Malgun Gothic" w:hAnsi="Times New Roman" w:cs="Times New Roman"/>
          <w:kern w:val="2"/>
          <w:sz w:val="24"/>
          <w:szCs w:val="24"/>
          <w:lang w:eastAsia="ko-KR"/>
        </w:rPr>
        <w:t>s</w:t>
      </w:r>
      <w:r w:rsidR="00364C66" w:rsidRPr="00362789">
        <w:rPr>
          <w:rFonts w:ascii="Times New Roman" w:eastAsia="Malgun Gothic" w:hAnsi="Times New Roman" w:cs="Times New Roman"/>
          <w:kern w:val="2"/>
          <w:sz w:val="24"/>
          <w:szCs w:val="24"/>
          <w:lang w:eastAsia="ko-KR"/>
        </w:rPr>
        <w:t xml:space="preserve"> with the outcome of seeking intent</w:t>
      </w:r>
      <w:r w:rsidRPr="00362789">
        <w:rPr>
          <w:rFonts w:ascii="Times New Roman" w:eastAsia="Malgun Gothic" w:hAnsi="Times New Roman" w:cs="Times New Roman"/>
          <w:kern w:val="2"/>
          <w:sz w:val="24"/>
          <w:szCs w:val="24"/>
          <w:lang w:eastAsia="ko-KR"/>
        </w:rPr>
        <w:t>.</w:t>
      </w:r>
      <w:r w:rsidR="009A07FF" w:rsidRPr="00362789">
        <w:rPr>
          <w:rFonts w:ascii="Times New Roman" w:eastAsia="Malgun Gothic" w:hAnsi="Times New Roman" w:cs="Times New Roman"/>
          <w:kern w:val="2"/>
          <w:sz w:val="24"/>
          <w:szCs w:val="24"/>
          <w:lang w:eastAsia="ko-KR"/>
        </w:rPr>
        <w:t xml:space="preserve"> Specifically, in both extended PRISM</w:t>
      </w:r>
      <w:r w:rsidR="00C10EBE">
        <w:rPr>
          <w:rFonts w:ascii="Times New Roman" w:eastAsia="Malgun Gothic" w:hAnsi="Times New Roman" w:cs="Times New Roman"/>
          <w:kern w:val="2"/>
          <w:sz w:val="24"/>
          <w:szCs w:val="24"/>
          <w:lang w:eastAsia="ko-KR"/>
        </w:rPr>
        <w:t>s</w:t>
      </w:r>
      <w:r w:rsidR="009A07FF" w:rsidRPr="00362789">
        <w:rPr>
          <w:rFonts w:ascii="Times New Roman" w:eastAsia="Malgun Gothic" w:hAnsi="Times New Roman" w:cs="Times New Roman"/>
          <w:kern w:val="2"/>
          <w:sz w:val="24"/>
          <w:szCs w:val="24"/>
          <w:lang w:eastAsia="ko-KR"/>
        </w:rPr>
        <w:t xml:space="preserve"> (Figures 4</w:t>
      </w:r>
      <w:r w:rsidR="00C10EBE">
        <w:rPr>
          <w:rFonts w:ascii="Times New Roman" w:eastAsia="Malgun Gothic" w:hAnsi="Times New Roman" w:cs="Times New Roman"/>
          <w:kern w:val="2"/>
          <w:sz w:val="24"/>
          <w:szCs w:val="24"/>
          <w:lang w:eastAsia="ko-KR"/>
        </w:rPr>
        <w:t xml:space="preserve"> and </w:t>
      </w:r>
      <w:r w:rsidR="009A07FF" w:rsidRPr="00362789">
        <w:rPr>
          <w:rFonts w:ascii="Times New Roman" w:eastAsia="Malgun Gothic" w:hAnsi="Times New Roman" w:cs="Times New Roman"/>
          <w:kern w:val="2"/>
          <w:sz w:val="24"/>
          <w:szCs w:val="24"/>
          <w:lang w:eastAsia="ko-KR"/>
        </w:rPr>
        <w:t xml:space="preserve">5), attitude toward seeking was positively associated with perceived knowledge insufficiency, and </w:t>
      </w:r>
      <w:r w:rsidR="009A07FF" w:rsidRPr="00362789">
        <w:rPr>
          <w:rFonts w:ascii="Times New Roman" w:eastAsiaTheme="minorEastAsia" w:hAnsi="Times New Roman" w:cs="Times New Roman"/>
          <w:sz w:val="24"/>
          <w:szCs w:val="20"/>
          <w:lang w:eastAsia="ko-KR"/>
        </w:rPr>
        <w:t xml:space="preserve">both seeking-related subjective norms and perceived seeking control were positively related to perceived knowledge. </w:t>
      </w:r>
      <w:r w:rsidR="00C46981" w:rsidRPr="00362789">
        <w:rPr>
          <w:rFonts w:ascii="Times New Roman" w:eastAsiaTheme="minorEastAsia" w:hAnsi="Times New Roman" w:cs="Times New Roman"/>
          <w:sz w:val="24"/>
          <w:szCs w:val="20"/>
          <w:lang w:eastAsia="ko-KR"/>
        </w:rPr>
        <w:t>In addition</w:t>
      </w:r>
      <w:r w:rsidR="009A07FF" w:rsidRPr="00362789">
        <w:rPr>
          <w:rFonts w:ascii="Times New Roman" w:eastAsiaTheme="minorEastAsia" w:hAnsi="Times New Roman" w:cs="Times New Roman"/>
          <w:sz w:val="24"/>
          <w:szCs w:val="20"/>
          <w:lang w:eastAsia="ko-KR"/>
        </w:rPr>
        <w:t xml:space="preserve">, </w:t>
      </w:r>
      <w:r w:rsidR="009A07FF" w:rsidRPr="00362789">
        <w:rPr>
          <w:rFonts w:ascii="Times New Roman" w:eastAsia="Malgun Gothic" w:hAnsi="Times New Roman" w:cs="Times New Roman"/>
          <w:kern w:val="2"/>
          <w:sz w:val="24"/>
          <w:szCs w:val="24"/>
          <w:lang w:eastAsia="ko-KR"/>
        </w:rPr>
        <w:t>a</w:t>
      </w:r>
      <w:r w:rsidR="009A07FF" w:rsidRPr="00362789">
        <w:rPr>
          <w:rFonts w:ascii="Times New Roman" w:eastAsiaTheme="minorEastAsia" w:hAnsi="Times New Roman" w:cs="Times New Roman"/>
          <w:sz w:val="24"/>
          <w:szCs w:val="20"/>
          <w:lang w:eastAsia="ko-KR"/>
        </w:rPr>
        <w:t>ttitude toward seeking, perceived seeking control, and perceived knowledge insufficiency were negatively related to information avoidance intentions</w:t>
      </w:r>
      <w:r w:rsidR="00C46981" w:rsidRPr="00362789">
        <w:rPr>
          <w:rFonts w:ascii="Times New Roman" w:eastAsiaTheme="minorEastAsia" w:hAnsi="Times New Roman" w:cs="Times New Roman"/>
          <w:sz w:val="24"/>
          <w:szCs w:val="20"/>
          <w:lang w:eastAsia="ko-KR"/>
        </w:rPr>
        <w:t xml:space="preserve"> in both extended models</w:t>
      </w:r>
      <w:r w:rsidR="009A07FF" w:rsidRPr="00362789">
        <w:rPr>
          <w:rFonts w:ascii="Times New Roman" w:eastAsiaTheme="minorEastAsia" w:hAnsi="Times New Roman" w:cs="Times New Roman"/>
          <w:sz w:val="24"/>
          <w:szCs w:val="20"/>
          <w:lang w:eastAsia="ko-KR"/>
        </w:rPr>
        <w:t>.</w:t>
      </w:r>
      <w:r w:rsidR="00C46981" w:rsidRPr="00362789">
        <w:rPr>
          <w:rFonts w:ascii="Times New Roman" w:eastAsiaTheme="minorEastAsia" w:hAnsi="Times New Roman" w:cs="Times New Roman"/>
          <w:sz w:val="24"/>
          <w:szCs w:val="20"/>
          <w:lang w:eastAsia="ko-KR"/>
        </w:rPr>
        <w:t xml:space="preserve"> R</w:t>
      </w:r>
      <w:r w:rsidR="009A07FF" w:rsidRPr="00362789">
        <w:rPr>
          <w:rFonts w:ascii="Times New Roman" w:hAnsi="Times New Roman" w:cs="Times New Roman"/>
          <w:bCs/>
          <w:sz w:val="24"/>
          <w:szCs w:val="24"/>
        </w:rPr>
        <w:t>isk judgment was positively related to affective risk response in both e</w:t>
      </w:r>
      <w:r w:rsidR="00C46981" w:rsidRPr="00362789">
        <w:rPr>
          <w:rFonts w:ascii="Times New Roman" w:hAnsi="Times New Roman" w:cs="Times New Roman"/>
          <w:bCs/>
          <w:sz w:val="24"/>
          <w:szCs w:val="24"/>
        </w:rPr>
        <w:t>xtended models as well. Finally</w:t>
      </w:r>
      <w:r w:rsidR="009A07FF" w:rsidRPr="00362789">
        <w:rPr>
          <w:rFonts w:ascii="Times New Roman" w:hAnsi="Times New Roman" w:cs="Times New Roman"/>
          <w:bCs/>
          <w:sz w:val="24"/>
          <w:szCs w:val="24"/>
        </w:rPr>
        <w:t>,</w:t>
      </w:r>
      <w:r w:rsidR="00C46981" w:rsidRPr="00362789">
        <w:rPr>
          <w:rFonts w:ascii="Times New Roman" w:hAnsi="Times New Roman" w:cs="Times New Roman"/>
          <w:bCs/>
          <w:sz w:val="24"/>
          <w:szCs w:val="24"/>
        </w:rPr>
        <w:t xml:space="preserve"> as in the original PRISM</w:t>
      </w:r>
      <w:r w:rsidR="0052078D">
        <w:rPr>
          <w:rFonts w:ascii="Times New Roman" w:hAnsi="Times New Roman" w:cs="Times New Roman"/>
          <w:bCs/>
          <w:sz w:val="24"/>
          <w:szCs w:val="24"/>
        </w:rPr>
        <w:t>s</w:t>
      </w:r>
      <w:r w:rsidR="00C46981" w:rsidRPr="00362789">
        <w:rPr>
          <w:rFonts w:ascii="Times New Roman" w:hAnsi="Times New Roman" w:cs="Times New Roman"/>
          <w:bCs/>
          <w:sz w:val="24"/>
          <w:szCs w:val="24"/>
        </w:rPr>
        <w:t>,</w:t>
      </w:r>
      <w:r w:rsidR="009A07FF" w:rsidRPr="00362789">
        <w:rPr>
          <w:rFonts w:ascii="Times New Roman" w:hAnsi="Times New Roman" w:cs="Times New Roman"/>
          <w:bCs/>
          <w:sz w:val="24"/>
          <w:szCs w:val="24"/>
        </w:rPr>
        <w:t xml:space="preserve"> </w:t>
      </w:r>
      <w:r w:rsidR="009A07FF" w:rsidRPr="00362789">
        <w:rPr>
          <w:rFonts w:ascii="Times New Roman" w:eastAsiaTheme="minorEastAsia" w:hAnsi="Times New Roman" w:cs="Times New Roman"/>
          <w:sz w:val="24"/>
          <w:szCs w:val="20"/>
          <w:lang w:eastAsia="ko-KR"/>
        </w:rPr>
        <w:t>a significant path between seeking-related subjective norm</w:t>
      </w:r>
      <w:r w:rsidR="00C83AA8">
        <w:rPr>
          <w:rFonts w:ascii="Times New Roman" w:eastAsiaTheme="minorEastAsia" w:hAnsi="Times New Roman" w:cs="Times New Roman"/>
          <w:sz w:val="24"/>
          <w:szCs w:val="20"/>
          <w:lang w:eastAsia="ko-KR"/>
        </w:rPr>
        <w:t>s</w:t>
      </w:r>
      <w:r w:rsidR="009A07FF" w:rsidRPr="00362789">
        <w:rPr>
          <w:rFonts w:ascii="Times New Roman" w:eastAsiaTheme="minorEastAsia" w:hAnsi="Times New Roman" w:cs="Times New Roman"/>
          <w:sz w:val="24"/>
          <w:szCs w:val="20"/>
          <w:lang w:eastAsia="ko-KR"/>
        </w:rPr>
        <w:t xml:space="preserve"> and affective risk response was adde</w:t>
      </w:r>
      <w:r w:rsidR="00C46981" w:rsidRPr="00362789">
        <w:rPr>
          <w:rFonts w:ascii="Times New Roman" w:eastAsiaTheme="minorEastAsia" w:hAnsi="Times New Roman" w:cs="Times New Roman"/>
          <w:sz w:val="24"/>
          <w:szCs w:val="20"/>
          <w:lang w:eastAsia="ko-KR"/>
        </w:rPr>
        <w:t>d to both extended PRISM</w:t>
      </w:r>
      <w:r w:rsidR="00C83AA8">
        <w:rPr>
          <w:rFonts w:ascii="Times New Roman" w:eastAsiaTheme="minorEastAsia" w:hAnsi="Times New Roman" w:cs="Times New Roman"/>
          <w:sz w:val="24"/>
          <w:szCs w:val="20"/>
          <w:lang w:eastAsia="ko-KR"/>
        </w:rPr>
        <w:t>s</w:t>
      </w:r>
      <w:r w:rsidR="00C46981" w:rsidRPr="00362789">
        <w:rPr>
          <w:rFonts w:ascii="Times New Roman" w:eastAsiaTheme="minorEastAsia" w:hAnsi="Times New Roman" w:cs="Times New Roman"/>
          <w:sz w:val="24"/>
          <w:szCs w:val="20"/>
          <w:lang w:eastAsia="ko-KR"/>
        </w:rPr>
        <w:t>, thereby suggesting the perceived importance of significant others’</w:t>
      </w:r>
      <w:r w:rsidR="009A07FF" w:rsidRPr="00362789">
        <w:rPr>
          <w:rFonts w:ascii="Times New Roman" w:eastAsiaTheme="minorEastAsia" w:hAnsi="Times New Roman" w:cs="Times New Roman"/>
          <w:sz w:val="24"/>
          <w:szCs w:val="20"/>
          <w:lang w:eastAsia="ko-KR"/>
        </w:rPr>
        <w:t xml:space="preserve"> </w:t>
      </w:r>
      <w:r w:rsidR="00C46981" w:rsidRPr="00362789">
        <w:rPr>
          <w:rFonts w:ascii="Times New Roman" w:eastAsiaTheme="minorEastAsia" w:hAnsi="Times New Roman" w:cs="Times New Roman"/>
          <w:sz w:val="24"/>
          <w:szCs w:val="20"/>
          <w:lang w:eastAsia="ko-KR"/>
        </w:rPr>
        <w:t>opinion</w:t>
      </w:r>
      <w:r w:rsidR="00C83AA8">
        <w:rPr>
          <w:rFonts w:ascii="Times New Roman" w:eastAsiaTheme="minorEastAsia" w:hAnsi="Times New Roman" w:cs="Times New Roman"/>
          <w:sz w:val="24"/>
          <w:szCs w:val="20"/>
          <w:lang w:eastAsia="ko-KR"/>
        </w:rPr>
        <w:t>s</w:t>
      </w:r>
      <w:r w:rsidR="00C46981" w:rsidRPr="00362789">
        <w:rPr>
          <w:rFonts w:ascii="Times New Roman" w:eastAsiaTheme="minorEastAsia" w:hAnsi="Times New Roman" w:cs="Times New Roman"/>
          <w:sz w:val="24"/>
          <w:szCs w:val="20"/>
          <w:lang w:eastAsia="ko-KR"/>
        </w:rPr>
        <w:t xml:space="preserve"> in the context of sexually transmitted diseases. </w:t>
      </w:r>
      <w:r w:rsidR="0098018F" w:rsidRPr="00362789">
        <w:rPr>
          <w:rFonts w:ascii="Times New Roman" w:eastAsiaTheme="minorEastAsia" w:hAnsi="Times New Roman" w:cs="Times New Roman"/>
          <w:sz w:val="24"/>
          <w:szCs w:val="20"/>
          <w:lang w:eastAsia="ko-KR"/>
        </w:rPr>
        <w:t xml:space="preserve">As discussed with regard to the results of the original models, </w:t>
      </w:r>
      <w:r w:rsidR="0098018F" w:rsidRPr="00362789">
        <w:rPr>
          <w:rFonts w:ascii="Times New Roman" w:hAnsi="Times New Roman" w:cs="Times New Roman"/>
          <w:bCs/>
          <w:sz w:val="24"/>
          <w:szCs w:val="24"/>
        </w:rPr>
        <w:t>the results of the extended models suggest the importance of attitude toward seeking in predicting seeking-related variables (i.e., seeking intent and avoidance intentions)</w:t>
      </w:r>
      <w:r w:rsidR="006862EC">
        <w:rPr>
          <w:rFonts w:ascii="Times New Roman" w:hAnsi="Times New Roman" w:cs="Times New Roman"/>
          <w:bCs/>
          <w:sz w:val="24"/>
          <w:szCs w:val="24"/>
        </w:rPr>
        <w:t>,</w:t>
      </w:r>
      <w:r w:rsidR="0098018F" w:rsidRPr="00362789">
        <w:rPr>
          <w:rFonts w:ascii="Times New Roman" w:hAnsi="Times New Roman" w:cs="Times New Roman"/>
          <w:bCs/>
          <w:sz w:val="24"/>
          <w:szCs w:val="24"/>
        </w:rPr>
        <w:t xml:space="preserve"> as well as the role of subjective norms </w:t>
      </w:r>
      <w:r w:rsidR="0098018F" w:rsidRPr="00362789">
        <w:rPr>
          <w:rFonts w:ascii="Times New Roman" w:eastAsiaTheme="minorEastAsia" w:hAnsi="Times New Roman" w:cs="Times New Roman"/>
          <w:sz w:val="24"/>
          <w:szCs w:val="20"/>
          <w:lang w:eastAsia="ko-KR"/>
        </w:rPr>
        <w:t>in the context of vaccination and/or infectious diseases. In the same vein</w:t>
      </w:r>
      <w:r w:rsidR="00C46981" w:rsidRPr="00362789">
        <w:rPr>
          <w:rFonts w:ascii="Times New Roman" w:eastAsiaTheme="minorEastAsia" w:hAnsi="Times New Roman" w:cs="Times New Roman"/>
          <w:sz w:val="24"/>
          <w:szCs w:val="20"/>
          <w:lang w:eastAsia="ko-KR"/>
        </w:rPr>
        <w:t xml:space="preserve">, in </w:t>
      </w:r>
      <w:r w:rsidR="0098018F" w:rsidRPr="00362789">
        <w:rPr>
          <w:rFonts w:ascii="Times New Roman" w:eastAsiaTheme="minorEastAsia" w:hAnsi="Times New Roman" w:cs="Times New Roman"/>
          <w:sz w:val="24"/>
          <w:szCs w:val="20"/>
          <w:lang w:eastAsia="ko-KR"/>
        </w:rPr>
        <w:t>the models regarding vaccine-related risks</w:t>
      </w:r>
      <w:r w:rsidR="00C46981" w:rsidRPr="00362789">
        <w:rPr>
          <w:rFonts w:ascii="Times New Roman" w:eastAsiaTheme="minorEastAsia" w:hAnsi="Times New Roman" w:cs="Times New Roman"/>
          <w:sz w:val="24"/>
          <w:szCs w:val="20"/>
          <w:lang w:eastAsia="ko-KR"/>
        </w:rPr>
        <w:t xml:space="preserve"> (Figures 3 and 5),</w:t>
      </w:r>
      <w:r w:rsidR="006862EC">
        <w:rPr>
          <w:rFonts w:ascii="Times New Roman" w:eastAsiaTheme="minorEastAsia" w:hAnsi="Times New Roman" w:cs="Times New Roman"/>
          <w:sz w:val="24"/>
          <w:szCs w:val="20"/>
          <w:lang w:eastAsia="ko-KR"/>
        </w:rPr>
        <w:t xml:space="preserve"> the</w:t>
      </w:r>
      <w:r w:rsidR="00C46981" w:rsidRPr="00362789">
        <w:rPr>
          <w:rFonts w:ascii="Times New Roman" w:eastAsiaTheme="minorEastAsia" w:hAnsi="Times New Roman" w:cs="Times New Roman"/>
          <w:sz w:val="24"/>
          <w:szCs w:val="20"/>
          <w:lang w:eastAsia="ko-KR"/>
        </w:rPr>
        <w:t xml:space="preserve"> participants’ subjective </w:t>
      </w:r>
      <w:r w:rsidR="00C46981" w:rsidRPr="00362789">
        <w:rPr>
          <w:rFonts w:ascii="Times New Roman" w:eastAsiaTheme="minorEastAsia" w:hAnsi="Times New Roman" w:cs="Times New Roman"/>
          <w:sz w:val="24"/>
          <w:szCs w:val="20"/>
          <w:lang w:eastAsia="ko-KR"/>
        </w:rPr>
        <w:lastRenderedPageBreak/>
        <w:t>norms significantly increased seeking intent and negatively affected information avoidance intentions. This also makes sense because</w:t>
      </w:r>
      <w:r w:rsidR="006862EC">
        <w:rPr>
          <w:rFonts w:ascii="Times New Roman" w:eastAsiaTheme="minorEastAsia" w:hAnsi="Times New Roman" w:cs="Times New Roman"/>
          <w:sz w:val="24"/>
          <w:szCs w:val="20"/>
          <w:lang w:eastAsia="ko-KR"/>
        </w:rPr>
        <w:t>,</w:t>
      </w:r>
      <w:r w:rsidR="00C46981" w:rsidRPr="00362789">
        <w:rPr>
          <w:rFonts w:ascii="Times New Roman" w:eastAsiaTheme="minorEastAsia" w:hAnsi="Times New Roman" w:cs="Times New Roman"/>
          <w:sz w:val="24"/>
          <w:szCs w:val="20"/>
          <w:lang w:eastAsia="ko-KR"/>
        </w:rPr>
        <w:t xml:space="preserve"> as an altruistic behavior, vaccination </w:t>
      </w:r>
      <w:r w:rsidR="006862EC">
        <w:rPr>
          <w:rFonts w:ascii="Times New Roman" w:eastAsiaTheme="minorEastAsia" w:hAnsi="Times New Roman" w:cs="Times New Roman"/>
          <w:sz w:val="24"/>
          <w:szCs w:val="20"/>
          <w:lang w:eastAsia="ko-KR"/>
        </w:rPr>
        <w:t xml:space="preserve">that </w:t>
      </w:r>
      <w:r w:rsidR="00C46981" w:rsidRPr="00362789">
        <w:rPr>
          <w:rFonts w:ascii="Times New Roman" w:eastAsiaTheme="minorEastAsia" w:hAnsi="Times New Roman" w:cs="Times New Roman"/>
          <w:sz w:val="24"/>
          <w:szCs w:val="20"/>
          <w:lang w:eastAsia="ko-KR"/>
        </w:rPr>
        <w:t>prevent</w:t>
      </w:r>
      <w:r w:rsidR="006862EC">
        <w:rPr>
          <w:rFonts w:ascii="Times New Roman" w:eastAsiaTheme="minorEastAsia" w:hAnsi="Times New Roman" w:cs="Times New Roman"/>
          <w:sz w:val="24"/>
          <w:szCs w:val="20"/>
          <w:lang w:eastAsia="ko-KR"/>
        </w:rPr>
        <w:t>s</w:t>
      </w:r>
      <w:r w:rsidR="00C46981" w:rsidRPr="00362789">
        <w:rPr>
          <w:rFonts w:ascii="Times New Roman" w:eastAsiaTheme="minorEastAsia" w:hAnsi="Times New Roman" w:cs="Times New Roman"/>
          <w:sz w:val="24"/>
          <w:szCs w:val="20"/>
          <w:lang w:eastAsia="ko-KR"/>
        </w:rPr>
        <w:t xml:space="preserve"> infectious diseases may affect not only the person making </w:t>
      </w:r>
      <w:r w:rsidR="006862EC">
        <w:rPr>
          <w:rFonts w:ascii="Times New Roman" w:eastAsiaTheme="minorEastAsia" w:hAnsi="Times New Roman" w:cs="Times New Roman"/>
          <w:sz w:val="24"/>
          <w:szCs w:val="20"/>
          <w:lang w:eastAsia="ko-KR"/>
        </w:rPr>
        <w:t>the</w:t>
      </w:r>
      <w:r w:rsidR="00C46981" w:rsidRPr="00362789">
        <w:rPr>
          <w:rFonts w:ascii="Times New Roman" w:eastAsiaTheme="minorEastAsia" w:hAnsi="Times New Roman" w:cs="Times New Roman"/>
          <w:sz w:val="24"/>
          <w:szCs w:val="20"/>
          <w:lang w:eastAsia="ko-KR"/>
        </w:rPr>
        <w:t xml:space="preserve"> decision but also other individuals within the person’s </w:t>
      </w:r>
      <w:r w:rsidR="006862EC">
        <w:rPr>
          <w:rFonts w:ascii="Times New Roman" w:eastAsiaTheme="minorEastAsia" w:hAnsi="Times New Roman" w:cs="Times New Roman"/>
          <w:sz w:val="24"/>
          <w:szCs w:val="20"/>
          <w:lang w:eastAsia="ko-KR"/>
        </w:rPr>
        <w:t>social environment</w:t>
      </w:r>
      <w:r w:rsidR="006862EC" w:rsidRPr="00362789">
        <w:rPr>
          <w:rFonts w:ascii="Times New Roman" w:eastAsiaTheme="minorEastAsia" w:hAnsi="Times New Roman" w:cs="Times New Roman"/>
          <w:sz w:val="24"/>
          <w:szCs w:val="20"/>
          <w:lang w:eastAsia="ko-KR"/>
        </w:rPr>
        <w:t xml:space="preserve"> </w:t>
      </w:r>
      <w:r w:rsidR="00C46981" w:rsidRPr="00362789">
        <w:rPr>
          <w:rFonts w:ascii="Times New Roman" w:eastAsiaTheme="minorEastAsia" w:hAnsi="Times New Roman" w:cs="Times New Roman"/>
          <w:sz w:val="24"/>
          <w:szCs w:val="20"/>
          <w:lang w:eastAsia="ko-KR"/>
        </w:rPr>
        <w:t>(Shim et al.</w:t>
      </w:r>
      <w:r w:rsidR="003739B6">
        <w:rPr>
          <w:rFonts w:ascii="Times New Roman" w:eastAsiaTheme="minorEastAsia" w:hAnsi="Times New Roman" w:cs="Times New Roman"/>
          <w:sz w:val="24"/>
          <w:szCs w:val="20"/>
          <w:lang w:eastAsia="ko-KR"/>
        </w:rPr>
        <w:t>,</w:t>
      </w:r>
      <w:r w:rsidR="00C46981" w:rsidRPr="00362789">
        <w:rPr>
          <w:rFonts w:ascii="Times New Roman" w:eastAsiaTheme="minorEastAsia" w:hAnsi="Times New Roman" w:cs="Times New Roman"/>
          <w:sz w:val="24"/>
          <w:szCs w:val="20"/>
          <w:lang w:eastAsia="ko-KR"/>
        </w:rPr>
        <w:t xml:space="preserve"> 2012).</w:t>
      </w:r>
      <w:r w:rsidR="0098018F" w:rsidRPr="00362789">
        <w:rPr>
          <w:rFonts w:ascii="Times New Roman" w:eastAsiaTheme="minorEastAsia" w:hAnsi="Times New Roman" w:cs="Times New Roman"/>
          <w:sz w:val="24"/>
          <w:szCs w:val="20"/>
          <w:lang w:eastAsia="ko-KR"/>
        </w:rPr>
        <w:t xml:space="preserve"> </w:t>
      </w:r>
      <w:r w:rsidR="00D10873">
        <w:rPr>
          <w:rFonts w:ascii="Times New Roman" w:eastAsiaTheme="minorEastAsia" w:hAnsi="Times New Roman" w:cs="Times New Roman"/>
          <w:sz w:val="24"/>
          <w:szCs w:val="20"/>
          <w:lang w:eastAsia="ko-KR"/>
        </w:rPr>
        <w:t>This r</w:t>
      </w:r>
      <w:r w:rsidR="0064124C">
        <w:rPr>
          <w:rFonts w:ascii="Times New Roman" w:eastAsiaTheme="minorEastAsia" w:hAnsi="Times New Roman" w:cs="Times New Roman"/>
          <w:sz w:val="24"/>
          <w:szCs w:val="20"/>
          <w:lang w:eastAsia="ko-KR"/>
        </w:rPr>
        <w:t xml:space="preserve">esult is </w:t>
      </w:r>
      <w:r w:rsidR="0064124C" w:rsidRPr="0064124C">
        <w:rPr>
          <w:rFonts w:ascii="Times New Roman" w:eastAsiaTheme="minorEastAsia" w:hAnsi="Times New Roman" w:cs="Times New Roman"/>
          <w:sz w:val="24"/>
          <w:szCs w:val="24"/>
          <w:lang w:eastAsia="ko-KR"/>
        </w:rPr>
        <w:t xml:space="preserve">well-aligned with the previous literature about vaccination conducted in the Asian context in that social cognitive variables </w:t>
      </w:r>
      <w:r w:rsidR="0064124C">
        <w:rPr>
          <w:rFonts w:ascii="Times New Roman" w:eastAsiaTheme="minorEastAsia" w:hAnsi="Times New Roman" w:cs="Times New Roman"/>
          <w:sz w:val="24"/>
          <w:szCs w:val="24"/>
          <w:lang w:eastAsia="ko-KR"/>
        </w:rPr>
        <w:t xml:space="preserve">play significant roles </w:t>
      </w:r>
      <w:r w:rsidR="0064124C" w:rsidRPr="0064124C">
        <w:rPr>
          <w:rFonts w:ascii="Times New Roman" w:eastAsiaTheme="minorEastAsia" w:hAnsi="Times New Roman" w:cs="Times New Roman"/>
          <w:sz w:val="24"/>
          <w:szCs w:val="24"/>
          <w:lang w:eastAsia="ko-KR"/>
        </w:rPr>
        <w:t xml:space="preserve">in individuals’ </w:t>
      </w:r>
      <w:r w:rsidR="0064124C">
        <w:rPr>
          <w:rFonts w:ascii="Times New Roman" w:eastAsiaTheme="minorEastAsia" w:hAnsi="Times New Roman" w:cs="Times New Roman"/>
          <w:sz w:val="24"/>
          <w:szCs w:val="24"/>
          <w:lang w:eastAsia="ko-KR"/>
        </w:rPr>
        <w:t xml:space="preserve">information seeking </w:t>
      </w:r>
      <w:r w:rsidR="0064124C" w:rsidRPr="0064124C">
        <w:rPr>
          <w:rFonts w:ascii="Times New Roman" w:eastAsiaTheme="minorEastAsia" w:hAnsi="Times New Roman" w:cs="Times New Roman"/>
          <w:sz w:val="24"/>
          <w:szCs w:val="24"/>
          <w:lang w:eastAsia="ko-KR"/>
        </w:rPr>
        <w:t>(e.g., Yang &amp; Liu, 2021).</w:t>
      </w:r>
    </w:p>
    <w:p w14:paraId="49629311" w14:textId="71455EE6" w:rsidR="00A704E3" w:rsidRPr="00362789" w:rsidRDefault="00605181" w:rsidP="006F54E2">
      <w:pPr>
        <w:spacing w:after="0" w:line="480" w:lineRule="auto"/>
        <w:ind w:firstLine="720"/>
        <w:rPr>
          <w:rFonts w:ascii="Times New Roman" w:eastAsia="Malgun Gothic" w:hAnsi="Times New Roman" w:cs="Times New Roman"/>
          <w:kern w:val="2"/>
          <w:sz w:val="24"/>
          <w:szCs w:val="24"/>
          <w:lang w:eastAsia="ko-KR"/>
        </w:rPr>
      </w:pPr>
      <w:r w:rsidRPr="00362789">
        <w:rPr>
          <w:rFonts w:ascii="Times New Roman" w:eastAsia="Malgun Gothic" w:hAnsi="Times New Roman" w:cs="Times New Roman"/>
          <w:kern w:val="2"/>
          <w:sz w:val="24"/>
          <w:szCs w:val="24"/>
          <w:lang w:eastAsia="ko-KR"/>
        </w:rPr>
        <w:t xml:space="preserve">Third, the results of this study suggest </w:t>
      </w:r>
      <w:r w:rsidR="002B1ADA">
        <w:rPr>
          <w:rFonts w:ascii="Times New Roman" w:eastAsia="Malgun Gothic" w:hAnsi="Times New Roman" w:cs="Times New Roman"/>
          <w:kern w:val="2"/>
          <w:sz w:val="24"/>
          <w:szCs w:val="24"/>
          <w:lang w:eastAsia="ko-KR"/>
        </w:rPr>
        <w:t xml:space="preserve">that </w:t>
      </w:r>
      <w:r w:rsidRPr="00362789">
        <w:rPr>
          <w:rFonts w:ascii="Times New Roman" w:eastAsia="Malgun Gothic" w:hAnsi="Times New Roman" w:cs="Times New Roman"/>
          <w:kern w:val="2"/>
          <w:sz w:val="24"/>
          <w:szCs w:val="24"/>
          <w:lang w:eastAsia="ko-KR"/>
        </w:rPr>
        <w:t>although the overall associations in both</w:t>
      </w:r>
      <w:r w:rsidR="002B1ADA">
        <w:rPr>
          <w:rFonts w:ascii="Times New Roman" w:eastAsia="Malgun Gothic" w:hAnsi="Times New Roman" w:cs="Times New Roman"/>
          <w:kern w:val="2"/>
          <w:sz w:val="24"/>
          <w:szCs w:val="24"/>
          <w:lang w:eastAsia="ko-KR"/>
        </w:rPr>
        <w:t xml:space="preserve"> the</w:t>
      </w:r>
      <w:r w:rsidRPr="00362789">
        <w:rPr>
          <w:rFonts w:ascii="Times New Roman" w:eastAsia="Malgun Gothic" w:hAnsi="Times New Roman" w:cs="Times New Roman"/>
          <w:kern w:val="2"/>
          <w:sz w:val="24"/>
          <w:szCs w:val="24"/>
          <w:lang w:eastAsia="ko-KR"/>
        </w:rPr>
        <w:t xml:space="preserve"> original and extended PRISM</w:t>
      </w:r>
      <w:r w:rsidR="002B1ADA">
        <w:rPr>
          <w:rFonts w:ascii="Times New Roman" w:eastAsia="Malgun Gothic" w:hAnsi="Times New Roman" w:cs="Times New Roman"/>
          <w:kern w:val="2"/>
          <w:sz w:val="24"/>
          <w:szCs w:val="24"/>
          <w:lang w:eastAsia="ko-KR"/>
        </w:rPr>
        <w:t>s</w:t>
      </w:r>
      <w:r w:rsidRPr="00362789">
        <w:rPr>
          <w:rFonts w:ascii="Times New Roman" w:eastAsia="Malgun Gothic" w:hAnsi="Times New Roman" w:cs="Times New Roman"/>
          <w:kern w:val="2"/>
          <w:sz w:val="24"/>
          <w:szCs w:val="24"/>
          <w:lang w:eastAsia="ko-KR"/>
        </w:rPr>
        <w:t xml:space="preserve"> are consistent across contexts</w:t>
      </w:r>
      <w:r w:rsidR="00A87A26">
        <w:rPr>
          <w:rFonts w:ascii="Times New Roman" w:eastAsia="Malgun Gothic" w:hAnsi="Times New Roman" w:cs="Times New Roman"/>
          <w:kern w:val="2"/>
          <w:sz w:val="24"/>
          <w:szCs w:val="24"/>
          <w:lang w:eastAsia="ko-KR"/>
        </w:rPr>
        <w:t>,</w:t>
      </w:r>
      <w:r w:rsidRPr="00362789">
        <w:rPr>
          <w:rFonts w:ascii="Times New Roman" w:eastAsia="Malgun Gothic" w:hAnsi="Times New Roman" w:cs="Times New Roman"/>
          <w:kern w:val="2"/>
          <w:sz w:val="24"/>
          <w:szCs w:val="24"/>
          <w:lang w:eastAsia="ko-KR"/>
        </w:rPr>
        <w:t xml:space="preserve"> reflecting both HPV risk and vaccine-related risk, there are a few differences across contexts </w:t>
      </w:r>
      <w:r w:rsidR="00D14655">
        <w:rPr>
          <w:rFonts w:ascii="Times New Roman" w:eastAsia="Malgun Gothic" w:hAnsi="Times New Roman" w:cs="Times New Roman"/>
          <w:kern w:val="2"/>
          <w:sz w:val="24"/>
          <w:szCs w:val="24"/>
          <w:lang w:eastAsia="ko-KR"/>
        </w:rPr>
        <w:t>and</w:t>
      </w:r>
      <w:r w:rsidRPr="00362789">
        <w:rPr>
          <w:rFonts w:ascii="Times New Roman" w:eastAsia="Malgun Gothic" w:hAnsi="Times New Roman" w:cs="Times New Roman"/>
          <w:kern w:val="2"/>
          <w:sz w:val="24"/>
          <w:szCs w:val="24"/>
          <w:lang w:eastAsia="ko-KR"/>
        </w:rPr>
        <w:t xml:space="preserve"> model types (i.e., extended vs. non-extended). </w:t>
      </w:r>
      <w:r w:rsidR="006F54E2" w:rsidRPr="00362789">
        <w:rPr>
          <w:rFonts w:ascii="Times New Roman" w:eastAsia="Malgun Gothic" w:hAnsi="Times New Roman" w:cs="Times New Roman"/>
          <w:kern w:val="2"/>
          <w:sz w:val="24"/>
          <w:szCs w:val="24"/>
          <w:lang w:eastAsia="ko-KR"/>
        </w:rPr>
        <w:t xml:space="preserve">First of all, in all four types of models, perceived knowledge insufficiency was identified as an important mediator between </w:t>
      </w:r>
      <w:r w:rsidR="00D14655">
        <w:rPr>
          <w:rFonts w:ascii="Times New Roman" w:eastAsia="Malgun Gothic" w:hAnsi="Times New Roman" w:cs="Times New Roman"/>
          <w:kern w:val="2"/>
          <w:sz w:val="24"/>
          <w:szCs w:val="24"/>
          <w:lang w:eastAsia="ko-KR"/>
        </w:rPr>
        <w:t xml:space="preserve">the </w:t>
      </w:r>
      <w:r w:rsidR="006F54E2" w:rsidRPr="00362789">
        <w:rPr>
          <w:rFonts w:ascii="Times New Roman" w:eastAsia="Malgun Gothic" w:hAnsi="Times New Roman" w:cs="Times New Roman"/>
          <w:kern w:val="2"/>
          <w:sz w:val="24"/>
          <w:szCs w:val="24"/>
          <w:lang w:eastAsia="ko-KR"/>
        </w:rPr>
        <w:t>social cognitive variables (i.e., attitude toward seeking and perceived seeking control) and seeking/avoidance intentions. The results suggest the theoretical robustness and consistency of the PRISM and other models that highlight the importance of perceived knowledge insufficiency in individuals’ decision</w:t>
      </w:r>
      <w:r w:rsidR="0064124C">
        <w:rPr>
          <w:rFonts w:ascii="Times New Roman" w:eastAsia="Malgun Gothic" w:hAnsi="Times New Roman" w:cs="Times New Roman"/>
          <w:kern w:val="2"/>
          <w:sz w:val="24"/>
          <w:szCs w:val="24"/>
          <w:lang w:eastAsia="ko-KR"/>
        </w:rPr>
        <w:t>-</w:t>
      </w:r>
      <w:r w:rsidR="006F54E2" w:rsidRPr="00362789">
        <w:rPr>
          <w:rFonts w:ascii="Times New Roman" w:eastAsia="Malgun Gothic" w:hAnsi="Times New Roman" w:cs="Times New Roman"/>
          <w:kern w:val="2"/>
          <w:sz w:val="24"/>
          <w:szCs w:val="24"/>
          <w:lang w:eastAsia="ko-KR"/>
        </w:rPr>
        <w:t>making about information</w:t>
      </w:r>
      <w:r w:rsidR="00707807">
        <w:rPr>
          <w:rFonts w:ascii="Times New Roman" w:eastAsia="Malgun Gothic" w:hAnsi="Times New Roman" w:cs="Times New Roman"/>
          <w:kern w:val="2"/>
          <w:sz w:val="24"/>
          <w:szCs w:val="24"/>
          <w:lang w:eastAsia="ko-KR"/>
        </w:rPr>
        <w:t>-</w:t>
      </w:r>
      <w:r w:rsidR="006F54E2" w:rsidRPr="00362789">
        <w:rPr>
          <w:rFonts w:ascii="Times New Roman" w:eastAsia="Malgun Gothic" w:hAnsi="Times New Roman" w:cs="Times New Roman"/>
          <w:kern w:val="2"/>
          <w:sz w:val="24"/>
          <w:szCs w:val="24"/>
          <w:lang w:eastAsia="ko-KR"/>
        </w:rPr>
        <w:t xml:space="preserve">seeking behaviors. </w:t>
      </w:r>
      <w:r w:rsidR="006B0882" w:rsidRPr="00362789">
        <w:rPr>
          <w:rFonts w:ascii="Times New Roman" w:eastAsia="Malgun Gothic" w:hAnsi="Times New Roman" w:cs="Times New Roman"/>
          <w:kern w:val="2"/>
          <w:sz w:val="24"/>
          <w:szCs w:val="24"/>
          <w:lang w:eastAsia="ko-KR"/>
        </w:rPr>
        <w:t>With regard to the models tested in the context of vaccine risks</w:t>
      </w:r>
      <w:r w:rsidR="0036271F" w:rsidRPr="00362789">
        <w:rPr>
          <w:rFonts w:ascii="Times New Roman" w:eastAsia="Malgun Gothic" w:hAnsi="Times New Roman" w:cs="Times New Roman"/>
          <w:kern w:val="2"/>
          <w:sz w:val="24"/>
          <w:szCs w:val="24"/>
          <w:lang w:eastAsia="ko-KR"/>
        </w:rPr>
        <w:t xml:space="preserve">, </w:t>
      </w:r>
      <w:r w:rsidR="002A78F0" w:rsidRPr="00362789">
        <w:rPr>
          <w:rFonts w:ascii="Times New Roman" w:eastAsia="Malgun Gothic" w:hAnsi="Times New Roman" w:cs="Times New Roman"/>
          <w:kern w:val="2"/>
          <w:sz w:val="24"/>
          <w:szCs w:val="24"/>
          <w:lang w:eastAsia="ko-KR"/>
        </w:rPr>
        <w:t xml:space="preserve">a </w:t>
      </w:r>
      <w:r w:rsidR="002A78F0" w:rsidRPr="00362789">
        <w:rPr>
          <w:rFonts w:ascii="Times New Roman" w:hAnsi="Times New Roman" w:cs="Times New Roman"/>
          <w:bCs/>
          <w:sz w:val="24"/>
          <w:szCs w:val="24"/>
        </w:rPr>
        <w:t>significant path</w:t>
      </w:r>
      <w:r w:rsidRPr="00362789">
        <w:rPr>
          <w:rFonts w:ascii="Times New Roman" w:hAnsi="Times New Roman" w:cs="Times New Roman"/>
          <w:bCs/>
          <w:sz w:val="24"/>
          <w:szCs w:val="24"/>
        </w:rPr>
        <w:t xml:space="preserve"> </w:t>
      </w:r>
      <w:r w:rsidRPr="00362789">
        <w:rPr>
          <w:rFonts w:ascii="Times New Roman" w:eastAsia="Malgun Gothic" w:hAnsi="Times New Roman" w:cs="Times New Roman"/>
          <w:kern w:val="2"/>
          <w:sz w:val="24"/>
          <w:lang w:eastAsia="ko-KR"/>
        </w:rPr>
        <w:t xml:space="preserve">between risk judgment and seeking intent </w:t>
      </w:r>
      <w:r w:rsidR="002A78F0" w:rsidRPr="00362789">
        <w:rPr>
          <w:rFonts w:ascii="Times New Roman" w:eastAsiaTheme="minorEastAsia" w:hAnsi="Times New Roman" w:cs="Times New Roman"/>
          <w:sz w:val="24"/>
          <w:szCs w:val="20"/>
          <w:lang w:eastAsia="ko-KR"/>
        </w:rPr>
        <w:t>was</w:t>
      </w:r>
      <w:r w:rsidRPr="00362789">
        <w:rPr>
          <w:rFonts w:ascii="Times New Roman" w:eastAsiaTheme="minorEastAsia" w:hAnsi="Times New Roman" w:cs="Times New Roman"/>
          <w:sz w:val="24"/>
          <w:szCs w:val="20"/>
          <w:lang w:eastAsia="ko-KR"/>
        </w:rPr>
        <w:t xml:space="preserve"> added only to</w:t>
      </w:r>
      <w:r w:rsidRPr="00362789">
        <w:rPr>
          <w:rFonts w:ascii="Times New Roman" w:hAnsi="Times New Roman" w:cs="Times New Roman"/>
          <w:bCs/>
          <w:sz w:val="24"/>
          <w:szCs w:val="24"/>
        </w:rPr>
        <w:t xml:space="preserve"> the original model tested in the context of vaccine risk</w:t>
      </w:r>
      <w:r w:rsidR="00A704E3" w:rsidRPr="00362789">
        <w:rPr>
          <w:rFonts w:ascii="Times New Roman" w:hAnsi="Times New Roman" w:cs="Times New Roman"/>
          <w:bCs/>
          <w:sz w:val="24"/>
          <w:szCs w:val="24"/>
        </w:rPr>
        <w:t xml:space="preserve"> (Figure 3)</w:t>
      </w:r>
      <w:r w:rsidRPr="00362789">
        <w:rPr>
          <w:rFonts w:ascii="Times New Roman" w:eastAsiaTheme="minorEastAsia" w:hAnsi="Times New Roman" w:cs="Times New Roman"/>
          <w:sz w:val="24"/>
          <w:szCs w:val="20"/>
          <w:lang w:eastAsia="ko-KR"/>
        </w:rPr>
        <w:t>.</w:t>
      </w:r>
      <w:r w:rsidRPr="00362789">
        <w:rPr>
          <w:rFonts w:ascii="Times New Roman" w:eastAsia="Malgun Gothic" w:hAnsi="Times New Roman" w:cs="Times New Roman"/>
          <w:kern w:val="2"/>
          <w:sz w:val="24"/>
          <w:lang w:eastAsia="ko-KR"/>
        </w:rPr>
        <w:t xml:space="preserve"> </w:t>
      </w:r>
      <w:r w:rsidR="002A78F0" w:rsidRPr="00362789">
        <w:rPr>
          <w:rFonts w:ascii="Times New Roman" w:hAnsi="Times New Roman" w:cs="Times New Roman"/>
          <w:bCs/>
          <w:sz w:val="24"/>
          <w:szCs w:val="24"/>
        </w:rPr>
        <w:t>The result</w:t>
      </w:r>
      <w:r w:rsidRPr="00362789">
        <w:rPr>
          <w:rFonts w:ascii="Times New Roman" w:hAnsi="Times New Roman" w:cs="Times New Roman"/>
          <w:bCs/>
          <w:sz w:val="24"/>
          <w:szCs w:val="24"/>
        </w:rPr>
        <w:t xml:space="preserve"> </w:t>
      </w:r>
      <w:r w:rsidR="00707807">
        <w:rPr>
          <w:rFonts w:ascii="Times New Roman" w:hAnsi="Times New Roman" w:cs="Times New Roman"/>
          <w:bCs/>
          <w:sz w:val="24"/>
          <w:szCs w:val="24"/>
        </w:rPr>
        <w:t>indicates</w:t>
      </w:r>
      <w:r w:rsidR="00707807" w:rsidRPr="00362789">
        <w:rPr>
          <w:rFonts w:ascii="Times New Roman" w:hAnsi="Times New Roman" w:cs="Times New Roman"/>
          <w:bCs/>
          <w:sz w:val="24"/>
          <w:szCs w:val="24"/>
        </w:rPr>
        <w:t xml:space="preserve"> </w:t>
      </w:r>
      <w:r w:rsidRPr="00362789">
        <w:rPr>
          <w:rFonts w:ascii="Times New Roman" w:hAnsi="Times New Roman" w:cs="Times New Roman"/>
          <w:bCs/>
          <w:sz w:val="24"/>
          <w:szCs w:val="24"/>
        </w:rPr>
        <w:t xml:space="preserve">that risk judgment may play a more significant role in increasing seeking intent in the </w:t>
      </w:r>
      <w:r w:rsidR="00AA1FC7" w:rsidRPr="00362789">
        <w:rPr>
          <w:rFonts w:ascii="Times New Roman" w:hAnsi="Times New Roman" w:cs="Times New Roman"/>
          <w:bCs/>
          <w:sz w:val="24"/>
          <w:szCs w:val="24"/>
        </w:rPr>
        <w:t>context of vaccine risk</w:t>
      </w:r>
      <w:r w:rsidR="002A78F0" w:rsidRPr="00362789">
        <w:rPr>
          <w:rFonts w:ascii="Times New Roman" w:hAnsi="Times New Roman" w:cs="Times New Roman"/>
          <w:bCs/>
          <w:sz w:val="24"/>
          <w:szCs w:val="24"/>
        </w:rPr>
        <w:t>s</w:t>
      </w:r>
      <w:r w:rsidR="00AA1FC7" w:rsidRPr="00362789">
        <w:rPr>
          <w:rFonts w:ascii="Times New Roman" w:hAnsi="Times New Roman" w:cs="Times New Roman"/>
          <w:bCs/>
          <w:sz w:val="24"/>
          <w:szCs w:val="24"/>
        </w:rPr>
        <w:t xml:space="preserve"> than </w:t>
      </w:r>
      <w:r w:rsidR="00631F41">
        <w:rPr>
          <w:rFonts w:ascii="Times New Roman" w:hAnsi="Times New Roman" w:cs="Times New Roman"/>
          <w:bCs/>
          <w:sz w:val="24"/>
          <w:szCs w:val="24"/>
        </w:rPr>
        <w:t xml:space="preserve">in the context of </w:t>
      </w:r>
      <w:r w:rsidR="00AA1FC7" w:rsidRPr="00362789">
        <w:rPr>
          <w:rFonts w:ascii="Times New Roman" w:hAnsi="Times New Roman" w:cs="Times New Roman"/>
          <w:bCs/>
          <w:sz w:val="24"/>
          <w:szCs w:val="24"/>
        </w:rPr>
        <w:t>disease</w:t>
      </w:r>
      <w:r w:rsidRPr="00362789">
        <w:rPr>
          <w:rFonts w:ascii="Times New Roman" w:hAnsi="Times New Roman" w:cs="Times New Roman"/>
          <w:bCs/>
          <w:sz w:val="24"/>
          <w:szCs w:val="24"/>
        </w:rPr>
        <w:t xml:space="preserve"> risk</w:t>
      </w:r>
      <w:r w:rsidR="002A78F0" w:rsidRPr="00362789">
        <w:rPr>
          <w:rFonts w:ascii="Times New Roman" w:hAnsi="Times New Roman" w:cs="Times New Roman"/>
          <w:bCs/>
          <w:sz w:val="24"/>
          <w:szCs w:val="24"/>
        </w:rPr>
        <w:t>s</w:t>
      </w:r>
      <w:r w:rsidRPr="00362789">
        <w:rPr>
          <w:rFonts w:ascii="Times New Roman" w:hAnsi="Times New Roman" w:cs="Times New Roman"/>
          <w:bCs/>
          <w:sz w:val="24"/>
          <w:szCs w:val="24"/>
        </w:rPr>
        <w:t>. Moreover, in the</w:t>
      </w:r>
      <w:r w:rsidR="002A78F0" w:rsidRPr="00362789">
        <w:rPr>
          <w:rFonts w:ascii="Times New Roman" w:hAnsi="Times New Roman" w:cs="Times New Roman"/>
          <w:bCs/>
          <w:sz w:val="24"/>
          <w:szCs w:val="24"/>
        </w:rPr>
        <w:t xml:space="preserve"> same</w:t>
      </w:r>
      <w:r w:rsidRPr="00362789">
        <w:rPr>
          <w:rFonts w:ascii="Times New Roman" w:hAnsi="Times New Roman" w:cs="Times New Roman"/>
          <w:bCs/>
          <w:sz w:val="24"/>
          <w:szCs w:val="24"/>
        </w:rPr>
        <w:t xml:space="preserve"> model</w:t>
      </w:r>
      <w:r w:rsidR="002A78F0" w:rsidRPr="00362789">
        <w:rPr>
          <w:rFonts w:ascii="Times New Roman" w:hAnsi="Times New Roman" w:cs="Times New Roman"/>
          <w:bCs/>
          <w:sz w:val="24"/>
          <w:szCs w:val="24"/>
        </w:rPr>
        <w:t>,</w:t>
      </w:r>
      <w:r w:rsidRPr="00362789">
        <w:rPr>
          <w:rFonts w:ascii="Times New Roman" w:hAnsi="Times New Roman" w:cs="Times New Roman"/>
          <w:bCs/>
          <w:sz w:val="24"/>
          <w:szCs w:val="24"/>
        </w:rPr>
        <w:t xml:space="preserve"> risk judgment has a significant effect on seeking intent even though </w:t>
      </w:r>
      <w:r w:rsidR="002A78F0" w:rsidRPr="00362789">
        <w:rPr>
          <w:rFonts w:ascii="Times New Roman" w:hAnsi="Times New Roman" w:cs="Times New Roman"/>
          <w:bCs/>
          <w:sz w:val="24"/>
          <w:szCs w:val="24"/>
        </w:rPr>
        <w:t xml:space="preserve">affective risk response </w:t>
      </w:r>
      <w:r w:rsidRPr="00362789">
        <w:rPr>
          <w:rFonts w:ascii="Times New Roman" w:hAnsi="Times New Roman" w:cs="Times New Roman"/>
          <w:bCs/>
          <w:sz w:val="24"/>
          <w:szCs w:val="24"/>
        </w:rPr>
        <w:t>is significantly influenced by the judgment but fail</w:t>
      </w:r>
      <w:r w:rsidR="00C27C6D">
        <w:rPr>
          <w:rFonts w:ascii="Times New Roman" w:hAnsi="Times New Roman" w:cs="Times New Roman"/>
          <w:bCs/>
          <w:sz w:val="24"/>
          <w:szCs w:val="24"/>
        </w:rPr>
        <w:t>s</w:t>
      </w:r>
      <w:r w:rsidRPr="00362789">
        <w:rPr>
          <w:rFonts w:ascii="Times New Roman" w:hAnsi="Times New Roman" w:cs="Times New Roman"/>
          <w:bCs/>
          <w:sz w:val="24"/>
          <w:szCs w:val="24"/>
        </w:rPr>
        <w:t xml:space="preserve"> to predict seeking intent. This result highlights the importance of</w:t>
      </w:r>
      <w:r w:rsidR="00955CBA" w:rsidRPr="00362789">
        <w:rPr>
          <w:rFonts w:ascii="Times New Roman" w:hAnsi="Times New Roman" w:cs="Times New Roman"/>
          <w:bCs/>
          <w:sz w:val="24"/>
          <w:szCs w:val="24"/>
        </w:rPr>
        <w:t xml:space="preserve"> cognitive </w:t>
      </w:r>
      <w:r w:rsidRPr="00362789">
        <w:rPr>
          <w:rFonts w:ascii="Times New Roman" w:hAnsi="Times New Roman" w:cs="Times New Roman"/>
          <w:bCs/>
          <w:sz w:val="24"/>
          <w:szCs w:val="24"/>
        </w:rPr>
        <w:t xml:space="preserve">judgment in the context of vaccine </w:t>
      </w:r>
      <w:r w:rsidR="00557486" w:rsidRPr="00362789">
        <w:rPr>
          <w:rFonts w:ascii="Times New Roman" w:hAnsi="Times New Roman" w:cs="Times New Roman"/>
          <w:bCs/>
          <w:sz w:val="24"/>
          <w:szCs w:val="24"/>
        </w:rPr>
        <w:t>risk</w:t>
      </w:r>
      <w:r w:rsidRPr="00362789">
        <w:rPr>
          <w:rFonts w:ascii="Times New Roman" w:hAnsi="Times New Roman" w:cs="Times New Roman"/>
          <w:bCs/>
          <w:sz w:val="24"/>
          <w:szCs w:val="24"/>
        </w:rPr>
        <w:t xml:space="preserve">. </w:t>
      </w:r>
      <w:r w:rsidR="00A704E3" w:rsidRPr="00362789">
        <w:rPr>
          <w:rFonts w:ascii="Times New Roman" w:hAnsi="Times New Roman" w:cs="Times New Roman"/>
          <w:bCs/>
          <w:sz w:val="24"/>
          <w:szCs w:val="24"/>
        </w:rPr>
        <w:t xml:space="preserve">However, in the extended model with the outcome of information avoidance intentions (Figure 5), </w:t>
      </w:r>
      <w:r w:rsidR="00A34F92">
        <w:rPr>
          <w:rFonts w:ascii="Times New Roman" w:hAnsi="Times New Roman" w:cs="Times New Roman"/>
          <w:bCs/>
          <w:sz w:val="24"/>
          <w:szCs w:val="24"/>
        </w:rPr>
        <w:t xml:space="preserve">the </w:t>
      </w:r>
      <w:r w:rsidR="00A704E3" w:rsidRPr="00362789">
        <w:rPr>
          <w:rFonts w:ascii="Times New Roman" w:hAnsi="Times New Roman" w:cs="Times New Roman"/>
          <w:bCs/>
          <w:sz w:val="24"/>
          <w:szCs w:val="24"/>
        </w:rPr>
        <w:t>affective response</w:t>
      </w:r>
      <w:r w:rsidR="0036271F" w:rsidRPr="00362789">
        <w:rPr>
          <w:rFonts w:ascii="Times New Roman" w:hAnsi="Times New Roman" w:cs="Times New Roman"/>
          <w:bCs/>
          <w:sz w:val="24"/>
          <w:szCs w:val="24"/>
        </w:rPr>
        <w:t xml:space="preserve"> toward vaccine-related risks</w:t>
      </w:r>
      <w:r w:rsidR="00A704E3" w:rsidRPr="00362789">
        <w:rPr>
          <w:rFonts w:ascii="Times New Roman" w:hAnsi="Times New Roman" w:cs="Times New Roman"/>
          <w:bCs/>
          <w:sz w:val="24"/>
          <w:szCs w:val="24"/>
        </w:rPr>
        <w:t xml:space="preserve">, which was assessed by </w:t>
      </w:r>
      <w:r w:rsidR="00A704E3" w:rsidRPr="00362789">
        <w:rPr>
          <w:rFonts w:ascii="Times New Roman" w:hAnsi="Times New Roman" w:cs="Times New Roman"/>
          <w:bCs/>
          <w:sz w:val="24"/>
          <w:szCs w:val="24"/>
        </w:rPr>
        <w:lastRenderedPageBreak/>
        <w:t xml:space="preserve">measuring the levels of anger and worry, significantly increased information avoidance intentions. </w:t>
      </w:r>
      <w:r w:rsidR="00A704E3" w:rsidRPr="00362789">
        <w:rPr>
          <w:rFonts w:ascii="Times New Roman" w:eastAsiaTheme="minorEastAsia" w:hAnsi="Times New Roman" w:cs="Times New Roman"/>
          <w:sz w:val="24"/>
          <w:szCs w:val="20"/>
          <w:lang w:eastAsia="ko-KR"/>
        </w:rPr>
        <w:t>This aligns with the previous literature</w:t>
      </w:r>
      <w:r w:rsidR="00A34F92">
        <w:rPr>
          <w:rFonts w:ascii="Times New Roman" w:eastAsiaTheme="minorEastAsia" w:hAnsi="Times New Roman" w:cs="Times New Roman"/>
          <w:sz w:val="24"/>
          <w:szCs w:val="20"/>
          <w:lang w:eastAsia="ko-KR"/>
        </w:rPr>
        <w:t>:</w:t>
      </w:r>
      <w:r w:rsidR="00A704E3" w:rsidRPr="00362789">
        <w:rPr>
          <w:rFonts w:ascii="Times New Roman" w:eastAsiaTheme="minorEastAsia" w:hAnsi="Times New Roman" w:cs="Times New Roman"/>
          <w:sz w:val="24"/>
          <w:szCs w:val="20"/>
          <w:lang w:eastAsia="ko-KR"/>
        </w:rPr>
        <w:t xml:space="preserve"> uncertainty leads to a negative relationship between negative affect and seeking, particularly in the case of hi</w:t>
      </w:r>
      <w:r w:rsidR="005D7519" w:rsidRPr="00362789">
        <w:rPr>
          <w:rFonts w:ascii="Times New Roman" w:eastAsiaTheme="minorEastAsia" w:hAnsi="Times New Roman" w:cs="Times New Roman"/>
          <w:sz w:val="24"/>
          <w:szCs w:val="20"/>
          <w:lang w:eastAsia="ko-KR"/>
        </w:rPr>
        <w:t>gh-level risks (</w:t>
      </w:r>
      <w:r w:rsidR="003739B6">
        <w:rPr>
          <w:rFonts w:ascii="Times New Roman" w:eastAsiaTheme="minorEastAsia" w:hAnsi="Times New Roman" w:cs="Times New Roman"/>
          <w:sz w:val="24"/>
          <w:lang w:eastAsia="ko-KR"/>
        </w:rPr>
        <w:t xml:space="preserve">Brashers et al., </w:t>
      </w:r>
      <w:r w:rsidR="006E7233" w:rsidRPr="00362789">
        <w:rPr>
          <w:rFonts w:ascii="Times New Roman" w:eastAsiaTheme="minorEastAsia" w:hAnsi="Times New Roman" w:cs="Times New Roman"/>
          <w:sz w:val="24"/>
          <w:lang w:eastAsia="ko-KR"/>
        </w:rPr>
        <w:t>2002</w:t>
      </w:r>
      <w:r w:rsidR="00A704E3" w:rsidRPr="00362789">
        <w:rPr>
          <w:rFonts w:ascii="Times New Roman" w:eastAsiaTheme="minorEastAsia" w:hAnsi="Times New Roman" w:cs="Times New Roman"/>
          <w:sz w:val="24"/>
          <w:szCs w:val="20"/>
          <w:lang w:eastAsia="ko-KR"/>
        </w:rPr>
        <w:t>). This also reveals that</w:t>
      </w:r>
      <w:r w:rsidR="00DD3E64">
        <w:rPr>
          <w:rFonts w:ascii="Times New Roman" w:eastAsiaTheme="minorEastAsia" w:hAnsi="Times New Roman" w:cs="Times New Roman"/>
          <w:sz w:val="24"/>
          <w:szCs w:val="20"/>
          <w:lang w:eastAsia="ko-KR"/>
        </w:rPr>
        <w:t>,</w:t>
      </w:r>
      <w:r w:rsidR="00A704E3" w:rsidRPr="00362789">
        <w:rPr>
          <w:rFonts w:ascii="Times New Roman" w:eastAsiaTheme="minorEastAsia" w:hAnsi="Times New Roman" w:cs="Times New Roman"/>
          <w:sz w:val="24"/>
          <w:szCs w:val="20"/>
          <w:lang w:eastAsia="ko-KR"/>
        </w:rPr>
        <w:t xml:space="preserve"> </w:t>
      </w:r>
      <w:r w:rsidR="006B0882" w:rsidRPr="00362789">
        <w:rPr>
          <w:rFonts w:ascii="Times New Roman" w:eastAsiaTheme="minorEastAsia" w:hAnsi="Times New Roman" w:cs="Times New Roman"/>
          <w:sz w:val="24"/>
          <w:szCs w:val="20"/>
          <w:lang w:eastAsia="ko-KR"/>
        </w:rPr>
        <w:t>for young college women</w:t>
      </w:r>
      <w:r w:rsidR="005C6DE4">
        <w:rPr>
          <w:rFonts w:ascii="Times New Roman" w:eastAsiaTheme="minorEastAsia" w:hAnsi="Times New Roman" w:cs="Times New Roman"/>
          <w:sz w:val="24"/>
          <w:szCs w:val="20"/>
          <w:lang w:eastAsia="ko-KR"/>
        </w:rPr>
        <w:t>,</w:t>
      </w:r>
      <w:r w:rsidR="006B0882" w:rsidRPr="00362789">
        <w:rPr>
          <w:rFonts w:ascii="Times New Roman" w:eastAsiaTheme="minorEastAsia" w:hAnsi="Times New Roman" w:cs="Times New Roman"/>
          <w:sz w:val="24"/>
          <w:szCs w:val="20"/>
          <w:lang w:eastAsia="ko-KR"/>
        </w:rPr>
        <w:t xml:space="preserve"> vaccine-related risk might be</w:t>
      </w:r>
      <w:r w:rsidR="00A704E3" w:rsidRPr="00362789">
        <w:rPr>
          <w:rFonts w:ascii="Times New Roman" w:eastAsiaTheme="minorEastAsia" w:hAnsi="Times New Roman" w:cs="Times New Roman"/>
          <w:sz w:val="24"/>
          <w:szCs w:val="20"/>
          <w:lang w:eastAsia="ko-KR"/>
        </w:rPr>
        <w:t xml:space="preserve"> perceived as a high-level risk</w:t>
      </w:r>
      <w:r w:rsidR="0036271F" w:rsidRPr="00362789">
        <w:rPr>
          <w:rFonts w:ascii="Times New Roman" w:eastAsiaTheme="minorEastAsia" w:hAnsi="Times New Roman" w:cs="Times New Roman"/>
          <w:sz w:val="24"/>
          <w:szCs w:val="20"/>
          <w:lang w:eastAsia="ko-KR"/>
        </w:rPr>
        <w:t>,</w:t>
      </w:r>
      <w:r w:rsidR="006B0882" w:rsidRPr="00362789">
        <w:rPr>
          <w:rFonts w:ascii="Times New Roman" w:eastAsiaTheme="minorEastAsia" w:hAnsi="Times New Roman" w:cs="Times New Roman"/>
          <w:sz w:val="24"/>
          <w:szCs w:val="20"/>
          <w:lang w:eastAsia="ko-KR"/>
        </w:rPr>
        <w:t xml:space="preserve"> which can lead</w:t>
      </w:r>
      <w:r w:rsidR="0036271F" w:rsidRPr="00362789">
        <w:rPr>
          <w:rFonts w:ascii="Times New Roman" w:eastAsiaTheme="minorEastAsia" w:hAnsi="Times New Roman" w:cs="Times New Roman"/>
          <w:sz w:val="24"/>
          <w:szCs w:val="20"/>
          <w:lang w:eastAsia="ko-KR"/>
        </w:rPr>
        <w:t xml:space="preserve"> to information avoidance</w:t>
      </w:r>
      <w:r w:rsidR="005C6DE4">
        <w:rPr>
          <w:rFonts w:ascii="Times New Roman" w:eastAsiaTheme="minorEastAsia" w:hAnsi="Times New Roman" w:cs="Times New Roman"/>
          <w:sz w:val="24"/>
          <w:szCs w:val="20"/>
          <w:lang w:eastAsia="ko-KR"/>
        </w:rPr>
        <w:t>,</w:t>
      </w:r>
      <w:r w:rsidR="0036271F" w:rsidRPr="00362789">
        <w:rPr>
          <w:rFonts w:ascii="Times New Roman" w:eastAsiaTheme="minorEastAsia" w:hAnsi="Times New Roman" w:cs="Times New Roman"/>
          <w:sz w:val="24"/>
          <w:szCs w:val="20"/>
          <w:lang w:eastAsia="ko-KR"/>
        </w:rPr>
        <w:t xml:space="preserve"> as the EP</w:t>
      </w:r>
      <w:r w:rsidR="006B0882" w:rsidRPr="00362789">
        <w:rPr>
          <w:rFonts w:ascii="Times New Roman" w:eastAsiaTheme="minorEastAsia" w:hAnsi="Times New Roman" w:cs="Times New Roman"/>
          <w:sz w:val="24"/>
          <w:szCs w:val="20"/>
          <w:lang w:eastAsia="ko-KR"/>
        </w:rPr>
        <w:t>P</w:t>
      </w:r>
      <w:r w:rsidR="0036271F" w:rsidRPr="00362789">
        <w:rPr>
          <w:rFonts w:ascii="Times New Roman" w:eastAsiaTheme="minorEastAsia" w:hAnsi="Times New Roman" w:cs="Times New Roman"/>
          <w:sz w:val="24"/>
          <w:szCs w:val="20"/>
          <w:lang w:eastAsia="ko-KR"/>
        </w:rPr>
        <w:t>M suggests.</w:t>
      </w:r>
      <w:r w:rsidR="006B0882" w:rsidRPr="00362789">
        <w:rPr>
          <w:rFonts w:ascii="Times New Roman" w:hAnsi="Times New Roman" w:cs="Times New Roman"/>
          <w:bCs/>
          <w:sz w:val="24"/>
          <w:szCs w:val="24"/>
        </w:rPr>
        <w:t xml:space="preserve"> Finally</w:t>
      </w:r>
      <w:r w:rsidRPr="00362789">
        <w:rPr>
          <w:rFonts w:ascii="Times New Roman" w:hAnsi="Times New Roman" w:cs="Times New Roman"/>
          <w:bCs/>
          <w:sz w:val="24"/>
          <w:szCs w:val="24"/>
        </w:rPr>
        <w:t>,</w:t>
      </w:r>
      <w:r w:rsidR="006B0882" w:rsidRPr="00362789">
        <w:rPr>
          <w:rFonts w:ascii="Times New Roman" w:hAnsi="Times New Roman" w:cs="Times New Roman"/>
          <w:bCs/>
          <w:sz w:val="24"/>
          <w:szCs w:val="24"/>
        </w:rPr>
        <w:t xml:space="preserve"> only</w:t>
      </w:r>
      <w:r w:rsidRPr="00362789">
        <w:rPr>
          <w:rFonts w:ascii="Times New Roman" w:hAnsi="Times New Roman" w:cs="Times New Roman"/>
          <w:bCs/>
          <w:sz w:val="24"/>
          <w:szCs w:val="24"/>
        </w:rPr>
        <w:t xml:space="preserve"> </w:t>
      </w:r>
      <w:r w:rsidR="00955CBA" w:rsidRPr="00362789">
        <w:rPr>
          <w:rFonts w:ascii="Times New Roman" w:eastAsia="Malgun Gothic" w:hAnsi="Times New Roman" w:cs="Times New Roman"/>
          <w:kern w:val="2"/>
          <w:sz w:val="24"/>
          <w:lang w:eastAsia="ko-KR"/>
        </w:rPr>
        <w:t xml:space="preserve">in the models regarding disease risks (Figures 2 and 4) </w:t>
      </w:r>
      <w:r w:rsidR="00013C88">
        <w:rPr>
          <w:rFonts w:ascii="Times New Roman" w:eastAsia="Malgun Gothic" w:hAnsi="Times New Roman" w:cs="Times New Roman"/>
          <w:kern w:val="2"/>
          <w:sz w:val="24"/>
          <w:lang w:eastAsia="ko-KR"/>
        </w:rPr>
        <w:t xml:space="preserve">were the </w:t>
      </w:r>
      <w:r w:rsidR="00955CBA" w:rsidRPr="00362789">
        <w:rPr>
          <w:rFonts w:ascii="Times New Roman" w:eastAsia="Malgun Gothic" w:hAnsi="Times New Roman" w:cs="Times New Roman"/>
          <w:kern w:val="2"/>
          <w:sz w:val="24"/>
          <w:lang w:eastAsia="ko-KR"/>
        </w:rPr>
        <w:t>participants’</w:t>
      </w:r>
      <w:r w:rsidRPr="00362789">
        <w:rPr>
          <w:rFonts w:ascii="Times New Roman" w:eastAsia="Malgun Gothic" w:hAnsi="Times New Roman" w:cs="Times New Roman"/>
          <w:kern w:val="2"/>
          <w:sz w:val="24"/>
          <w:lang w:eastAsia="ko-KR"/>
        </w:rPr>
        <w:t xml:space="preserve"> </w:t>
      </w:r>
      <w:r w:rsidR="00955CBA" w:rsidRPr="00362789">
        <w:rPr>
          <w:rFonts w:ascii="Times New Roman" w:eastAsia="Malgun Gothic" w:hAnsi="Times New Roman" w:cs="Times New Roman"/>
          <w:kern w:val="2"/>
          <w:sz w:val="24"/>
          <w:lang w:eastAsia="ko-KR"/>
        </w:rPr>
        <w:t xml:space="preserve">attitudes toward seeking significantly and positively related to their </w:t>
      </w:r>
      <w:r w:rsidRPr="00362789">
        <w:rPr>
          <w:rFonts w:ascii="Times New Roman" w:eastAsia="Malgun Gothic" w:hAnsi="Times New Roman" w:cs="Times New Roman"/>
          <w:kern w:val="2"/>
          <w:sz w:val="24"/>
          <w:lang w:eastAsia="ko-KR"/>
        </w:rPr>
        <w:t xml:space="preserve">affective risk response. </w:t>
      </w:r>
      <w:r w:rsidR="00955CBA" w:rsidRPr="00362789">
        <w:rPr>
          <w:rFonts w:ascii="Times New Roman" w:eastAsia="Malgun Gothic" w:hAnsi="Times New Roman" w:cs="Times New Roman"/>
          <w:kern w:val="2"/>
          <w:sz w:val="24"/>
          <w:lang w:eastAsia="ko-KR"/>
        </w:rPr>
        <w:t>In particular, in</w:t>
      </w:r>
      <w:r w:rsidR="00EC10B0" w:rsidRPr="00362789">
        <w:rPr>
          <w:rFonts w:ascii="Times New Roman" w:eastAsia="Malgun Gothic" w:hAnsi="Times New Roman" w:cs="Times New Roman"/>
          <w:kern w:val="2"/>
          <w:sz w:val="24"/>
          <w:lang w:eastAsia="ko-KR"/>
        </w:rPr>
        <w:t xml:space="preserve"> the</w:t>
      </w:r>
      <w:r w:rsidR="00955CBA" w:rsidRPr="00362789">
        <w:rPr>
          <w:rFonts w:ascii="Times New Roman" w:eastAsia="Malgun Gothic" w:hAnsi="Times New Roman" w:cs="Times New Roman"/>
          <w:kern w:val="2"/>
          <w:sz w:val="24"/>
          <w:lang w:eastAsia="ko-KR"/>
        </w:rPr>
        <w:t xml:space="preserve"> PRISM</w:t>
      </w:r>
      <w:r w:rsidR="00EC10B0" w:rsidRPr="00362789">
        <w:rPr>
          <w:rFonts w:ascii="Times New Roman" w:eastAsia="Malgun Gothic" w:hAnsi="Times New Roman" w:cs="Times New Roman"/>
          <w:kern w:val="2"/>
          <w:sz w:val="24"/>
          <w:lang w:eastAsia="ko-KR"/>
        </w:rPr>
        <w:t xml:space="preserve"> </w:t>
      </w:r>
      <w:r w:rsidR="00955CBA" w:rsidRPr="00362789">
        <w:rPr>
          <w:rFonts w:ascii="Times New Roman" w:eastAsia="Malgun Gothic" w:hAnsi="Times New Roman" w:cs="Times New Roman"/>
          <w:kern w:val="2"/>
          <w:sz w:val="24"/>
          <w:lang w:eastAsia="ko-KR"/>
        </w:rPr>
        <w:t xml:space="preserve">for HPV risk information seeking (Figure 2), </w:t>
      </w:r>
      <w:r w:rsidR="00A704E3" w:rsidRPr="00362789">
        <w:rPr>
          <w:rFonts w:ascii="Times New Roman" w:eastAsia="Malgun Gothic" w:hAnsi="Times New Roman" w:cs="Times New Roman"/>
          <w:kern w:val="2"/>
          <w:sz w:val="24"/>
          <w:lang w:eastAsia="ko-KR"/>
        </w:rPr>
        <w:t xml:space="preserve">both </w:t>
      </w:r>
      <w:r w:rsidR="00955CBA" w:rsidRPr="00362789">
        <w:rPr>
          <w:rFonts w:ascii="Times New Roman" w:eastAsia="Malgun Gothic" w:hAnsi="Times New Roman" w:cs="Times New Roman"/>
          <w:kern w:val="2"/>
          <w:sz w:val="24"/>
          <w:lang w:eastAsia="ko-KR"/>
        </w:rPr>
        <w:t>attitudes toward seeking</w:t>
      </w:r>
      <w:r w:rsidR="00A704E3" w:rsidRPr="00362789">
        <w:rPr>
          <w:rFonts w:ascii="Times New Roman" w:eastAsia="Malgun Gothic" w:hAnsi="Times New Roman" w:cs="Times New Roman"/>
          <w:kern w:val="2"/>
          <w:sz w:val="24"/>
          <w:lang w:eastAsia="ko-KR"/>
        </w:rPr>
        <w:t xml:space="preserve"> and risk judgment</w:t>
      </w:r>
      <w:r w:rsidR="00955CBA" w:rsidRPr="00362789">
        <w:rPr>
          <w:rFonts w:ascii="Times New Roman" w:eastAsia="Malgun Gothic" w:hAnsi="Times New Roman" w:cs="Times New Roman"/>
          <w:kern w:val="2"/>
          <w:sz w:val="24"/>
          <w:lang w:eastAsia="ko-KR"/>
        </w:rPr>
        <w:t xml:space="preserve"> indire</w:t>
      </w:r>
      <w:r w:rsidR="00EC10B0" w:rsidRPr="00362789">
        <w:rPr>
          <w:rFonts w:ascii="Times New Roman" w:eastAsia="Malgun Gothic" w:hAnsi="Times New Roman" w:cs="Times New Roman"/>
          <w:kern w:val="2"/>
          <w:sz w:val="24"/>
          <w:lang w:eastAsia="ko-KR"/>
        </w:rPr>
        <w:t xml:space="preserve">ctly influenced </w:t>
      </w:r>
      <w:r w:rsidR="00955CBA" w:rsidRPr="00362789">
        <w:rPr>
          <w:rFonts w:ascii="Times New Roman" w:eastAsia="Malgun Gothic" w:hAnsi="Times New Roman" w:cs="Times New Roman"/>
          <w:kern w:val="2"/>
          <w:sz w:val="24"/>
          <w:lang w:eastAsia="ko-KR"/>
        </w:rPr>
        <w:t xml:space="preserve">seeking intent via </w:t>
      </w:r>
      <w:r w:rsidR="00EC10B0" w:rsidRPr="00362789">
        <w:rPr>
          <w:rFonts w:ascii="Times New Roman" w:eastAsia="Malgun Gothic" w:hAnsi="Times New Roman" w:cs="Times New Roman"/>
          <w:kern w:val="2"/>
          <w:sz w:val="24"/>
          <w:lang w:eastAsia="ko-KR"/>
        </w:rPr>
        <w:t xml:space="preserve">the </w:t>
      </w:r>
      <w:r w:rsidR="00955CBA" w:rsidRPr="00362789">
        <w:rPr>
          <w:rFonts w:ascii="Times New Roman" w:eastAsia="Malgun Gothic" w:hAnsi="Times New Roman" w:cs="Times New Roman"/>
          <w:kern w:val="2"/>
          <w:sz w:val="24"/>
          <w:lang w:eastAsia="ko-KR"/>
        </w:rPr>
        <w:t>affective response</w:t>
      </w:r>
      <w:r w:rsidR="00EC10B0" w:rsidRPr="00362789">
        <w:rPr>
          <w:rFonts w:ascii="Times New Roman" w:eastAsia="Malgun Gothic" w:hAnsi="Times New Roman" w:cs="Times New Roman"/>
          <w:kern w:val="2"/>
          <w:sz w:val="24"/>
          <w:lang w:eastAsia="ko-KR"/>
        </w:rPr>
        <w:t>s</w:t>
      </w:r>
      <w:r w:rsidR="00955CBA" w:rsidRPr="00362789">
        <w:rPr>
          <w:rFonts w:ascii="Times New Roman" w:eastAsia="Malgun Gothic" w:hAnsi="Times New Roman" w:cs="Times New Roman"/>
          <w:kern w:val="2"/>
          <w:sz w:val="24"/>
          <w:lang w:eastAsia="ko-KR"/>
        </w:rPr>
        <w:t xml:space="preserve">. </w:t>
      </w:r>
      <w:r w:rsidRPr="00362789">
        <w:rPr>
          <w:rFonts w:ascii="Times New Roman" w:eastAsia="Malgun Gothic" w:hAnsi="Times New Roman" w:cs="Times New Roman"/>
          <w:kern w:val="2"/>
          <w:sz w:val="24"/>
          <w:lang w:eastAsia="ko-KR"/>
        </w:rPr>
        <w:t xml:space="preserve">This reveals </w:t>
      </w:r>
      <w:r w:rsidR="00EC10B0" w:rsidRPr="00362789">
        <w:rPr>
          <w:rFonts w:ascii="Times New Roman" w:eastAsia="Malgun Gothic" w:hAnsi="Times New Roman" w:cs="Times New Roman"/>
          <w:kern w:val="2"/>
          <w:sz w:val="24"/>
          <w:lang w:eastAsia="ko-KR"/>
        </w:rPr>
        <w:t xml:space="preserve">how social cognitions (i.e., attitudes) </w:t>
      </w:r>
      <w:r w:rsidR="00013C88">
        <w:rPr>
          <w:rFonts w:ascii="Times New Roman" w:eastAsia="Malgun Gothic" w:hAnsi="Times New Roman" w:cs="Times New Roman"/>
          <w:kern w:val="2"/>
          <w:sz w:val="24"/>
          <w:lang w:eastAsia="ko-KR"/>
        </w:rPr>
        <w:t>and</w:t>
      </w:r>
      <w:r w:rsidR="00EC10B0" w:rsidRPr="00362789">
        <w:rPr>
          <w:rFonts w:ascii="Times New Roman" w:eastAsia="Malgun Gothic" w:hAnsi="Times New Roman" w:cs="Times New Roman"/>
          <w:kern w:val="2"/>
          <w:sz w:val="24"/>
          <w:lang w:eastAsia="ko-KR"/>
        </w:rPr>
        <w:t xml:space="preserve"> cognitive risk judgments (i.e., disease-related risk judgment</w:t>
      </w:r>
      <w:r w:rsidR="00013C88">
        <w:rPr>
          <w:rFonts w:ascii="Times New Roman" w:eastAsia="Malgun Gothic" w:hAnsi="Times New Roman" w:cs="Times New Roman"/>
          <w:kern w:val="2"/>
          <w:sz w:val="24"/>
          <w:lang w:eastAsia="ko-KR"/>
        </w:rPr>
        <w:t>s</w:t>
      </w:r>
      <w:r w:rsidR="00EC10B0" w:rsidRPr="00362789">
        <w:rPr>
          <w:rFonts w:ascii="Times New Roman" w:eastAsia="Malgun Gothic" w:hAnsi="Times New Roman" w:cs="Times New Roman"/>
          <w:kern w:val="2"/>
          <w:sz w:val="24"/>
          <w:lang w:eastAsia="ko-KR"/>
        </w:rPr>
        <w:t>) together play an</w:t>
      </w:r>
      <w:r w:rsidR="00AA1FC7" w:rsidRPr="00362789">
        <w:rPr>
          <w:rFonts w:ascii="Times New Roman" w:eastAsia="Malgun Gothic" w:hAnsi="Times New Roman" w:cs="Times New Roman"/>
          <w:kern w:val="2"/>
          <w:sz w:val="24"/>
          <w:lang w:eastAsia="ko-KR"/>
        </w:rPr>
        <w:t xml:space="preserve"> important role</w:t>
      </w:r>
      <w:r w:rsidR="00EC10B0" w:rsidRPr="00362789">
        <w:rPr>
          <w:rFonts w:ascii="Times New Roman" w:eastAsia="Malgun Gothic" w:hAnsi="Times New Roman" w:cs="Times New Roman"/>
          <w:kern w:val="2"/>
          <w:sz w:val="24"/>
          <w:lang w:eastAsia="ko-KR"/>
        </w:rPr>
        <w:t xml:space="preserve"> in affecting</w:t>
      </w:r>
      <w:r w:rsidRPr="00362789">
        <w:rPr>
          <w:rFonts w:ascii="Times New Roman" w:eastAsia="Malgun Gothic" w:hAnsi="Times New Roman" w:cs="Times New Roman"/>
          <w:kern w:val="2"/>
          <w:sz w:val="24"/>
          <w:lang w:eastAsia="ko-KR"/>
        </w:rPr>
        <w:t xml:space="preserve"> </w:t>
      </w:r>
      <w:r w:rsidR="00AA1FC7" w:rsidRPr="00362789">
        <w:rPr>
          <w:rFonts w:ascii="Times New Roman" w:eastAsia="Malgun Gothic" w:hAnsi="Times New Roman" w:cs="Times New Roman"/>
          <w:kern w:val="2"/>
          <w:sz w:val="24"/>
          <w:lang w:eastAsia="ko-KR"/>
        </w:rPr>
        <w:t>young colle</w:t>
      </w:r>
      <w:r w:rsidR="002A78F0" w:rsidRPr="00362789">
        <w:rPr>
          <w:rFonts w:ascii="Times New Roman" w:eastAsia="Malgun Gothic" w:hAnsi="Times New Roman" w:cs="Times New Roman"/>
          <w:kern w:val="2"/>
          <w:sz w:val="24"/>
          <w:lang w:eastAsia="ko-KR"/>
        </w:rPr>
        <w:t xml:space="preserve">ge students’ </w:t>
      </w:r>
      <w:r w:rsidR="00EC10B0" w:rsidRPr="00362789">
        <w:rPr>
          <w:rFonts w:ascii="Times New Roman" w:eastAsia="Malgun Gothic" w:hAnsi="Times New Roman" w:cs="Times New Roman"/>
          <w:kern w:val="2"/>
          <w:sz w:val="24"/>
          <w:lang w:eastAsia="ko-KR"/>
        </w:rPr>
        <w:t>emotional response</w:t>
      </w:r>
      <w:r w:rsidR="005003FD">
        <w:rPr>
          <w:rFonts w:ascii="Times New Roman" w:eastAsia="Malgun Gothic" w:hAnsi="Times New Roman" w:cs="Times New Roman"/>
          <w:kern w:val="2"/>
          <w:sz w:val="24"/>
          <w:lang w:eastAsia="ko-KR"/>
        </w:rPr>
        <w:t>s</w:t>
      </w:r>
      <w:r w:rsidR="00EC10B0" w:rsidRPr="00362789">
        <w:rPr>
          <w:rFonts w:ascii="Times New Roman" w:eastAsia="Malgun Gothic" w:hAnsi="Times New Roman" w:cs="Times New Roman"/>
          <w:kern w:val="2"/>
          <w:sz w:val="24"/>
          <w:lang w:eastAsia="ko-KR"/>
        </w:rPr>
        <w:t xml:space="preserve"> and </w:t>
      </w:r>
      <w:r w:rsidR="002A78F0" w:rsidRPr="00362789">
        <w:rPr>
          <w:rFonts w:ascii="Times New Roman" w:eastAsia="Malgun Gothic" w:hAnsi="Times New Roman" w:cs="Times New Roman"/>
          <w:kern w:val="2"/>
          <w:sz w:val="24"/>
          <w:lang w:eastAsia="ko-KR"/>
        </w:rPr>
        <w:t>information-related</w:t>
      </w:r>
      <w:r w:rsidRPr="00362789">
        <w:rPr>
          <w:rFonts w:ascii="Times New Roman" w:eastAsia="Malgun Gothic" w:hAnsi="Times New Roman" w:cs="Times New Roman"/>
          <w:kern w:val="2"/>
          <w:sz w:val="24"/>
          <w:lang w:eastAsia="ko-KR"/>
        </w:rPr>
        <w:t xml:space="preserve"> </w:t>
      </w:r>
      <w:r w:rsidR="00AA1FC7" w:rsidRPr="00362789">
        <w:rPr>
          <w:rFonts w:ascii="Times New Roman" w:eastAsia="Malgun Gothic" w:hAnsi="Times New Roman" w:cs="Times New Roman"/>
          <w:kern w:val="2"/>
          <w:sz w:val="24"/>
          <w:lang w:eastAsia="ko-KR"/>
        </w:rPr>
        <w:t>behaviors</w:t>
      </w:r>
      <w:r w:rsidR="00A704E3" w:rsidRPr="00362789">
        <w:rPr>
          <w:rFonts w:ascii="Times New Roman" w:eastAsia="Malgun Gothic" w:hAnsi="Times New Roman" w:cs="Times New Roman"/>
          <w:kern w:val="2"/>
          <w:sz w:val="24"/>
          <w:lang w:eastAsia="ko-KR"/>
        </w:rPr>
        <w:t xml:space="preserve"> toward disease risks. </w:t>
      </w:r>
    </w:p>
    <w:p w14:paraId="0700D00F" w14:textId="2D45AE81" w:rsidR="00612272" w:rsidRPr="00362789" w:rsidRDefault="0055202D" w:rsidP="006B0882">
      <w:pPr>
        <w:autoSpaceDE w:val="0"/>
        <w:autoSpaceDN w:val="0"/>
        <w:adjustRightInd w:val="0"/>
        <w:spacing w:after="0" w:line="480" w:lineRule="auto"/>
        <w:ind w:firstLine="720"/>
        <w:rPr>
          <w:rFonts w:ascii="Times New Roman" w:eastAsiaTheme="minorEastAsia" w:hAnsi="Times New Roman" w:cs="Times New Roman"/>
          <w:sz w:val="24"/>
          <w:szCs w:val="20"/>
          <w:lang w:eastAsia="ko-KR"/>
        </w:rPr>
      </w:pPr>
      <w:r w:rsidRPr="00362789">
        <w:rPr>
          <w:rFonts w:ascii="Times New Roman" w:eastAsiaTheme="minorEastAsia" w:hAnsi="Times New Roman" w:cs="Times New Roman"/>
          <w:sz w:val="24"/>
          <w:szCs w:val="20"/>
          <w:lang w:eastAsia="ko-KR"/>
        </w:rPr>
        <w:t>Last</w:t>
      </w:r>
      <w:r w:rsidR="00290679" w:rsidRPr="00362789">
        <w:rPr>
          <w:rFonts w:ascii="Times New Roman" w:eastAsiaTheme="minorEastAsia" w:hAnsi="Times New Roman" w:cs="Times New Roman"/>
          <w:sz w:val="24"/>
          <w:szCs w:val="20"/>
          <w:lang w:eastAsia="ko-KR"/>
        </w:rPr>
        <w:t xml:space="preserve">, differences </w:t>
      </w:r>
      <w:r w:rsidR="001004D6" w:rsidRPr="00362789">
        <w:rPr>
          <w:rFonts w:ascii="Times New Roman" w:eastAsiaTheme="minorEastAsia" w:hAnsi="Times New Roman" w:cs="Times New Roman"/>
          <w:sz w:val="24"/>
          <w:szCs w:val="20"/>
          <w:lang w:eastAsia="ko-KR"/>
        </w:rPr>
        <w:t xml:space="preserve">were </w:t>
      </w:r>
      <w:r w:rsidR="00290679" w:rsidRPr="00362789">
        <w:rPr>
          <w:rFonts w:ascii="Times New Roman" w:eastAsiaTheme="minorEastAsia" w:hAnsi="Times New Roman" w:cs="Times New Roman"/>
          <w:sz w:val="24"/>
          <w:szCs w:val="20"/>
          <w:lang w:eastAsia="ko-KR"/>
        </w:rPr>
        <w:t>found with regard to the model fits across risk conditions. Specificall</w:t>
      </w:r>
      <w:r w:rsidR="006B0882" w:rsidRPr="00362789">
        <w:rPr>
          <w:rFonts w:ascii="Times New Roman" w:eastAsiaTheme="minorEastAsia" w:hAnsi="Times New Roman" w:cs="Times New Roman"/>
          <w:sz w:val="24"/>
          <w:szCs w:val="20"/>
          <w:lang w:eastAsia="ko-KR"/>
        </w:rPr>
        <w:t xml:space="preserve">y, according to the AIC values, the fit of the original PRISM predicting vaccine-related risk information seeking (Figure 3) was better than </w:t>
      </w:r>
      <w:r w:rsidR="001004D6">
        <w:rPr>
          <w:rFonts w:ascii="Times New Roman" w:eastAsiaTheme="minorEastAsia" w:hAnsi="Times New Roman" w:cs="Times New Roman"/>
          <w:sz w:val="24"/>
          <w:szCs w:val="20"/>
          <w:lang w:eastAsia="ko-KR"/>
        </w:rPr>
        <w:t xml:space="preserve">those of the </w:t>
      </w:r>
      <w:r w:rsidR="006B0882" w:rsidRPr="00362789">
        <w:rPr>
          <w:rFonts w:ascii="Times New Roman" w:eastAsiaTheme="minorEastAsia" w:hAnsi="Times New Roman" w:cs="Times New Roman"/>
          <w:sz w:val="24"/>
          <w:szCs w:val="20"/>
          <w:lang w:eastAsia="ko-KR"/>
        </w:rPr>
        <w:t xml:space="preserve">other three models. </w:t>
      </w:r>
      <w:r w:rsidR="00290679" w:rsidRPr="00362789">
        <w:rPr>
          <w:rFonts w:ascii="Times New Roman" w:eastAsiaTheme="minorEastAsia" w:hAnsi="Times New Roman" w:cs="Times New Roman"/>
          <w:sz w:val="24"/>
          <w:szCs w:val="20"/>
          <w:lang w:eastAsia="ko-KR"/>
        </w:rPr>
        <w:t>The r</w:t>
      </w:r>
      <w:r w:rsidR="006B0882" w:rsidRPr="00362789">
        <w:rPr>
          <w:rFonts w:ascii="Times New Roman" w:eastAsiaTheme="minorEastAsia" w:hAnsi="Times New Roman" w:cs="Times New Roman"/>
          <w:sz w:val="24"/>
          <w:szCs w:val="20"/>
          <w:lang w:eastAsia="ko-KR"/>
        </w:rPr>
        <w:t>esults suggest that the original PRISM</w:t>
      </w:r>
      <w:r w:rsidR="00290679" w:rsidRPr="00362789">
        <w:rPr>
          <w:rFonts w:ascii="Times New Roman" w:eastAsiaTheme="minorEastAsia" w:hAnsi="Times New Roman" w:cs="Times New Roman"/>
          <w:sz w:val="24"/>
          <w:szCs w:val="20"/>
          <w:lang w:eastAsia="ko-KR"/>
        </w:rPr>
        <w:t xml:space="preserve"> </w:t>
      </w:r>
      <w:r w:rsidR="006B0882" w:rsidRPr="00362789">
        <w:rPr>
          <w:rFonts w:ascii="Times New Roman" w:eastAsiaTheme="minorEastAsia" w:hAnsi="Times New Roman" w:cs="Times New Roman"/>
          <w:sz w:val="24"/>
          <w:szCs w:val="20"/>
          <w:lang w:eastAsia="ko-KR"/>
        </w:rPr>
        <w:t xml:space="preserve">is </w:t>
      </w:r>
      <w:r w:rsidR="00290679" w:rsidRPr="00362789">
        <w:rPr>
          <w:rFonts w:ascii="Times New Roman" w:eastAsiaTheme="minorEastAsia" w:hAnsi="Times New Roman" w:cs="Times New Roman"/>
          <w:sz w:val="24"/>
          <w:szCs w:val="20"/>
          <w:lang w:eastAsia="ko-KR"/>
        </w:rPr>
        <w:t xml:space="preserve">more </w:t>
      </w:r>
      <w:r w:rsidR="001004D6">
        <w:rPr>
          <w:rFonts w:ascii="Times New Roman" w:eastAsiaTheme="minorEastAsia" w:hAnsi="Times New Roman" w:cs="Times New Roman"/>
          <w:sz w:val="24"/>
          <w:szCs w:val="20"/>
          <w:lang w:eastAsia="ko-KR"/>
        </w:rPr>
        <w:t>suitable for testing information</w:t>
      </w:r>
      <w:r w:rsidR="00290679" w:rsidRPr="00362789">
        <w:rPr>
          <w:rFonts w:ascii="Times New Roman" w:eastAsiaTheme="minorEastAsia" w:hAnsi="Times New Roman" w:cs="Times New Roman"/>
          <w:sz w:val="24"/>
          <w:szCs w:val="20"/>
          <w:lang w:eastAsia="ko-KR"/>
        </w:rPr>
        <w:t xml:space="preserve"> seeking for </w:t>
      </w:r>
      <w:r w:rsidR="006B0882" w:rsidRPr="00362789">
        <w:rPr>
          <w:rFonts w:ascii="Times New Roman" w:eastAsiaTheme="minorEastAsia" w:hAnsi="Times New Roman" w:cs="Times New Roman"/>
          <w:sz w:val="24"/>
          <w:szCs w:val="20"/>
          <w:lang w:eastAsia="ko-KR"/>
        </w:rPr>
        <w:t>vaccine</w:t>
      </w:r>
      <w:r w:rsidR="00B93EF8" w:rsidRPr="00362789">
        <w:rPr>
          <w:rFonts w:ascii="Times New Roman" w:eastAsiaTheme="minorEastAsia" w:hAnsi="Times New Roman" w:cs="Times New Roman"/>
          <w:sz w:val="24"/>
          <w:szCs w:val="20"/>
          <w:lang w:eastAsia="ko-KR"/>
        </w:rPr>
        <w:t>-related risks</w:t>
      </w:r>
      <w:r w:rsidR="001B6814" w:rsidRPr="00362789">
        <w:rPr>
          <w:rFonts w:ascii="Times New Roman" w:eastAsiaTheme="minorEastAsia" w:hAnsi="Times New Roman" w:cs="Times New Roman"/>
          <w:sz w:val="24"/>
          <w:szCs w:val="20"/>
          <w:lang w:eastAsia="ko-KR"/>
        </w:rPr>
        <w:t xml:space="preserve"> compared to the extended model, while there was no clear difference between the original and extended models in the context of disease risks</w:t>
      </w:r>
      <w:r w:rsidR="00290679" w:rsidRPr="00362789">
        <w:rPr>
          <w:rFonts w:ascii="Times New Roman" w:eastAsiaTheme="minorEastAsia" w:hAnsi="Times New Roman" w:cs="Times New Roman"/>
          <w:sz w:val="24"/>
          <w:szCs w:val="20"/>
          <w:lang w:eastAsia="ko-KR"/>
        </w:rPr>
        <w:t xml:space="preserve">. </w:t>
      </w:r>
      <w:r w:rsidR="001B6814" w:rsidRPr="00362789">
        <w:rPr>
          <w:rFonts w:ascii="Times New Roman" w:eastAsiaTheme="minorEastAsia" w:hAnsi="Times New Roman" w:cs="Times New Roman"/>
          <w:sz w:val="24"/>
          <w:szCs w:val="20"/>
          <w:lang w:eastAsia="ko-KR"/>
        </w:rPr>
        <w:t>In addition, g</w:t>
      </w:r>
      <w:r w:rsidR="00290679" w:rsidRPr="00362789">
        <w:rPr>
          <w:rFonts w:ascii="Times New Roman" w:eastAsiaTheme="minorEastAsia" w:hAnsi="Times New Roman" w:cs="Times New Roman"/>
          <w:sz w:val="24"/>
          <w:szCs w:val="20"/>
          <w:lang w:eastAsia="ko-KR"/>
        </w:rPr>
        <w:t>iven that vaccine-</w:t>
      </w:r>
      <w:r w:rsidR="001E36FB">
        <w:rPr>
          <w:rFonts w:ascii="Times New Roman" w:eastAsiaTheme="minorEastAsia" w:hAnsi="Times New Roman" w:cs="Times New Roman"/>
          <w:sz w:val="24"/>
          <w:szCs w:val="20"/>
          <w:lang w:eastAsia="ko-KR"/>
        </w:rPr>
        <w:t>related risks are more ambiguous than disease risks</w:t>
      </w:r>
      <w:r w:rsidR="00290679" w:rsidRPr="00362789">
        <w:rPr>
          <w:rFonts w:ascii="Times New Roman" w:eastAsiaTheme="minorEastAsia" w:hAnsi="Times New Roman" w:cs="Times New Roman"/>
          <w:sz w:val="24"/>
          <w:szCs w:val="20"/>
          <w:lang w:eastAsia="ko-KR"/>
        </w:rPr>
        <w:t xml:space="preserve"> and often affected by misinformation and skepticism</w:t>
      </w:r>
      <w:r w:rsidR="005D7519" w:rsidRPr="00362789">
        <w:rPr>
          <w:rFonts w:ascii="Times New Roman" w:eastAsiaTheme="minorEastAsia" w:hAnsi="Times New Roman" w:cs="Times New Roman"/>
          <w:sz w:val="24"/>
          <w:lang w:eastAsia="ko-KR"/>
        </w:rPr>
        <w:t xml:space="preserve"> (Kim</w:t>
      </w:r>
      <w:r w:rsidR="003739B6">
        <w:rPr>
          <w:rFonts w:ascii="Times New Roman" w:eastAsiaTheme="minorEastAsia" w:hAnsi="Times New Roman" w:cs="Times New Roman"/>
          <w:sz w:val="24"/>
          <w:lang w:eastAsia="ko-KR"/>
        </w:rPr>
        <w:t xml:space="preserve"> et al., </w:t>
      </w:r>
      <w:r w:rsidR="00290679" w:rsidRPr="00362789">
        <w:rPr>
          <w:rFonts w:ascii="Times New Roman" w:eastAsiaTheme="minorEastAsia" w:hAnsi="Times New Roman" w:cs="Times New Roman"/>
          <w:sz w:val="24"/>
          <w:lang w:eastAsia="ko-KR"/>
        </w:rPr>
        <w:t>2020),</w:t>
      </w:r>
      <w:r w:rsidR="00290679" w:rsidRPr="00362789">
        <w:rPr>
          <w:rFonts w:ascii="Times New Roman" w:eastAsiaTheme="minorEastAsia" w:hAnsi="Times New Roman" w:cs="Times New Roman"/>
          <w:sz w:val="24"/>
          <w:szCs w:val="20"/>
          <w:lang w:eastAsia="ko-KR"/>
        </w:rPr>
        <w:t xml:space="preserve"> </w:t>
      </w:r>
      <w:r w:rsidR="001B6814" w:rsidRPr="00362789">
        <w:rPr>
          <w:rFonts w:ascii="Times New Roman" w:eastAsiaTheme="minorEastAsia" w:hAnsi="Times New Roman" w:cs="Times New Roman"/>
          <w:sz w:val="24"/>
          <w:szCs w:val="20"/>
          <w:lang w:eastAsia="ko-KR"/>
        </w:rPr>
        <w:t>these results make sense</w:t>
      </w:r>
      <w:r w:rsidR="00CC1151">
        <w:rPr>
          <w:rFonts w:ascii="Times New Roman" w:eastAsiaTheme="minorEastAsia" w:hAnsi="Times New Roman" w:cs="Times New Roman"/>
          <w:sz w:val="24"/>
          <w:szCs w:val="20"/>
          <w:lang w:eastAsia="ko-KR"/>
        </w:rPr>
        <w:t xml:space="preserve"> for the following reason:</w:t>
      </w:r>
      <w:r w:rsidR="001B6814" w:rsidRPr="00362789">
        <w:rPr>
          <w:rFonts w:ascii="Times New Roman" w:eastAsiaTheme="minorEastAsia" w:hAnsi="Times New Roman" w:cs="Times New Roman"/>
          <w:sz w:val="24"/>
          <w:szCs w:val="20"/>
          <w:lang w:eastAsia="ko-KR"/>
        </w:rPr>
        <w:t xml:space="preserve"> </w:t>
      </w:r>
      <w:r w:rsidR="00CC1151">
        <w:rPr>
          <w:rFonts w:ascii="Times New Roman" w:eastAsiaTheme="minorEastAsia" w:hAnsi="Times New Roman" w:cs="Times New Roman"/>
          <w:sz w:val="24"/>
          <w:szCs w:val="20"/>
          <w:lang w:eastAsia="ko-KR"/>
        </w:rPr>
        <w:t>i</w:t>
      </w:r>
      <w:r w:rsidR="001B6814" w:rsidRPr="00362789">
        <w:rPr>
          <w:rFonts w:ascii="Times New Roman" w:eastAsiaTheme="minorEastAsia" w:hAnsi="Times New Roman" w:cs="Times New Roman"/>
          <w:sz w:val="24"/>
          <w:szCs w:val="20"/>
          <w:lang w:eastAsia="ko-KR"/>
        </w:rPr>
        <w:t xml:space="preserve">n the context of vaccine-related risks </w:t>
      </w:r>
      <w:r w:rsidR="00FE545B">
        <w:rPr>
          <w:rFonts w:ascii="Times New Roman" w:eastAsiaTheme="minorEastAsia" w:hAnsi="Times New Roman" w:cs="Times New Roman"/>
          <w:sz w:val="24"/>
          <w:szCs w:val="20"/>
          <w:lang w:eastAsia="ko-KR"/>
        </w:rPr>
        <w:t>that involve</w:t>
      </w:r>
      <w:r w:rsidR="00FE545B" w:rsidRPr="00362789">
        <w:rPr>
          <w:rFonts w:ascii="Times New Roman" w:eastAsiaTheme="minorEastAsia" w:hAnsi="Times New Roman" w:cs="Times New Roman"/>
          <w:sz w:val="24"/>
          <w:szCs w:val="20"/>
          <w:lang w:eastAsia="ko-KR"/>
        </w:rPr>
        <w:t xml:space="preserve"> </w:t>
      </w:r>
      <w:r w:rsidR="001B6814" w:rsidRPr="00362789">
        <w:rPr>
          <w:rFonts w:ascii="Times New Roman" w:eastAsiaTheme="minorEastAsia" w:hAnsi="Times New Roman" w:cs="Times New Roman"/>
          <w:sz w:val="24"/>
          <w:szCs w:val="20"/>
          <w:lang w:eastAsia="ko-KR"/>
        </w:rPr>
        <w:t xml:space="preserve">uncertainty, </w:t>
      </w:r>
      <w:r w:rsidR="00B93EF8" w:rsidRPr="00362789">
        <w:rPr>
          <w:rFonts w:ascii="Times New Roman" w:eastAsiaTheme="minorEastAsia" w:hAnsi="Times New Roman" w:cs="Times New Roman"/>
          <w:sz w:val="24"/>
          <w:szCs w:val="20"/>
          <w:lang w:eastAsia="ko-KR"/>
        </w:rPr>
        <w:t>young college students</w:t>
      </w:r>
      <w:r w:rsidR="00290679" w:rsidRPr="00362789">
        <w:rPr>
          <w:rFonts w:ascii="Times New Roman" w:eastAsiaTheme="minorEastAsia" w:hAnsi="Times New Roman" w:cs="Times New Roman"/>
          <w:sz w:val="24"/>
          <w:szCs w:val="20"/>
          <w:lang w:eastAsia="ko-KR"/>
        </w:rPr>
        <w:t xml:space="preserve">’ </w:t>
      </w:r>
      <w:r w:rsidR="001B6814" w:rsidRPr="00362789">
        <w:rPr>
          <w:rFonts w:ascii="Times New Roman" w:eastAsiaTheme="minorEastAsia" w:hAnsi="Times New Roman" w:cs="Times New Roman"/>
          <w:sz w:val="24"/>
          <w:szCs w:val="20"/>
          <w:lang w:eastAsia="ko-KR"/>
        </w:rPr>
        <w:t>seeking intentions might be better predicted by</w:t>
      </w:r>
      <w:r w:rsidR="00290679" w:rsidRPr="00362789">
        <w:rPr>
          <w:rFonts w:ascii="Times New Roman" w:eastAsiaTheme="minorEastAsia" w:hAnsi="Times New Roman" w:cs="Times New Roman"/>
          <w:sz w:val="24"/>
          <w:szCs w:val="20"/>
          <w:lang w:eastAsia="ko-KR"/>
        </w:rPr>
        <w:t xml:space="preserve"> PRISM variables</w:t>
      </w:r>
      <w:r w:rsidR="00FE545B">
        <w:rPr>
          <w:rFonts w:ascii="Times New Roman" w:eastAsiaTheme="minorEastAsia" w:hAnsi="Times New Roman" w:cs="Times New Roman"/>
          <w:sz w:val="24"/>
          <w:szCs w:val="20"/>
          <w:lang w:eastAsia="ko-KR"/>
        </w:rPr>
        <w:t>,</w:t>
      </w:r>
      <w:r w:rsidR="00290679" w:rsidRPr="00362789">
        <w:rPr>
          <w:rFonts w:ascii="Times New Roman" w:eastAsiaTheme="minorEastAsia" w:hAnsi="Times New Roman" w:cs="Times New Roman"/>
          <w:sz w:val="24"/>
          <w:szCs w:val="20"/>
          <w:lang w:eastAsia="ko-KR"/>
        </w:rPr>
        <w:t xml:space="preserve"> </w:t>
      </w:r>
      <w:r w:rsidR="00B3119C" w:rsidRPr="00362789">
        <w:rPr>
          <w:rFonts w:ascii="Times New Roman" w:eastAsiaTheme="minorEastAsia" w:hAnsi="Times New Roman" w:cs="Times New Roman"/>
          <w:sz w:val="24"/>
          <w:szCs w:val="20"/>
          <w:lang w:eastAsia="ko-KR"/>
        </w:rPr>
        <w:t xml:space="preserve">such as </w:t>
      </w:r>
      <w:r w:rsidR="001B6814" w:rsidRPr="00362789">
        <w:rPr>
          <w:rFonts w:ascii="Times New Roman" w:eastAsiaTheme="minorEastAsia" w:hAnsi="Times New Roman" w:cs="Times New Roman"/>
          <w:sz w:val="24"/>
          <w:szCs w:val="20"/>
          <w:lang w:eastAsia="ko-KR"/>
        </w:rPr>
        <w:t>current knowledge and perceived knowledge insufficiency</w:t>
      </w:r>
      <w:r w:rsidR="00FE545B">
        <w:rPr>
          <w:rFonts w:ascii="Times New Roman" w:eastAsiaTheme="minorEastAsia" w:hAnsi="Times New Roman" w:cs="Times New Roman"/>
          <w:sz w:val="24"/>
          <w:szCs w:val="20"/>
          <w:lang w:eastAsia="ko-KR"/>
        </w:rPr>
        <w:t>,</w:t>
      </w:r>
      <w:r w:rsidR="00B3119C" w:rsidRPr="00362789">
        <w:rPr>
          <w:rFonts w:ascii="Times New Roman" w:eastAsiaTheme="minorEastAsia" w:hAnsi="Times New Roman" w:cs="Times New Roman"/>
          <w:sz w:val="24"/>
          <w:szCs w:val="20"/>
          <w:lang w:eastAsia="ko-KR"/>
        </w:rPr>
        <w:t xml:space="preserve"> </w:t>
      </w:r>
      <w:r w:rsidR="00FE545B">
        <w:rPr>
          <w:rFonts w:ascii="Times New Roman" w:eastAsiaTheme="minorEastAsia" w:hAnsi="Times New Roman" w:cs="Times New Roman"/>
          <w:sz w:val="24"/>
          <w:szCs w:val="20"/>
          <w:lang w:eastAsia="ko-KR"/>
        </w:rPr>
        <w:t>which</w:t>
      </w:r>
      <w:r w:rsidR="00FE545B" w:rsidRPr="00362789">
        <w:rPr>
          <w:rFonts w:ascii="Times New Roman" w:eastAsiaTheme="minorEastAsia" w:hAnsi="Times New Roman" w:cs="Times New Roman"/>
          <w:sz w:val="24"/>
          <w:szCs w:val="20"/>
          <w:lang w:eastAsia="ko-KR"/>
        </w:rPr>
        <w:t xml:space="preserve"> </w:t>
      </w:r>
      <w:r w:rsidR="00B3119C" w:rsidRPr="00362789">
        <w:rPr>
          <w:rFonts w:ascii="Times New Roman" w:eastAsiaTheme="minorEastAsia" w:hAnsi="Times New Roman" w:cs="Times New Roman"/>
          <w:sz w:val="24"/>
          <w:szCs w:val="20"/>
          <w:lang w:eastAsia="ko-KR"/>
        </w:rPr>
        <w:t xml:space="preserve">reflect </w:t>
      </w:r>
      <w:r w:rsidR="00FE545B">
        <w:rPr>
          <w:rFonts w:ascii="Times New Roman" w:eastAsiaTheme="minorEastAsia" w:hAnsi="Times New Roman" w:cs="Times New Roman"/>
          <w:sz w:val="24"/>
          <w:szCs w:val="20"/>
          <w:lang w:eastAsia="ko-KR"/>
        </w:rPr>
        <w:t xml:space="preserve">the </w:t>
      </w:r>
      <w:r w:rsidR="00B3119C" w:rsidRPr="00362789">
        <w:rPr>
          <w:rFonts w:ascii="Times New Roman" w:eastAsiaTheme="minorEastAsia" w:hAnsi="Times New Roman" w:cs="Times New Roman"/>
          <w:sz w:val="24"/>
          <w:szCs w:val="20"/>
          <w:lang w:eastAsia="ko-KR"/>
        </w:rPr>
        <w:t>participants’ uncertainty perceptions</w:t>
      </w:r>
      <w:r w:rsidR="00290679" w:rsidRPr="00362789">
        <w:rPr>
          <w:rFonts w:ascii="Times New Roman" w:eastAsiaTheme="minorEastAsia" w:hAnsi="Times New Roman" w:cs="Times New Roman"/>
          <w:sz w:val="24"/>
          <w:szCs w:val="20"/>
          <w:lang w:eastAsia="ko-KR"/>
        </w:rPr>
        <w:t xml:space="preserve">. </w:t>
      </w:r>
    </w:p>
    <w:p w14:paraId="18C321E5" w14:textId="599C46ED" w:rsidR="0055202D" w:rsidRPr="004F3545" w:rsidRDefault="00102519" w:rsidP="00A215EF">
      <w:pPr>
        <w:pStyle w:val="Heading2"/>
        <w:jc w:val="center"/>
        <w:rPr>
          <w:i w:val="0"/>
        </w:rPr>
      </w:pPr>
      <w:r w:rsidRPr="004F3545">
        <w:rPr>
          <w:i w:val="0"/>
        </w:rPr>
        <w:lastRenderedPageBreak/>
        <w:t>Limitations and Future</w:t>
      </w:r>
      <w:r w:rsidR="0055202D" w:rsidRPr="004F3545">
        <w:rPr>
          <w:i w:val="0"/>
        </w:rPr>
        <w:t xml:space="preserve"> Directions</w:t>
      </w:r>
    </w:p>
    <w:p w14:paraId="19897F13" w14:textId="2E9897E0" w:rsidR="0055202D" w:rsidRPr="00362789" w:rsidRDefault="0055202D" w:rsidP="00B93EF8">
      <w:pPr>
        <w:spacing w:after="0" w:line="480" w:lineRule="auto"/>
        <w:ind w:firstLine="720"/>
        <w:rPr>
          <w:rFonts w:ascii="Times New Roman" w:hAnsi="Times New Roman" w:cs="Times New Roman"/>
          <w:sz w:val="24"/>
          <w:lang w:eastAsia="ko-KR"/>
        </w:rPr>
      </w:pPr>
      <w:r w:rsidRPr="00362789">
        <w:rPr>
          <w:rFonts w:ascii="Times New Roman" w:hAnsi="Times New Roman" w:cs="Times New Roman"/>
          <w:sz w:val="24"/>
          <w:szCs w:val="24"/>
        </w:rPr>
        <w:t xml:space="preserve">Although this study provides several novel findings, it is important to acknowledge its limitations. First, </w:t>
      </w:r>
      <w:r w:rsidRPr="00362789">
        <w:rPr>
          <w:rFonts w:ascii="Times New Roman" w:eastAsiaTheme="minorEastAsia" w:hAnsi="Times New Roman" w:cs="Times New Roman"/>
          <w:sz w:val="24"/>
          <w:lang w:eastAsia="ko-KR"/>
        </w:rPr>
        <w:t xml:space="preserve">the possibility of reverse causation in cross-sectional studies could be considered a limitation. Further research using longitudinal panel data is needed to clarify the causal order. </w:t>
      </w:r>
      <w:r w:rsidRPr="00362789">
        <w:rPr>
          <w:rFonts w:ascii="Times New Roman" w:hAnsi="Times New Roman" w:cs="Times New Roman"/>
          <w:sz w:val="24"/>
          <w:lang w:eastAsia="ko-KR"/>
        </w:rPr>
        <w:t xml:space="preserve">Given </w:t>
      </w:r>
      <w:r w:rsidR="00A1656F">
        <w:rPr>
          <w:rFonts w:ascii="Times New Roman" w:hAnsi="Times New Roman" w:cs="Times New Roman"/>
          <w:sz w:val="24"/>
          <w:lang w:eastAsia="ko-KR"/>
        </w:rPr>
        <w:t xml:space="preserve">that </w:t>
      </w:r>
      <w:r w:rsidRPr="00362789">
        <w:rPr>
          <w:rFonts w:ascii="Times New Roman" w:hAnsi="Times New Roman" w:cs="Times New Roman"/>
          <w:sz w:val="24"/>
          <w:lang w:eastAsia="ko-KR"/>
        </w:rPr>
        <w:t>several routes were added to each model according to the suggestion of modification indices, future research should consider different links and/or variables that can extend the model and better explain the procedures of information seeki</w:t>
      </w:r>
      <w:r w:rsidR="00430B76" w:rsidRPr="00362789">
        <w:rPr>
          <w:rFonts w:ascii="Times New Roman" w:hAnsi="Times New Roman" w:cs="Times New Roman"/>
          <w:sz w:val="24"/>
          <w:lang w:eastAsia="ko-KR"/>
        </w:rPr>
        <w:t>ng/</w:t>
      </w:r>
      <w:r w:rsidRPr="00362789">
        <w:rPr>
          <w:rFonts w:ascii="Times New Roman" w:hAnsi="Times New Roman" w:cs="Times New Roman"/>
          <w:sz w:val="24"/>
          <w:lang w:eastAsia="ko-KR"/>
        </w:rPr>
        <w:t xml:space="preserve">avoidance in </w:t>
      </w:r>
      <w:r w:rsidR="00430B76" w:rsidRPr="00362789">
        <w:rPr>
          <w:rFonts w:ascii="Times New Roman" w:hAnsi="Times New Roman" w:cs="Times New Roman"/>
          <w:sz w:val="24"/>
          <w:lang w:eastAsia="ko-KR"/>
        </w:rPr>
        <w:t xml:space="preserve">the </w:t>
      </w:r>
      <w:r w:rsidRPr="00362789">
        <w:rPr>
          <w:rFonts w:ascii="Times New Roman" w:hAnsi="Times New Roman" w:cs="Times New Roman"/>
          <w:sz w:val="24"/>
          <w:lang w:eastAsia="ko-KR"/>
        </w:rPr>
        <w:t>context of</w:t>
      </w:r>
      <w:r w:rsidR="00430B76" w:rsidRPr="00362789">
        <w:rPr>
          <w:rFonts w:ascii="Times New Roman" w:hAnsi="Times New Roman" w:cs="Times New Roman"/>
          <w:sz w:val="24"/>
          <w:lang w:eastAsia="ko-KR"/>
        </w:rPr>
        <w:t xml:space="preserve"> vaccination</w:t>
      </w:r>
      <w:r w:rsidRPr="00362789">
        <w:rPr>
          <w:rFonts w:ascii="Times New Roman" w:hAnsi="Times New Roman" w:cs="Times New Roman"/>
          <w:sz w:val="24"/>
          <w:lang w:eastAsia="ko-KR"/>
        </w:rPr>
        <w:t>.</w:t>
      </w:r>
      <w:r w:rsidR="006B0882" w:rsidRPr="00362789">
        <w:rPr>
          <w:rFonts w:ascii="Times New Roman" w:hAnsi="Times New Roman" w:cs="Times New Roman"/>
          <w:sz w:val="24"/>
          <w:szCs w:val="24"/>
        </w:rPr>
        <w:t xml:space="preserve"> In conclusion, o</w:t>
      </w:r>
      <w:r w:rsidRPr="00362789">
        <w:rPr>
          <w:rFonts w:ascii="Times New Roman" w:hAnsi="Times New Roman" w:cs="Times New Roman"/>
          <w:sz w:val="24"/>
          <w:szCs w:val="24"/>
        </w:rPr>
        <w:t xml:space="preserve">ur findings provide meaningful theoretical and practical implications for future research investigating the PRISM in the vaccination context. Specifically, the findings highlight </w:t>
      </w:r>
      <w:r w:rsidR="00A752C9">
        <w:rPr>
          <w:rFonts w:ascii="Times New Roman" w:hAnsi="Times New Roman" w:cs="Times New Roman"/>
          <w:sz w:val="24"/>
          <w:szCs w:val="24"/>
        </w:rPr>
        <w:t xml:space="preserve">the </w:t>
      </w:r>
      <w:r w:rsidR="00347B6C">
        <w:rPr>
          <w:rFonts w:ascii="Times New Roman" w:hAnsi="Times New Roman" w:cs="Times New Roman"/>
          <w:sz w:val="24"/>
          <w:szCs w:val="24"/>
        </w:rPr>
        <w:t>need to develop different</w:t>
      </w:r>
      <w:r w:rsidRPr="00362789">
        <w:rPr>
          <w:rFonts w:ascii="Times New Roman" w:hAnsi="Times New Roman" w:cs="Times New Roman"/>
          <w:sz w:val="24"/>
          <w:szCs w:val="24"/>
        </w:rPr>
        <w:t xml:space="preserve"> types of model</w:t>
      </w:r>
      <w:r w:rsidR="00430B76" w:rsidRPr="00362789">
        <w:rPr>
          <w:rFonts w:ascii="Times New Roman" w:hAnsi="Times New Roman" w:cs="Times New Roman"/>
          <w:sz w:val="24"/>
          <w:szCs w:val="24"/>
        </w:rPr>
        <w:t>s</w:t>
      </w:r>
      <w:r w:rsidRPr="00362789">
        <w:rPr>
          <w:rFonts w:ascii="Times New Roman" w:hAnsi="Times New Roman" w:cs="Times New Roman"/>
          <w:sz w:val="24"/>
          <w:szCs w:val="24"/>
        </w:rPr>
        <w:t xml:space="preserve"> across risk contexts</w:t>
      </w:r>
      <w:r w:rsidR="00430B76" w:rsidRPr="00362789">
        <w:rPr>
          <w:rFonts w:ascii="Times New Roman" w:hAnsi="Times New Roman" w:cs="Times New Roman"/>
          <w:sz w:val="24"/>
          <w:szCs w:val="24"/>
        </w:rPr>
        <w:t xml:space="preserve"> and cultures</w:t>
      </w:r>
      <w:r w:rsidRPr="00362789">
        <w:rPr>
          <w:rFonts w:ascii="Times New Roman" w:hAnsi="Times New Roman" w:cs="Times New Roman"/>
          <w:sz w:val="24"/>
          <w:szCs w:val="24"/>
        </w:rPr>
        <w:t>.</w:t>
      </w:r>
    </w:p>
    <w:p w14:paraId="4446BC69" w14:textId="2990BA03" w:rsidR="00A72AEB" w:rsidRDefault="00A72AEB" w:rsidP="0055202D">
      <w:pPr>
        <w:spacing w:after="0" w:line="480" w:lineRule="auto"/>
        <w:rPr>
          <w:rFonts w:ascii="Times New Roman" w:hAnsi="Times New Roman" w:cs="Times New Roman"/>
          <w:sz w:val="24"/>
        </w:rPr>
      </w:pPr>
    </w:p>
    <w:p w14:paraId="34697B7A" w14:textId="00C014F7" w:rsidR="002900A6" w:rsidRDefault="002900A6" w:rsidP="0055202D">
      <w:pPr>
        <w:spacing w:after="0" w:line="480" w:lineRule="auto"/>
        <w:rPr>
          <w:rFonts w:ascii="Times New Roman" w:hAnsi="Times New Roman" w:cs="Times New Roman"/>
          <w:sz w:val="24"/>
        </w:rPr>
      </w:pPr>
    </w:p>
    <w:p w14:paraId="4DCD5316" w14:textId="77777777" w:rsidR="002900A6" w:rsidRPr="00A215EF" w:rsidRDefault="002900A6" w:rsidP="002900A6">
      <w:pPr>
        <w:spacing w:after="0" w:line="480" w:lineRule="auto"/>
        <w:jc w:val="center"/>
        <w:rPr>
          <w:rFonts w:ascii="Times New Roman" w:eastAsiaTheme="minorEastAsia" w:hAnsi="Times New Roman" w:cs="Times New Roman"/>
          <w:b/>
          <w:bCs/>
          <w:sz w:val="24"/>
          <w:lang w:eastAsia="ko-KR"/>
        </w:rPr>
      </w:pPr>
      <w:r w:rsidRPr="00A215EF">
        <w:rPr>
          <w:rFonts w:ascii="Times New Roman" w:eastAsiaTheme="minorEastAsia" w:hAnsi="Times New Roman" w:cs="Times New Roman"/>
          <w:b/>
          <w:bCs/>
          <w:sz w:val="24"/>
          <w:lang w:eastAsia="ko-KR"/>
        </w:rPr>
        <w:t>References</w:t>
      </w:r>
    </w:p>
    <w:p w14:paraId="58F96269"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 xml:space="preserve">Ache, K. A., &amp; Wallace, L. S. (2008). Human papillomavirus vaccination coverage on YouTube. </w:t>
      </w:r>
      <w:r w:rsidRPr="002900A6">
        <w:rPr>
          <w:rFonts w:ascii="Times New Roman" w:eastAsiaTheme="minorEastAsia" w:hAnsi="Times New Roman" w:cs="Times New Roman"/>
          <w:i/>
          <w:sz w:val="24"/>
          <w:lang w:eastAsia="ko-KR"/>
        </w:rPr>
        <w:t>American Journal of Preventive Medicine, 35</w:t>
      </w:r>
      <w:r w:rsidRPr="002900A6">
        <w:rPr>
          <w:rFonts w:ascii="Times New Roman" w:eastAsiaTheme="minorEastAsia" w:hAnsi="Times New Roman" w:cs="Times New Roman"/>
          <w:sz w:val="24"/>
          <w:lang w:eastAsia="ko-KR"/>
        </w:rPr>
        <w:t>(4), 389-392.</w:t>
      </w:r>
    </w:p>
    <w:p w14:paraId="724133CD"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val="en-SG" w:eastAsia="ko-KR"/>
        </w:rPr>
      </w:pPr>
      <w:r w:rsidRPr="002900A6">
        <w:rPr>
          <w:rFonts w:ascii="Times New Roman" w:eastAsiaTheme="minorEastAsia" w:hAnsi="Times New Roman" w:cs="Times New Roman"/>
          <w:iCs/>
          <w:sz w:val="24"/>
          <w:lang w:val="en-SG" w:eastAsia="ko-KR"/>
        </w:rPr>
        <w:t xml:space="preserve">Afifi, W. A., &amp; Weiner, J. L. (2004). Toward a theory of motivated information management. </w:t>
      </w:r>
      <w:r w:rsidRPr="002900A6">
        <w:rPr>
          <w:rFonts w:ascii="Times New Roman" w:eastAsiaTheme="minorEastAsia" w:hAnsi="Times New Roman" w:cs="Times New Roman"/>
          <w:i/>
          <w:iCs/>
          <w:sz w:val="24"/>
          <w:lang w:val="en-SG" w:eastAsia="ko-KR"/>
        </w:rPr>
        <w:t>Communication Theory, 14,</w:t>
      </w:r>
      <w:r w:rsidRPr="002900A6">
        <w:rPr>
          <w:rFonts w:ascii="Times New Roman" w:eastAsiaTheme="minorEastAsia" w:hAnsi="Times New Roman" w:cs="Times New Roman"/>
          <w:iCs/>
          <w:sz w:val="24"/>
          <w:lang w:val="en-SG" w:eastAsia="ko-KR"/>
        </w:rPr>
        <w:t xml:space="preserve"> 167–190.</w:t>
      </w:r>
    </w:p>
    <w:p w14:paraId="4A6D419F"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val="en-SG" w:eastAsia="ko-KR"/>
        </w:rPr>
      </w:pPr>
      <w:r w:rsidRPr="002900A6">
        <w:rPr>
          <w:rFonts w:ascii="Times New Roman" w:eastAsiaTheme="minorEastAsia" w:hAnsi="Times New Roman" w:cs="Times New Roman"/>
          <w:sz w:val="24"/>
          <w:lang w:val="en-SG" w:eastAsia="ko-KR"/>
        </w:rPr>
        <w:t xml:space="preserve">Ajzen, I. (1991). The theory of planned </w:t>
      </w:r>
      <w:proofErr w:type="spellStart"/>
      <w:r w:rsidRPr="002900A6">
        <w:rPr>
          <w:rFonts w:ascii="Times New Roman" w:eastAsiaTheme="minorEastAsia" w:hAnsi="Times New Roman" w:cs="Times New Roman"/>
          <w:sz w:val="24"/>
          <w:lang w:val="en-SG" w:eastAsia="ko-KR"/>
        </w:rPr>
        <w:t>behavior</w:t>
      </w:r>
      <w:proofErr w:type="spellEnd"/>
      <w:r w:rsidRPr="002900A6">
        <w:rPr>
          <w:rFonts w:ascii="Times New Roman" w:eastAsiaTheme="minorEastAsia" w:hAnsi="Times New Roman" w:cs="Times New Roman"/>
          <w:sz w:val="24"/>
          <w:lang w:val="en-SG" w:eastAsia="ko-KR"/>
        </w:rPr>
        <w:t xml:space="preserve">. </w:t>
      </w:r>
      <w:r w:rsidRPr="002900A6">
        <w:rPr>
          <w:rFonts w:ascii="Times New Roman" w:eastAsiaTheme="minorEastAsia" w:hAnsi="Times New Roman" w:cs="Times New Roman"/>
          <w:i/>
          <w:iCs/>
          <w:sz w:val="24"/>
          <w:lang w:val="en-SG" w:eastAsia="ko-KR"/>
        </w:rPr>
        <w:t xml:space="preserve">Organizational </w:t>
      </w:r>
      <w:proofErr w:type="spellStart"/>
      <w:r w:rsidRPr="002900A6">
        <w:rPr>
          <w:rFonts w:ascii="Times New Roman" w:eastAsiaTheme="minorEastAsia" w:hAnsi="Times New Roman" w:cs="Times New Roman"/>
          <w:i/>
          <w:iCs/>
          <w:sz w:val="24"/>
          <w:lang w:val="en-SG" w:eastAsia="ko-KR"/>
        </w:rPr>
        <w:t>Behavior</w:t>
      </w:r>
      <w:proofErr w:type="spellEnd"/>
      <w:r w:rsidRPr="002900A6">
        <w:rPr>
          <w:rFonts w:ascii="Times New Roman" w:eastAsiaTheme="minorEastAsia" w:hAnsi="Times New Roman" w:cs="Times New Roman"/>
          <w:i/>
          <w:iCs/>
          <w:sz w:val="24"/>
          <w:lang w:val="en-SG" w:eastAsia="ko-KR"/>
        </w:rPr>
        <w:t xml:space="preserve"> and Human Decision Processes</w:t>
      </w:r>
      <w:r w:rsidRPr="002900A6">
        <w:rPr>
          <w:rFonts w:ascii="Times New Roman" w:eastAsiaTheme="minorEastAsia" w:hAnsi="Times New Roman" w:cs="Times New Roman"/>
          <w:sz w:val="24"/>
          <w:lang w:val="en-SG" w:eastAsia="ko-KR"/>
        </w:rPr>
        <w:t xml:space="preserve">, </w:t>
      </w:r>
      <w:r w:rsidRPr="002900A6">
        <w:rPr>
          <w:rFonts w:ascii="Times New Roman" w:eastAsiaTheme="minorEastAsia" w:hAnsi="Times New Roman" w:cs="Times New Roman"/>
          <w:i/>
          <w:iCs/>
          <w:sz w:val="24"/>
          <w:lang w:val="en-SG" w:eastAsia="ko-KR"/>
        </w:rPr>
        <w:t>50</w:t>
      </w:r>
      <w:r w:rsidRPr="002900A6">
        <w:rPr>
          <w:rFonts w:ascii="Times New Roman" w:eastAsiaTheme="minorEastAsia" w:hAnsi="Times New Roman" w:cs="Times New Roman"/>
          <w:sz w:val="24"/>
          <w:lang w:val="en-SG" w:eastAsia="ko-KR"/>
        </w:rPr>
        <w:t>, 179–211.</w:t>
      </w:r>
    </w:p>
    <w:p w14:paraId="5C7B5E3B"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val="en-SG" w:eastAsia="ko-KR"/>
        </w:rPr>
      </w:pPr>
      <w:r w:rsidRPr="002900A6">
        <w:rPr>
          <w:rFonts w:ascii="Times New Roman" w:eastAsiaTheme="minorEastAsia" w:hAnsi="Times New Roman" w:cs="Times New Roman"/>
          <w:sz w:val="24"/>
          <w:lang w:val="en-SG" w:eastAsia="ko-KR"/>
        </w:rPr>
        <w:t xml:space="preserve">Barbour, J. B., </w:t>
      </w:r>
      <w:proofErr w:type="spellStart"/>
      <w:r w:rsidRPr="002900A6">
        <w:rPr>
          <w:rFonts w:ascii="Times New Roman" w:eastAsiaTheme="minorEastAsia" w:hAnsi="Times New Roman" w:cs="Times New Roman"/>
          <w:sz w:val="24"/>
          <w:lang w:val="en-SG" w:eastAsia="ko-KR"/>
        </w:rPr>
        <w:t>Rintamaki</w:t>
      </w:r>
      <w:proofErr w:type="spellEnd"/>
      <w:r w:rsidRPr="002900A6">
        <w:rPr>
          <w:rFonts w:ascii="Times New Roman" w:eastAsiaTheme="minorEastAsia" w:hAnsi="Times New Roman" w:cs="Times New Roman"/>
          <w:sz w:val="24"/>
          <w:lang w:val="en-SG" w:eastAsia="ko-KR"/>
        </w:rPr>
        <w:t xml:space="preserve">, L. S., Ramsey, J. A., &amp; Brashers, D. E. (2012). Avoiding health information. </w:t>
      </w:r>
      <w:r w:rsidRPr="002900A6">
        <w:rPr>
          <w:rFonts w:ascii="Times New Roman" w:eastAsiaTheme="minorEastAsia" w:hAnsi="Times New Roman" w:cs="Times New Roman"/>
          <w:i/>
          <w:sz w:val="24"/>
          <w:lang w:val="en-SG" w:eastAsia="ko-KR"/>
        </w:rPr>
        <w:t>Journal of Health Communication, 17</w:t>
      </w:r>
      <w:r w:rsidRPr="002900A6">
        <w:rPr>
          <w:rFonts w:ascii="Times New Roman" w:eastAsiaTheme="minorEastAsia" w:hAnsi="Times New Roman" w:cs="Times New Roman"/>
          <w:sz w:val="24"/>
          <w:lang w:val="en-SG" w:eastAsia="ko-KR"/>
        </w:rPr>
        <w:t>(2), 212–229.</w:t>
      </w:r>
    </w:p>
    <w:p w14:paraId="03DAE5BD"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val="en" w:eastAsia="ko-KR"/>
        </w:rPr>
      </w:pPr>
      <w:proofErr w:type="spellStart"/>
      <w:r w:rsidRPr="002900A6">
        <w:rPr>
          <w:rFonts w:ascii="Times New Roman" w:eastAsiaTheme="minorEastAsia" w:hAnsi="Times New Roman" w:cs="Times New Roman"/>
          <w:sz w:val="24"/>
          <w:lang w:val="en" w:eastAsia="ko-KR"/>
        </w:rPr>
        <w:t>Basch</w:t>
      </w:r>
      <w:proofErr w:type="spellEnd"/>
      <w:r w:rsidRPr="002900A6">
        <w:rPr>
          <w:rFonts w:ascii="Times New Roman" w:eastAsiaTheme="minorEastAsia" w:hAnsi="Times New Roman" w:cs="Times New Roman"/>
          <w:sz w:val="24"/>
          <w:lang w:val="en" w:eastAsia="ko-KR"/>
        </w:rPr>
        <w:t xml:space="preserve">, C. H., &amp; MacLean, S. A. (2019). A content analysis of HPV related posts on </w:t>
      </w:r>
      <w:proofErr w:type="spellStart"/>
      <w:r w:rsidRPr="002900A6">
        <w:rPr>
          <w:rFonts w:ascii="Times New Roman" w:eastAsiaTheme="minorEastAsia" w:hAnsi="Times New Roman" w:cs="Times New Roman"/>
          <w:sz w:val="24"/>
          <w:lang w:val="en" w:eastAsia="ko-KR"/>
        </w:rPr>
        <w:t>instagram</w:t>
      </w:r>
      <w:proofErr w:type="spellEnd"/>
      <w:r w:rsidRPr="002900A6">
        <w:rPr>
          <w:rFonts w:ascii="Times New Roman" w:eastAsiaTheme="minorEastAsia" w:hAnsi="Times New Roman" w:cs="Times New Roman"/>
          <w:sz w:val="24"/>
          <w:lang w:val="en" w:eastAsia="ko-KR"/>
        </w:rPr>
        <w:t xml:space="preserve">. </w:t>
      </w:r>
      <w:r w:rsidRPr="002900A6">
        <w:rPr>
          <w:rFonts w:ascii="Times New Roman" w:eastAsiaTheme="minorEastAsia" w:hAnsi="Times New Roman" w:cs="Times New Roman"/>
          <w:i/>
          <w:sz w:val="24"/>
          <w:lang w:val="en" w:eastAsia="ko-KR"/>
        </w:rPr>
        <w:t xml:space="preserve">Human Vaccines &amp; </w:t>
      </w:r>
      <w:proofErr w:type="spellStart"/>
      <w:r w:rsidRPr="002900A6">
        <w:rPr>
          <w:rFonts w:ascii="Times New Roman" w:eastAsiaTheme="minorEastAsia" w:hAnsi="Times New Roman" w:cs="Times New Roman"/>
          <w:i/>
          <w:sz w:val="24"/>
          <w:lang w:val="en" w:eastAsia="ko-KR"/>
        </w:rPr>
        <w:t>Immunotherapeutics</w:t>
      </w:r>
      <w:proofErr w:type="spellEnd"/>
      <w:r w:rsidRPr="002900A6">
        <w:rPr>
          <w:rFonts w:ascii="Times New Roman" w:eastAsiaTheme="minorEastAsia" w:hAnsi="Times New Roman" w:cs="Times New Roman"/>
          <w:i/>
          <w:sz w:val="24"/>
          <w:lang w:val="en" w:eastAsia="ko-KR"/>
        </w:rPr>
        <w:t>,</w:t>
      </w:r>
      <w:r w:rsidRPr="002900A6">
        <w:rPr>
          <w:rFonts w:ascii="Times New Roman" w:eastAsiaTheme="minorEastAsia" w:hAnsi="Times New Roman" w:cs="Times New Roman"/>
          <w:sz w:val="24"/>
          <w:lang w:val="en" w:eastAsia="ko-KR"/>
        </w:rPr>
        <w:t xml:space="preserve"> </w:t>
      </w:r>
      <w:r w:rsidRPr="002900A6">
        <w:rPr>
          <w:rFonts w:ascii="Times New Roman" w:eastAsiaTheme="minorEastAsia" w:hAnsi="Times New Roman" w:cs="Times New Roman"/>
          <w:i/>
          <w:sz w:val="24"/>
          <w:lang w:val="en" w:eastAsia="ko-KR"/>
        </w:rPr>
        <w:t>15</w:t>
      </w:r>
      <w:r w:rsidRPr="002900A6">
        <w:rPr>
          <w:rFonts w:ascii="Times New Roman" w:eastAsiaTheme="minorEastAsia" w:hAnsi="Times New Roman" w:cs="Times New Roman"/>
          <w:sz w:val="24"/>
          <w:lang w:val="en" w:eastAsia="ko-KR"/>
        </w:rPr>
        <w:t xml:space="preserve"> (7-8), 1476-1478.</w:t>
      </w:r>
    </w:p>
    <w:p w14:paraId="7FAC3123"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proofErr w:type="spellStart"/>
      <w:r w:rsidRPr="002900A6">
        <w:rPr>
          <w:rFonts w:ascii="Times New Roman" w:eastAsiaTheme="minorEastAsia" w:hAnsi="Times New Roman" w:cs="Times New Roman"/>
          <w:sz w:val="24"/>
          <w:lang w:eastAsia="ko-KR"/>
        </w:rPr>
        <w:lastRenderedPageBreak/>
        <w:t>Betsch</w:t>
      </w:r>
      <w:proofErr w:type="spellEnd"/>
      <w:r w:rsidRPr="002900A6">
        <w:rPr>
          <w:rFonts w:ascii="Times New Roman" w:eastAsiaTheme="minorEastAsia" w:hAnsi="Times New Roman" w:cs="Times New Roman"/>
          <w:sz w:val="24"/>
          <w:lang w:eastAsia="ko-KR"/>
        </w:rPr>
        <w:t xml:space="preserve">, C., Brewer, N. T., Brocard, P., Davies, P., </w:t>
      </w:r>
      <w:proofErr w:type="spellStart"/>
      <w:r w:rsidRPr="002900A6">
        <w:rPr>
          <w:rFonts w:ascii="Times New Roman" w:eastAsiaTheme="minorEastAsia" w:hAnsi="Times New Roman" w:cs="Times New Roman"/>
          <w:sz w:val="24"/>
          <w:lang w:eastAsia="ko-KR"/>
        </w:rPr>
        <w:t>Gaissmaier</w:t>
      </w:r>
      <w:proofErr w:type="spellEnd"/>
      <w:r w:rsidRPr="002900A6">
        <w:rPr>
          <w:rFonts w:ascii="Times New Roman" w:eastAsiaTheme="minorEastAsia" w:hAnsi="Times New Roman" w:cs="Times New Roman"/>
          <w:sz w:val="24"/>
          <w:lang w:eastAsia="ko-KR"/>
        </w:rPr>
        <w:t xml:space="preserve">, W., </w:t>
      </w:r>
      <w:proofErr w:type="spellStart"/>
      <w:r w:rsidRPr="002900A6">
        <w:rPr>
          <w:rFonts w:ascii="Times New Roman" w:eastAsiaTheme="minorEastAsia" w:hAnsi="Times New Roman" w:cs="Times New Roman"/>
          <w:sz w:val="24"/>
          <w:lang w:eastAsia="ko-KR"/>
        </w:rPr>
        <w:t>Haase</w:t>
      </w:r>
      <w:proofErr w:type="spellEnd"/>
      <w:r w:rsidRPr="002900A6">
        <w:rPr>
          <w:rFonts w:ascii="Times New Roman" w:eastAsiaTheme="minorEastAsia" w:hAnsi="Times New Roman" w:cs="Times New Roman"/>
          <w:sz w:val="24"/>
          <w:lang w:eastAsia="ko-KR"/>
        </w:rPr>
        <w:t xml:space="preserve">, N., ... &amp; </w:t>
      </w:r>
      <w:proofErr w:type="spellStart"/>
      <w:r w:rsidRPr="002900A6">
        <w:rPr>
          <w:rFonts w:ascii="Times New Roman" w:eastAsiaTheme="minorEastAsia" w:hAnsi="Times New Roman" w:cs="Times New Roman"/>
          <w:sz w:val="24"/>
          <w:lang w:eastAsia="ko-KR"/>
        </w:rPr>
        <w:t>Rossmann</w:t>
      </w:r>
      <w:proofErr w:type="spellEnd"/>
      <w:r w:rsidRPr="002900A6">
        <w:rPr>
          <w:rFonts w:ascii="Times New Roman" w:eastAsiaTheme="minorEastAsia" w:hAnsi="Times New Roman" w:cs="Times New Roman"/>
          <w:sz w:val="24"/>
          <w:lang w:eastAsia="ko-KR"/>
        </w:rPr>
        <w:t xml:space="preserve">, C. (2012). Opportunities and challenges of Web 2.0 for vaccination decisions. </w:t>
      </w:r>
      <w:r w:rsidRPr="002900A6">
        <w:rPr>
          <w:rFonts w:ascii="Times New Roman" w:eastAsiaTheme="minorEastAsia" w:hAnsi="Times New Roman" w:cs="Times New Roman"/>
          <w:i/>
          <w:sz w:val="24"/>
          <w:lang w:eastAsia="ko-KR"/>
        </w:rPr>
        <w:t>Vaccine, 30</w:t>
      </w:r>
      <w:r w:rsidRPr="002900A6">
        <w:rPr>
          <w:rFonts w:ascii="Times New Roman" w:eastAsiaTheme="minorEastAsia" w:hAnsi="Times New Roman" w:cs="Times New Roman"/>
          <w:sz w:val="24"/>
          <w:lang w:eastAsia="ko-KR"/>
        </w:rPr>
        <w:t>(25), 3727-3733.</w:t>
      </w:r>
    </w:p>
    <w:p w14:paraId="0BE615BC" w14:textId="77777777" w:rsidR="002900A6" w:rsidRPr="002900A6" w:rsidRDefault="002900A6" w:rsidP="002900A6">
      <w:pPr>
        <w:spacing w:after="0" w:line="480" w:lineRule="auto"/>
        <w:ind w:left="720" w:hanging="720"/>
        <w:rPr>
          <w:rFonts w:ascii="Times New Roman" w:eastAsia="Times New Roman" w:hAnsi="Times New Roman" w:cs="Times New Roman"/>
          <w:sz w:val="24"/>
          <w:szCs w:val="24"/>
          <w:lang w:val="en-SG" w:eastAsia="ko-KR"/>
        </w:rPr>
      </w:pPr>
      <w:r w:rsidRPr="002900A6">
        <w:rPr>
          <w:rFonts w:ascii="Times New Roman" w:eastAsia="Times New Roman" w:hAnsi="Times New Roman" w:cs="Times New Roman"/>
          <w:sz w:val="24"/>
          <w:szCs w:val="24"/>
          <w:lang w:val="en-SG" w:eastAsia="ko-KR"/>
        </w:rPr>
        <w:t xml:space="preserve">Brashers, D. E., Goldsmith, D. J., &amp; Hsieh, E. (2002). Information seeking and avoiding in health contexts. </w:t>
      </w:r>
      <w:r w:rsidRPr="002900A6">
        <w:rPr>
          <w:rFonts w:ascii="Times New Roman" w:eastAsia="Times New Roman" w:hAnsi="Times New Roman" w:cs="Times New Roman"/>
          <w:i/>
          <w:sz w:val="24"/>
          <w:szCs w:val="24"/>
          <w:lang w:val="en-SG" w:eastAsia="ko-KR"/>
        </w:rPr>
        <w:t>Human Communication Research, 28</w:t>
      </w:r>
      <w:r w:rsidRPr="002900A6">
        <w:rPr>
          <w:rFonts w:ascii="Times New Roman" w:eastAsia="Times New Roman" w:hAnsi="Times New Roman" w:cs="Times New Roman"/>
          <w:sz w:val="24"/>
          <w:szCs w:val="24"/>
          <w:lang w:val="en-SG" w:eastAsia="ko-KR"/>
        </w:rPr>
        <w:t>(2), 258–271.</w:t>
      </w:r>
    </w:p>
    <w:p w14:paraId="14DC9741" w14:textId="77777777" w:rsidR="002900A6" w:rsidRPr="002900A6" w:rsidRDefault="002900A6" w:rsidP="002900A6">
      <w:pPr>
        <w:spacing w:after="0" w:line="480" w:lineRule="auto"/>
        <w:ind w:left="720" w:hanging="720"/>
        <w:rPr>
          <w:rFonts w:ascii="Times New Roman" w:eastAsia="Times New Roman" w:hAnsi="Times New Roman" w:cs="Times New Roman"/>
          <w:color w:val="222222"/>
          <w:sz w:val="24"/>
          <w:szCs w:val="24"/>
          <w:lang w:eastAsia="ko-KR"/>
        </w:rPr>
      </w:pPr>
      <w:r w:rsidRPr="002900A6">
        <w:rPr>
          <w:rFonts w:ascii="Times New Roman" w:eastAsia="Times New Roman" w:hAnsi="Times New Roman" w:cs="Times New Roman"/>
          <w:sz w:val="24"/>
          <w:szCs w:val="24"/>
          <w:lang w:eastAsia="ko-KR"/>
        </w:rPr>
        <w:t xml:space="preserve">Brashers, D. E., </w:t>
      </w:r>
      <w:proofErr w:type="spellStart"/>
      <w:r w:rsidRPr="002900A6">
        <w:rPr>
          <w:rFonts w:ascii="Times New Roman" w:eastAsia="Times New Roman" w:hAnsi="Times New Roman" w:cs="Times New Roman"/>
          <w:sz w:val="24"/>
          <w:szCs w:val="24"/>
          <w:lang w:eastAsia="ko-KR"/>
        </w:rPr>
        <w:t>Neidig</w:t>
      </w:r>
      <w:proofErr w:type="spellEnd"/>
      <w:r w:rsidRPr="002900A6">
        <w:rPr>
          <w:rFonts w:ascii="Times New Roman" w:eastAsia="Times New Roman" w:hAnsi="Times New Roman" w:cs="Times New Roman"/>
          <w:sz w:val="24"/>
          <w:szCs w:val="24"/>
          <w:lang w:eastAsia="ko-KR"/>
        </w:rPr>
        <w:t>, J. L., Haas, S. M., Dobbs, L. K., Cardillo, L. W., &amp; Russe</w:t>
      </w:r>
      <w:r w:rsidRPr="002900A6">
        <w:rPr>
          <w:rFonts w:ascii="Times New Roman" w:eastAsia="Times New Roman" w:hAnsi="Times New Roman" w:cs="Times New Roman"/>
          <w:color w:val="222222"/>
          <w:sz w:val="24"/>
          <w:szCs w:val="24"/>
          <w:lang w:eastAsia="ko-KR"/>
        </w:rPr>
        <w:t>ll, J. A. (2000). Communication in the management of uncertainty: The case of persons living with HIV or AIDS.</w:t>
      </w:r>
      <w:r w:rsidRPr="002900A6">
        <w:rPr>
          <w:rFonts w:ascii="Times New Roman" w:eastAsia="Times New Roman" w:hAnsi="Times New Roman" w:cs="Times New Roman"/>
          <w:i/>
          <w:color w:val="222222"/>
          <w:sz w:val="24"/>
          <w:szCs w:val="24"/>
          <w:lang w:eastAsia="ko-KR"/>
        </w:rPr>
        <w:t xml:space="preserve"> Communication Monographs, 67,</w:t>
      </w:r>
      <w:r w:rsidRPr="002900A6">
        <w:rPr>
          <w:rFonts w:ascii="Times New Roman" w:eastAsia="Times New Roman" w:hAnsi="Times New Roman" w:cs="Times New Roman"/>
          <w:color w:val="222222"/>
          <w:sz w:val="24"/>
          <w:szCs w:val="24"/>
          <w:lang w:eastAsia="ko-KR"/>
        </w:rPr>
        <w:t xml:space="preserve"> 63–84.</w:t>
      </w:r>
    </w:p>
    <w:p w14:paraId="6DA356CD" w14:textId="77777777" w:rsidR="002900A6" w:rsidRPr="002900A6" w:rsidRDefault="002900A6" w:rsidP="002900A6">
      <w:pPr>
        <w:spacing w:after="0" w:line="480" w:lineRule="auto"/>
        <w:ind w:left="720" w:hanging="720"/>
        <w:rPr>
          <w:rFonts w:ascii="Times New Roman" w:eastAsia="Times New Roman" w:hAnsi="Times New Roman" w:cs="Times New Roman"/>
          <w:color w:val="222222"/>
          <w:sz w:val="24"/>
          <w:szCs w:val="24"/>
          <w:lang w:eastAsia="ko-KR"/>
        </w:rPr>
      </w:pPr>
      <w:r w:rsidRPr="002900A6">
        <w:rPr>
          <w:rFonts w:ascii="Times New Roman" w:eastAsia="Times New Roman" w:hAnsi="Times New Roman" w:cs="Times New Roman"/>
          <w:color w:val="222222"/>
          <w:sz w:val="24"/>
          <w:szCs w:val="24"/>
          <w:lang w:eastAsia="ko-KR"/>
        </w:rPr>
        <w:t xml:space="preserve">Briones, R., Nan, X., Madden, K., &amp; </w:t>
      </w:r>
      <w:proofErr w:type="spellStart"/>
      <w:r w:rsidRPr="002900A6">
        <w:rPr>
          <w:rFonts w:ascii="Times New Roman" w:eastAsia="Times New Roman" w:hAnsi="Times New Roman" w:cs="Times New Roman"/>
          <w:color w:val="222222"/>
          <w:sz w:val="24"/>
          <w:szCs w:val="24"/>
          <w:lang w:eastAsia="ko-KR"/>
        </w:rPr>
        <w:t>Waks</w:t>
      </w:r>
      <w:proofErr w:type="spellEnd"/>
      <w:r w:rsidRPr="002900A6">
        <w:rPr>
          <w:rFonts w:ascii="Times New Roman" w:eastAsia="Times New Roman" w:hAnsi="Times New Roman" w:cs="Times New Roman"/>
          <w:color w:val="222222"/>
          <w:sz w:val="24"/>
          <w:szCs w:val="24"/>
          <w:lang w:eastAsia="ko-KR"/>
        </w:rPr>
        <w:t xml:space="preserve">, L. (2012). When vaccines go viral: an analysis of HPV vaccine coverage on YouTube. </w:t>
      </w:r>
      <w:r w:rsidRPr="002900A6">
        <w:rPr>
          <w:rFonts w:ascii="Times New Roman" w:eastAsia="Times New Roman" w:hAnsi="Times New Roman" w:cs="Times New Roman"/>
          <w:i/>
          <w:color w:val="222222"/>
          <w:sz w:val="24"/>
          <w:szCs w:val="24"/>
          <w:lang w:eastAsia="ko-KR"/>
        </w:rPr>
        <w:t>Health communication, 27</w:t>
      </w:r>
      <w:r w:rsidRPr="002900A6">
        <w:rPr>
          <w:rFonts w:ascii="Times New Roman" w:eastAsia="Times New Roman" w:hAnsi="Times New Roman" w:cs="Times New Roman"/>
          <w:color w:val="222222"/>
          <w:sz w:val="24"/>
          <w:szCs w:val="24"/>
          <w:lang w:eastAsia="ko-KR"/>
        </w:rPr>
        <w:t>(5), 478-485.</w:t>
      </w:r>
    </w:p>
    <w:p w14:paraId="2E45ED89" w14:textId="77777777" w:rsidR="002900A6" w:rsidRPr="002900A6" w:rsidRDefault="002900A6" w:rsidP="002900A6">
      <w:pPr>
        <w:spacing w:after="0" w:line="480" w:lineRule="auto"/>
        <w:ind w:left="720" w:hanging="720"/>
        <w:rPr>
          <w:rFonts w:ascii="Times New Roman" w:eastAsia="Times New Roman" w:hAnsi="Times New Roman" w:cs="Times New Roman"/>
          <w:sz w:val="24"/>
          <w:szCs w:val="24"/>
          <w:lang w:eastAsia="ko-KR"/>
        </w:rPr>
      </w:pPr>
      <w:r w:rsidRPr="002900A6">
        <w:rPr>
          <w:rFonts w:ascii="Times New Roman" w:eastAsia="Times New Roman" w:hAnsi="Times New Roman" w:cs="Times New Roman"/>
          <w:sz w:val="24"/>
          <w:szCs w:val="24"/>
          <w:lang w:eastAsia="ko-KR"/>
        </w:rPr>
        <w:t xml:space="preserve">Camerer, C., &amp; Weber, M. (1992). Recent developments in modeling preferences: Uncertainty and ambiguity. </w:t>
      </w:r>
      <w:r w:rsidRPr="002900A6">
        <w:rPr>
          <w:rFonts w:ascii="Times New Roman" w:eastAsia="Times New Roman" w:hAnsi="Times New Roman" w:cs="Times New Roman"/>
          <w:i/>
          <w:iCs/>
          <w:sz w:val="24"/>
          <w:szCs w:val="24"/>
          <w:lang w:eastAsia="ko-KR"/>
        </w:rPr>
        <w:t>Journal of Risk and Uncertainty</w:t>
      </w:r>
      <w:r w:rsidRPr="002900A6">
        <w:rPr>
          <w:rFonts w:ascii="Times New Roman" w:eastAsia="Times New Roman" w:hAnsi="Times New Roman" w:cs="Times New Roman"/>
          <w:sz w:val="24"/>
          <w:szCs w:val="24"/>
          <w:lang w:eastAsia="ko-KR"/>
        </w:rPr>
        <w:t xml:space="preserve">, </w:t>
      </w:r>
      <w:r w:rsidRPr="002900A6">
        <w:rPr>
          <w:rFonts w:ascii="Times New Roman" w:eastAsia="Times New Roman" w:hAnsi="Times New Roman" w:cs="Times New Roman"/>
          <w:i/>
          <w:iCs/>
          <w:sz w:val="24"/>
          <w:szCs w:val="24"/>
          <w:lang w:eastAsia="ko-KR"/>
        </w:rPr>
        <w:t>5</w:t>
      </w:r>
      <w:r w:rsidRPr="002900A6">
        <w:rPr>
          <w:rFonts w:ascii="Times New Roman" w:eastAsia="Times New Roman" w:hAnsi="Times New Roman" w:cs="Times New Roman"/>
          <w:sz w:val="24"/>
          <w:szCs w:val="24"/>
          <w:lang w:eastAsia="ko-KR"/>
        </w:rPr>
        <w:t xml:space="preserve">(4), 325-370. </w:t>
      </w:r>
    </w:p>
    <w:p w14:paraId="4BB66C5F" w14:textId="77777777" w:rsidR="002900A6" w:rsidRPr="002900A6" w:rsidRDefault="002900A6" w:rsidP="002900A6">
      <w:pPr>
        <w:spacing w:after="0" w:line="480" w:lineRule="auto"/>
        <w:ind w:left="720" w:hanging="720"/>
        <w:rPr>
          <w:rFonts w:ascii="Times New Roman" w:eastAsia="Times New Roman" w:hAnsi="Times New Roman" w:cs="Times New Roman"/>
          <w:iCs/>
          <w:sz w:val="24"/>
          <w:szCs w:val="24"/>
          <w:lang w:val="en-SG" w:eastAsia="ko-KR"/>
        </w:rPr>
      </w:pPr>
      <w:r w:rsidRPr="002900A6">
        <w:rPr>
          <w:rFonts w:ascii="Times New Roman" w:eastAsia="Times New Roman" w:hAnsi="Times New Roman" w:cs="Times New Roman"/>
          <w:iCs/>
          <w:sz w:val="24"/>
          <w:szCs w:val="24"/>
          <w:lang w:val="en-SG" w:eastAsia="ko-KR"/>
        </w:rPr>
        <w:t xml:space="preserve">Case, D. O., Andrews, J. E., Johnson, J. D., &amp; Allard, S. L. (2005). Avoiding versus seeking: The relationship of information seeking to avoidance, blunting, coping, dissonance, and related concepts. </w:t>
      </w:r>
      <w:r w:rsidRPr="002900A6">
        <w:rPr>
          <w:rFonts w:ascii="Times New Roman" w:eastAsia="Times New Roman" w:hAnsi="Times New Roman" w:cs="Times New Roman"/>
          <w:i/>
          <w:iCs/>
          <w:sz w:val="24"/>
          <w:szCs w:val="24"/>
          <w:lang w:val="en-SG" w:eastAsia="ko-KR"/>
        </w:rPr>
        <w:t>Journal of the Medical Library Association, 93</w:t>
      </w:r>
      <w:r w:rsidRPr="002900A6">
        <w:rPr>
          <w:rFonts w:ascii="Times New Roman" w:eastAsia="Times New Roman" w:hAnsi="Times New Roman" w:cs="Times New Roman"/>
          <w:iCs/>
          <w:sz w:val="24"/>
          <w:szCs w:val="24"/>
          <w:lang w:val="en-SG" w:eastAsia="ko-KR"/>
        </w:rPr>
        <w:t>(3), 353–362.</w:t>
      </w:r>
    </w:p>
    <w:p w14:paraId="30685CEB" w14:textId="24E9F4EE" w:rsidR="002900A6" w:rsidRPr="002900A6" w:rsidRDefault="002900A6" w:rsidP="002900A6">
      <w:pPr>
        <w:spacing w:after="0" w:line="480" w:lineRule="auto"/>
        <w:ind w:left="720" w:hanging="720"/>
        <w:rPr>
          <w:rFonts w:ascii="Times New Roman" w:eastAsia="Times New Roman" w:hAnsi="Times New Roman" w:cs="Times New Roman"/>
          <w:iCs/>
          <w:sz w:val="24"/>
          <w:szCs w:val="24"/>
          <w:lang w:eastAsia="ko-KR"/>
        </w:rPr>
      </w:pPr>
      <w:r w:rsidRPr="002900A6">
        <w:rPr>
          <w:rFonts w:ascii="Times New Roman" w:eastAsia="Times New Roman" w:hAnsi="Times New Roman" w:cs="Times New Roman"/>
          <w:iCs/>
          <w:sz w:val="24"/>
          <w:szCs w:val="24"/>
          <w:lang w:eastAsia="ko-KR"/>
        </w:rPr>
        <w:t>Centers for Disease Control and Prevention</w:t>
      </w:r>
      <w:r w:rsidRPr="002900A6">
        <w:rPr>
          <w:rFonts w:ascii="Times New Roman" w:eastAsia="Times New Roman" w:hAnsi="Times New Roman" w:cs="Times New Roman" w:hint="eastAsia"/>
          <w:iCs/>
          <w:sz w:val="24"/>
          <w:szCs w:val="24"/>
          <w:lang w:eastAsia="ko-KR"/>
        </w:rPr>
        <w:t xml:space="preserve"> (2019).</w:t>
      </w:r>
      <w:r w:rsidRPr="002900A6">
        <w:rPr>
          <w:rFonts w:ascii="Times New Roman" w:eastAsia="Times New Roman" w:hAnsi="Times New Roman" w:cs="Times New Roman"/>
          <w:iCs/>
          <w:sz w:val="24"/>
          <w:szCs w:val="24"/>
          <w:lang w:eastAsia="ko-KR"/>
        </w:rPr>
        <w:t xml:space="preserve"> Human papillomavirus (HPV).</w:t>
      </w:r>
      <w:r w:rsidRPr="002900A6">
        <w:rPr>
          <w:rFonts w:ascii="Times New Roman" w:eastAsia="Times New Roman" w:hAnsi="Times New Roman" w:cs="Times New Roman" w:hint="eastAsia"/>
          <w:iCs/>
          <w:sz w:val="24"/>
          <w:szCs w:val="24"/>
          <w:lang w:eastAsia="ko-KR"/>
        </w:rPr>
        <w:t xml:space="preserve"> </w:t>
      </w:r>
      <w:r w:rsidRPr="002900A6">
        <w:rPr>
          <w:rFonts w:ascii="Times New Roman" w:eastAsia="Times New Roman" w:hAnsi="Times New Roman" w:cs="Times New Roman"/>
          <w:iCs/>
          <w:sz w:val="24"/>
          <w:szCs w:val="24"/>
          <w:lang w:eastAsia="ko-KR"/>
        </w:rPr>
        <w:t>Q</w:t>
      </w:r>
      <w:r w:rsidR="00C910FB">
        <w:rPr>
          <w:rFonts w:ascii="Times New Roman" w:eastAsia="Times New Roman" w:hAnsi="Times New Roman" w:cs="Times New Roman"/>
          <w:iCs/>
          <w:sz w:val="24"/>
          <w:szCs w:val="24"/>
          <w:lang w:eastAsia="ko-KR"/>
        </w:rPr>
        <w:t>uestions and answers.</w:t>
      </w:r>
      <w:r w:rsidRPr="002900A6">
        <w:rPr>
          <w:rFonts w:ascii="Times New Roman" w:eastAsia="Times New Roman" w:hAnsi="Times New Roman" w:cs="Times New Roman" w:hint="eastAsia"/>
          <w:iCs/>
          <w:sz w:val="24"/>
          <w:szCs w:val="24"/>
          <w:lang w:eastAsia="ko-KR"/>
        </w:rPr>
        <w:t xml:space="preserve"> </w:t>
      </w:r>
      <w:r w:rsidRPr="002900A6">
        <w:rPr>
          <w:rFonts w:ascii="Times New Roman" w:eastAsia="Times New Roman" w:hAnsi="Times New Roman" w:cs="Times New Roman"/>
          <w:iCs/>
          <w:sz w:val="24"/>
          <w:szCs w:val="24"/>
          <w:lang w:eastAsia="ko-KR"/>
        </w:rPr>
        <w:t xml:space="preserve">http://www.cdc.gov/hpv/parents/questionsanswers.html. </w:t>
      </w:r>
    </w:p>
    <w:p w14:paraId="2EC16622" w14:textId="77777777" w:rsidR="002900A6" w:rsidRPr="002900A6" w:rsidRDefault="002900A6" w:rsidP="002900A6">
      <w:pPr>
        <w:spacing w:after="0" w:line="480" w:lineRule="auto"/>
        <w:ind w:left="720" w:hanging="720"/>
        <w:rPr>
          <w:rFonts w:ascii="Times New Roman" w:eastAsia="Times New Roman" w:hAnsi="Times New Roman" w:cs="Times New Roman"/>
          <w:iCs/>
          <w:sz w:val="24"/>
          <w:szCs w:val="24"/>
          <w:lang w:val="en-SG" w:eastAsia="ko-KR"/>
        </w:rPr>
      </w:pPr>
      <w:proofErr w:type="spellStart"/>
      <w:r w:rsidRPr="002900A6">
        <w:rPr>
          <w:rFonts w:ascii="Times New Roman" w:eastAsia="Times New Roman" w:hAnsi="Times New Roman" w:cs="Times New Roman"/>
          <w:iCs/>
          <w:sz w:val="24"/>
          <w:szCs w:val="24"/>
          <w:lang w:val="en-SG" w:eastAsia="ko-KR"/>
        </w:rPr>
        <w:t>Chaiken</w:t>
      </w:r>
      <w:proofErr w:type="spellEnd"/>
      <w:r w:rsidRPr="002900A6">
        <w:rPr>
          <w:rFonts w:ascii="Times New Roman" w:eastAsia="Times New Roman" w:hAnsi="Times New Roman" w:cs="Times New Roman"/>
          <w:iCs/>
          <w:sz w:val="24"/>
          <w:szCs w:val="24"/>
          <w:lang w:val="en-SG" w:eastAsia="ko-KR"/>
        </w:rPr>
        <w:t xml:space="preserve">, S. (1980). Heuristic versus systematic information processing and the use of source versus message cues in persuasion. </w:t>
      </w:r>
      <w:r w:rsidRPr="002900A6">
        <w:rPr>
          <w:rFonts w:ascii="Times New Roman" w:eastAsia="Times New Roman" w:hAnsi="Times New Roman" w:cs="Times New Roman"/>
          <w:i/>
          <w:iCs/>
          <w:sz w:val="24"/>
          <w:szCs w:val="24"/>
          <w:lang w:val="en-SG" w:eastAsia="ko-KR"/>
        </w:rPr>
        <w:t>Journal of Personality and Social Psychology, 39,</w:t>
      </w:r>
      <w:r w:rsidRPr="002900A6">
        <w:rPr>
          <w:rFonts w:ascii="Times New Roman" w:eastAsia="Times New Roman" w:hAnsi="Times New Roman" w:cs="Times New Roman"/>
          <w:iCs/>
          <w:sz w:val="24"/>
          <w:szCs w:val="24"/>
          <w:lang w:val="en-SG" w:eastAsia="ko-KR"/>
        </w:rPr>
        <w:t xml:space="preserve"> 752–756.</w:t>
      </w:r>
    </w:p>
    <w:p w14:paraId="4C77FA1F" w14:textId="77777777" w:rsidR="002900A6" w:rsidRPr="002900A6" w:rsidRDefault="002900A6" w:rsidP="002900A6">
      <w:pPr>
        <w:spacing w:after="0" w:line="480" w:lineRule="auto"/>
        <w:ind w:left="720" w:hanging="720"/>
        <w:rPr>
          <w:rFonts w:ascii="Times New Roman" w:eastAsia="Times New Roman" w:hAnsi="Times New Roman" w:cs="Times New Roman"/>
          <w:iCs/>
          <w:sz w:val="24"/>
          <w:szCs w:val="24"/>
          <w:lang w:eastAsia="ko-KR"/>
        </w:rPr>
      </w:pPr>
      <w:r w:rsidRPr="002900A6">
        <w:rPr>
          <w:rFonts w:ascii="Times New Roman" w:eastAsia="Times New Roman" w:hAnsi="Times New Roman" w:cs="Times New Roman"/>
          <w:iCs/>
          <w:sz w:val="24"/>
          <w:szCs w:val="24"/>
          <w:lang w:eastAsia="ko-KR"/>
        </w:rPr>
        <w:t xml:space="preserve">Clarke, C. E., &amp; McComas, K. (2012). Seeking and processing influenza vaccine information: a study of health care workers at a large urban hospital. </w:t>
      </w:r>
      <w:r w:rsidRPr="002900A6">
        <w:rPr>
          <w:rFonts w:ascii="Times New Roman" w:eastAsia="Times New Roman" w:hAnsi="Times New Roman" w:cs="Times New Roman"/>
          <w:i/>
          <w:iCs/>
          <w:sz w:val="24"/>
          <w:szCs w:val="24"/>
          <w:lang w:eastAsia="ko-KR"/>
        </w:rPr>
        <w:t>Health Communication</w:t>
      </w:r>
      <w:r w:rsidRPr="002900A6">
        <w:rPr>
          <w:rFonts w:ascii="Times New Roman" w:eastAsia="Times New Roman" w:hAnsi="Times New Roman" w:cs="Times New Roman"/>
          <w:iCs/>
          <w:sz w:val="24"/>
          <w:szCs w:val="24"/>
          <w:lang w:eastAsia="ko-KR"/>
        </w:rPr>
        <w:t xml:space="preserve">, </w:t>
      </w:r>
      <w:r w:rsidRPr="002900A6">
        <w:rPr>
          <w:rFonts w:ascii="Times New Roman" w:eastAsia="Times New Roman" w:hAnsi="Times New Roman" w:cs="Times New Roman"/>
          <w:i/>
          <w:iCs/>
          <w:sz w:val="24"/>
          <w:szCs w:val="24"/>
          <w:lang w:eastAsia="ko-KR"/>
        </w:rPr>
        <w:t>27</w:t>
      </w:r>
      <w:r w:rsidRPr="002900A6">
        <w:rPr>
          <w:rFonts w:ascii="Times New Roman" w:eastAsia="Times New Roman" w:hAnsi="Times New Roman" w:cs="Times New Roman"/>
          <w:iCs/>
          <w:sz w:val="24"/>
          <w:szCs w:val="24"/>
          <w:lang w:eastAsia="ko-KR"/>
        </w:rPr>
        <w:t>(3), 244-256.</w:t>
      </w:r>
    </w:p>
    <w:p w14:paraId="31C353F3" w14:textId="77777777" w:rsidR="002900A6" w:rsidRPr="002900A6" w:rsidRDefault="002900A6" w:rsidP="002900A6">
      <w:pPr>
        <w:spacing w:after="0" w:line="480" w:lineRule="auto"/>
        <w:ind w:left="720" w:hanging="720"/>
        <w:rPr>
          <w:rFonts w:ascii="Times New Roman" w:eastAsia="Times New Roman" w:hAnsi="Times New Roman" w:cs="Times New Roman"/>
          <w:sz w:val="24"/>
          <w:szCs w:val="24"/>
          <w:lang w:eastAsia="ko-KR"/>
        </w:rPr>
      </w:pPr>
      <w:r w:rsidRPr="002900A6">
        <w:rPr>
          <w:rFonts w:ascii="Times New Roman" w:eastAsia="Times New Roman" w:hAnsi="Times New Roman" w:cs="Times New Roman"/>
          <w:sz w:val="24"/>
          <w:szCs w:val="24"/>
          <w:lang w:eastAsia="ko-KR"/>
        </w:rPr>
        <w:t xml:space="preserve">Davies, P., Chapman, S., &amp; Leask, J. (2002). Antivaccination activists on the world wide web. </w:t>
      </w:r>
      <w:r w:rsidRPr="002900A6">
        <w:rPr>
          <w:rFonts w:ascii="Times New Roman" w:eastAsia="Times New Roman" w:hAnsi="Times New Roman" w:cs="Times New Roman"/>
          <w:i/>
          <w:iCs/>
          <w:sz w:val="24"/>
          <w:szCs w:val="24"/>
          <w:lang w:eastAsia="ko-KR"/>
        </w:rPr>
        <w:t>Archives of Disease in Childhood</w:t>
      </w:r>
      <w:r w:rsidRPr="002900A6">
        <w:rPr>
          <w:rFonts w:ascii="Times New Roman" w:eastAsia="Times New Roman" w:hAnsi="Times New Roman" w:cs="Times New Roman"/>
          <w:sz w:val="24"/>
          <w:szCs w:val="24"/>
          <w:lang w:eastAsia="ko-KR"/>
        </w:rPr>
        <w:t xml:space="preserve">, </w:t>
      </w:r>
      <w:r w:rsidRPr="002900A6">
        <w:rPr>
          <w:rFonts w:ascii="Times New Roman" w:eastAsia="Times New Roman" w:hAnsi="Times New Roman" w:cs="Times New Roman"/>
          <w:i/>
          <w:iCs/>
          <w:sz w:val="24"/>
          <w:szCs w:val="24"/>
          <w:lang w:eastAsia="ko-KR"/>
        </w:rPr>
        <w:t>87</w:t>
      </w:r>
      <w:r w:rsidRPr="002900A6">
        <w:rPr>
          <w:rFonts w:ascii="Times New Roman" w:eastAsia="Times New Roman" w:hAnsi="Times New Roman" w:cs="Times New Roman"/>
          <w:sz w:val="24"/>
          <w:szCs w:val="24"/>
          <w:lang w:eastAsia="ko-KR"/>
        </w:rPr>
        <w:t>(1), 22-25.</w:t>
      </w:r>
    </w:p>
    <w:p w14:paraId="2D785F34" w14:textId="77777777" w:rsidR="002900A6" w:rsidRPr="002900A6" w:rsidRDefault="002900A6" w:rsidP="002900A6">
      <w:pPr>
        <w:spacing w:after="0" w:line="480" w:lineRule="auto"/>
        <w:ind w:left="720" w:hanging="720"/>
        <w:rPr>
          <w:rFonts w:ascii="Times New Roman" w:eastAsia="Times New Roman" w:hAnsi="Times New Roman" w:cs="Times New Roman"/>
          <w:sz w:val="24"/>
          <w:szCs w:val="24"/>
          <w:lang w:eastAsia="ko-KR"/>
        </w:rPr>
      </w:pPr>
      <w:proofErr w:type="spellStart"/>
      <w:r w:rsidRPr="002900A6">
        <w:rPr>
          <w:rFonts w:ascii="Times New Roman" w:eastAsia="Times New Roman" w:hAnsi="Times New Roman" w:cs="Times New Roman"/>
          <w:sz w:val="24"/>
          <w:szCs w:val="24"/>
          <w:lang w:eastAsia="ko-KR"/>
        </w:rPr>
        <w:lastRenderedPageBreak/>
        <w:t>Deline</w:t>
      </w:r>
      <w:proofErr w:type="spellEnd"/>
      <w:r w:rsidRPr="002900A6">
        <w:rPr>
          <w:rFonts w:ascii="Times New Roman" w:eastAsia="Times New Roman" w:hAnsi="Times New Roman" w:cs="Times New Roman"/>
          <w:sz w:val="24"/>
          <w:szCs w:val="24"/>
          <w:lang w:eastAsia="ko-KR"/>
        </w:rPr>
        <w:t xml:space="preserve">, M. B., &amp; </w:t>
      </w:r>
      <w:proofErr w:type="spellStart"/>
      <w:r w:rsidRPr="002900A6">
        <w:rPr>
          <w:rFonts w:ascii="Times New Roman" w:eastAsia="Times New Roman" w:hAnsi="Times New Roman" w:cs="Times New Roman"/>
          <w:sz w:val="24"/>
          <w:szCs w:val="24"/>
          <w:lang w:eastAsia="ko-KR"/>
        </w:rPr>
        <w:t>Kahlor</w:t>
      </w:r>
      <w:proofErr w:type="spellEnd"/>
      <w:r w:rsidRPr="002900A6">
        <w:rPr>
          <w:rFonts w:ascii="Times New Roman" w:eastAsia="Times New Roman" w:hAnsi="Times New Roman" w:cs="Times New Roman"/>
          <w:sz w:val="24"/>
          <w:szCs w:val="24"/>
          <w:lang w:eastAsia="ko-KR"/>
        </w:rPr>
        <w:t xml:space="preserve">, L. A. (2019). Planned risk information avoidance: A proposed theoretical model. </w:t>
      </w:r>
      <w:r w:rsidRPr="002900A6">
        <w:rPr>
          <w:rFonts w:ascii="Times New Roman" w:eastAsia="Times New Roman" w:hAnsi="Times New Roman" w:cs="Times New Roman"/>
          <w:i/>
          <w:iCs/>
          <w:sz w:val="24"/>
          <w:szCs w:val="24"/>
          <w:lang w:eastAsia="ko-KR"/>
        </w:rPr>
        <w:t>Communication Theory</w:t>
      </w:r>
      <w:r w:rsidRPr="002900A6">
        <w:rPr>
          <w:rFonts w:ascii="Times New Roman" w:eastAsia="Times New Roman" w:hAnsi="Times New Roman" w:cs="Times New Roman"/>
          <w:sz w:val="24"/>
          <w:szCs w:val="24"/>
          <w:lang w:eastAsia="ko-KR"/>
        </w:rPr>
        <w:t xml:space="preserve">, </w:t>
      </w:r>
      <w:r w:rsidRPr="002900A6">
        <w:rPr>
          <w:rFonts w:ascii="Times New Roman" w:eastAsia="Times New Roman" w:hAnsi="Times New Roman" w:cs="Times New Roman"/>
          <w:i/>
          <w:iCs/>
          <w:sz w:val="24"/>
          <w:szCs w:val="24"/>
          <w:lang w:eastAsia="ko-KR"/>
        </w:rPr>
        <w:t>29</w:t>
      </w:r>
      <w:r w:rsidRPr="002900A6">
        <w:rPr>
          <w:rFonts w:ascii="Times New Roman" w:eastAsia="Times New Roman" w:hAnsi="Times New Roman" w:cs="Times New Roman"/>
          <w:sz w:val="24"/>
          <w:szCs w:val="24"/>
          <w:lang w:eastAsia="ko-KR"/>
        </w:rPr>
        <w:t>(3), 360-382.</w:t>
      </w:r>
    </w:p>
    <w:p w14:paraId="7DE92421" w14:textId="77777777" w:rsidR="002900A6" w:rsidRPr="002900A6" w:rsidRDefault="002900A6" w:rsidP="002900A6">
      <w:pPr>
        <w:spacing w:after="0" w:line="480" w:lineRule="auto"/>
        <w:ind w:left="720" w:hanging="720"/>
        <w:rPr>
          <w:rFonts w:ascii="Times New Roman" w:eastAsia="Times New Roman" w:hAnsi="Times New Roman" w:cs="Times New Roman"/>
          <w:iCs/>
          <w:sz w:val="24"/>
          <w:szCs w:val="24"/>
          <w:lang w:val="en-SG" w:eastAsia="ko-KR"/>
        </w:rPr>
      </w:pPr>
      <w:proofErr w:type="spellStart"/>
      <w:r w:rsidRPr="002900A6">
        <w:rPr>
          <w:rFonts w:ascii="Times New Roman" w:eastAsia="Times New Roman" w:hAnsi="Times New Roman" w:cs="Times New Roman"/>
          <w:iCs/>
          <w:sz w:val="24"/>
          <w:szCs w:val="24"/>
          <w:lang w:val="en-SG" w:eastAsia="ko-KR"/>
        </w:rPr>
        <w:t>Freimuth</w:t>
      </w:r>
      <w:proofErr w:type="spellEnd"/>
      <w:r w:rsidRPr="002900A6">
        <w:rPr>
          <w:rFonts w:ascii="Times New Roman" w:eastAsia="Times New Roman" w:hAnsi="Times New Roman" w:cs="Times New Roman"/>
          <w:iCs/>
          <w:sz w:val="24"/>
          <w:szCs w:val="24"/>
          <w:lang w:val="en-SG" w:eastAsia="ko-KR"/>
        </w:rPr>
        <w:t xml:space="preserve">, V. S., Stein, J. A., &amp; Kean, T. J. (1989). </w:t>
      </w:r>
      <w:r w:rsidRPr="002900A6">
        <w:rPr>
          <w:rFonts w:ascii="Times New Roman" w:eastAsia="Times New Roman" w:hAnsi="Times New Roman" w:cs="Times New Roman"/>
          <w:i/>
          <w:iCs/>
          <w:sz w:val="24"/>
          <w:szCs w:val="24"/>
          <w:lang w:val="en-SG" w:eastAsia="ko-KR"/>
        </w:rPr>
        <w:t>Searching for health information: The Cancer Information Service Model</w:t>
      </w:r>
      <w:r w:rsidRPr="002900A6">
        <w:rPr>
          <w:rFonts w:ascii="Times New Roman" w:eastAsia="Times New Roman" w:hAnsi="Times New Roman" w:cs="Times New Roman"/>
          <w:iCs/>
          <w:sz w:val="24"/>
          <w:szCs w:val="24"/>
          <w:lang w:val="en-SG" w:eastAsia="ko-KR"/>
        </w:rPr>
        <w:t>. Philadelphia: University of Pennsylvania Press.</w:t>
      </w:r>
    </w:p>
    <w:p w14:paraId="741C08CF" w14:textId="77777777" w:rsidR="002900A6" w:rsidRPr="002900A6" w:rsidRDefault="002900A6" w:rsidP="002900A6">
      <w:pPr>
        <w:spacing w:after="0" w:line="480" w:lineRule="auto"/>
        <w:ind w:left="720" w:hanging="720"/>
        <w:rPr>
          <w:rFonts w:ascii="Times New Roman" w:eastAsia="Times New Roman" w:hAnsi="Times New Roman" w:cs="Times New Roman"/>
          <w:iCs/>
          <w:sz w:val="24"/>
          <w:szCs w:val="24"/>
          <w:lang w:val="en-SG" w:eastAsia="ko-KR"/>
        </w:rPr>
      </w:pPr>
      <w:r w:rsidRPr="002900A6">
        <w:rPr>
          <w:rFonts w:ascii="Times New Roman" w:eastAsia="Times New Roman" w:hAnsi="Times New Roman" w:cs="Times New Roman"/>
          <w:iCs/>
          <w:sz w:val="24"/>
          <w:szCs w:val="24"/>
          <w:lang w:val="en-SG" w:eastAsia="ko-KR"/>
        </w:rPr>
        <w:t xml:space="preserve">Griffin, R. J., Dunwoody, S., &amp; Neuwirth, K. (1999). Proposed model of the relationship of risk information seeking and processing to the development of preventive </w:t>
      </w:r>
      <w:proofErr w:type="spellStart"/>
      <w:r w:rsidRPr="002900A6">
        <w:rPr>
          <w:rFonts w:ascii="Times New Roman" w:eastAsia="Times New Roman" w:hAnsi="Times New Roman" w:cs="Times New Roman"/>
          <w:iCs/>
          <w:sz w:val="24"/>
          <w:szCs w:val="24"/>
          <w:lang w:val="en-SG" w:eastAsia="ko-KR"/>
        </w:rPr>
        <w:t>behaviors</w:t>
      </w:r>
      <w:proofErr w:type="spellEnd"/>
      <w:r w:rsidRPr="002900A6">
        <w:rPr>
          <w:rFonts w:ascii="Times New Roman" w:eastAsia="Times New Roman" w:hAnsi="Times New Roman" w:cs="Times New Roman"/>
          <w:iCs/>
          <w:sz w:val="24"/>
          <w:szCs w:val="24"/>
          <w:lang w:val="en-SG" w:eastAsia="ko-KR"/>
        </w:rPr>
        <w:t xml:space="preserve">. </w:t>
      </w:r>
      <w:r w:rsidRPr="002900A6">
        <w:rPr>
          <w:rFonts w:ascii="Times New Roman" w:eastAsia="Times New Roman" w:hAnsi="Times New Roman" w:cs="Times New Roman"/>
          <w:i/>
          <w:iCs/>
          <w:sz w:val="24"/>
          <w:szCs w:val="24"/>
          <w:lang w:val="en-SG" w:eastAsia="ko-KR"/>
        </w:rPr>
        <w:t>Environmental Research, 80,</w:t>
      </w:r>
      <w:r w:rsidRPr="002900A6">
        <w:rPr>
          <w:rFonts w:ascii="Times New Roman" w:eastAsia="Times New Roman" w:hAnsi="Times New Roman" w:cs="Times New Roman"/>
          <w:iCs/>
          <w:sz w:val="24"/>
          <w:szCs w:val="24"/>
          <w:lang w:val="en-SG" w:eastAsia="ko-KR"/>
        </w:rPr>
        <w:t xml:space="preserve"> S230–S245.</w:t>
      </w:r>
    </w:p>
    <w:p w14:paraId="728AF318" w14:textId="77777777" w:rsidR="002900A6" w:rsidRPr="002900A6" w:rsidRDefault="002900A6" w:rsidP="002900A6">
      <w:pPr>
        <w:spacing w:after="0" w:line="480" w:lineRule="auto"/>
        <w:ind w:left="720" w:hanging="720"/>
        <w:rPr>
          <w:rFonts w:ascii="Times New Roman" w:eastAsia="Times New Roman" w:hAnsi="Times New Roman" w:cs="Times New Roman"/>
          <w:iCs/>
          <w:sz w:val="24"/>
          <w:szCs w:val="24"/>
          <w:lang w:eastAsia="ko-KR"/>
        </w:rPr>
      </w:pPr>
      <w:r w:rsidRPr="002900A6">
        <w:rPr>
          <w:rFonts w:ascii="Times New Roman" w:eastAsia="Times New Roman" w:hAnsi="Times New Roman" w:cs="Times New Roman"/>
          <w:iCs/>
          <w:sz w:val="24"/>
          <w:szCs w:val="24"/>
          <w:lang w:eastAsia="ko-KR"/>
        </w:rPr>
        <w:t xml:space="preserve">Griffin, R. J., Neuwirth, K., Dunwoody, S., &amp; Giese, J. (2004). Information sufficiency and risk communication. </w:t>
      </w:r>
      <w:r w:rsidRPr="002900A6">
        <w:rPr>
          <w:rFonts w:ascii="Times New Roman" w:eastAsia="Times New Roman" w:hAnsi="Times New Roman" w:cs="Times New Roman"/>
          <w:i/>
          <w:iCs/>
          <w:sz w:val="24"/>
          <w:szCs w:val="24"/>
          <w:lang w:eastAsia="ko-KR"/>
        </w:rPr>
        <w:t>Media psychology</w:t>
      </w:r>
      <w:r w:rsidRPr="002900A6">
        <w:rPr>
          <w:rFonts w:ascii="Times New Roman" w:eastAsia="Times New Roman" w:hAnsi="Times New Roman" w:cs="Times New Roman"/>
          <w:iCs/>
          <w:sz w:val="24"/>
          <w:szCs w:val="24"/>
          <w:lang w:eastAsia="ko-KR"/>
        </w:rPr>
        <w:t xml:space="preserve">, </w:t>
      </w:r>
      <w:r w:rsidRPr="002900A6">
        <w:rPr>
          <w:rFonts w:ascii="Times New Roman" w:eastAsia="Times New Roman" w:hAnsi="Times New Roman" w:cs="Times New Roman"/>
          <w:i/>
          <w:iCs/>
          <w:sz w:val="24"/>
          <w:szCs w:val="24"/>
          <w:lang w:eastAsia="ko-KR"/>
        </w:rPr>
        <w:t>6</w:t>
      </w:r>
      <w:r w:rsidRPr="002900A6">
        <w:rPr>
          <w:rFonts w:ascii="Times New Roman" w:eastAsia="Times New Roman" w:hAnsi="Times New Roman" w:cs="Times New Roman"/>
          <w:iCs/>
          <w:sz w:val="24"/>
          <w:szCs w:val="24"/>
          <w:lang w:eastAsia="ko-KR"/>
        </w:rPr>
        <w:t>(1), 23-61.</w:t>
      </w:r>
    </w:p>
    <w:p w14:paraId="579CD056" w14:textId="77777777" w:rsidR="002900A6" w:rsidRPr="002900A6" w:rsidRDefault="002900A6" w:rsidP="002900A6">
      <w:pPr>
        <w:spacing w:after="0" w:line="480" w:lineRule="auto"/>
        <w:ind w:left="720" w:hanging="720"/>
        <w:rPr>
          <w:rFonts w:ascii="Times New Roman" w:eastAsia="Times New Roman" w:hAnsi="Times New Roman" w:cs="Times New Roman"/>
          <w:iCs/>
          <w:sz w:val="24"/>
          <w:szCs w:val="24"/>
          <w:lang w:val="en-SG" w:eastAsia="ko-KR"/>
        </w:rPr>
      </w:pPr>
      <w:r w:rsidRPr="002900A6">
        <w:rPr>
          <w:rFonts w:ascii="Times New Roman" w:eastAsia="Times New Roman" w:hAnsi="Times New Roman" w:cs="Times New Roman"/>
          <w:iCs/>
          <w:sz w:val="24"/>
          <w:szCs w:val="24"/>
          <w:lang w:val="en-SG" w:eastAsia="ko-KR"/>
        </w:rPr>
        <w:t xml:space="preserve">Griffin, R., Yang, Z., </w:t>
      </w:r>
      <w:proofErr w:type="spellStart"/>
      <w:r w:rsidRPr="002900A6">
        <w:rPr>
          <w:rFonts w:ascii="Times New Roman" w:eastAsia="Times New Roman" w:hAnsi="Times New Roman" w:cs="Times New Roman"/>
          <w:iCs/>
          <w:sz w:val="24"/>
          <w:szCs w:val="24"/>
          <w:lang w:val="en-SG" w:eastAsia="ko-KR"/>
        </w:rPr>
        <w:t>Huurne</w:t>
      </w:r>
      <w:proofErr w:type="spellEnd"/>
      <w:r w:rsidRPr="002900A6">
        <w:rPr>
          <w:rFonts w:ascii="Times New Roman" w:eastAsia="Times New Roman" w:hAnsi="Times New Roman" w:cs="Times New Roman"/>
          <w:iCs/>
          <w:sz w:val="24"/>
          <w:szCs w:val="24"/>
          <w:lang w:val="en-SG" w:eastAsia="ko-KR"/>
        </w:rPr>
        <w:t xml:space="preserve">, E., Boerner, F., Ortiz, S. and Dunwoody, S. (2008). After the flood: Anger, attribution, and the seeking of information. </w:t>
      </w:r>
      <w:r w:rsidRPr="002900A6">
        <w:rPr>
          <w:rFonts w:ascii="Times New Roman" w:eastAsia="Times New Roman" w:hAnsi="Times New Roman" w:cs="Times New Roman"/>
          <w:i/>
          <w:iCs/>
          <w:sz w:val="24"/>
          <w:szCs w:val="24"/>
          <w:lang w:val="en-SG" w:eastAsia="ko-KR"/>
        </w:rPr>
        <w:t>Science Communication, 29</w:t>
      </w:r>
      <w:r w:rsidRPr="002900A6">
        <w:rPr>
          <w:rFonts w:ascii="Times New Roman" w:eastAsia="Times New Roman" w:hAnsi="Times New Roman" w:cs="Times New Roman"/>
          <w:iCs/>
          <w:sz w:val="24"/>
          <w:szCs w:val="24"/>
          <w:lang w:val="en-SG" w:eastAsia="ko-KR"/>
        </w:rPr>
        <w:t>(3), 285-315.</w:t>
      </w:r>
    </w:p>
    <w:p w14:paraId="35F14D62"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Grimes, D. R. (2016). On the viability of conspiratorial beliefs. </w:t>
      </w:r>
      <w:proofErr w:type="spellStart"/>
      <w:r w:rsidRPr="002900A6">
        <w:rPr>
          <w:rFonts w:ascii="Times New Roman" w:eastAsiaTheme="minorEastAsia" w:hAnsi="Times New Roman" w:cs="Times New Roman"/>
          <w:i/>
          <w:iCs/>
          <w:sz w:val="24"/>
          <w:lang w:eastAsia="ko-KR"/>
        </w:rPr>
        <w:t>PloS</w:t>
      </w:r>
      <w:proofErr w:type="spellEnd"/>
      <w:r w:rsidRPr="002900A6">
        <w:rPr>
          <w:rFonts w:ascii="Times New Roman" w:eastAsiaTheme="minorEastAsia" w:hAnsi="Times New Roman" w:cs="Times New Roman"/>
          <w:i/>
          <w:iCs/>
          <w:sz w:val="24"/>
          <w:lang w:eastAsia="ko-KR"/>
        </w:rPr>
        <w:t xml:space="preserve"> one</w:t>
      </w:r>
      <w:r w:rsidRPr="002900A6">
        <w:rPr>
          <w:rFonts w:ascii="Times New Roman" w:eastAsiaTheme="minorEastAsia" w:hAnsi="Times New Roman" w:cs="Times New Roman"/>
          <w:sz w:val="24"/>
          <w:lang w:eastAsia="ko-KR"/>
        </w:rPr>
        <w:t>, </w:t>
      </w:r>
      <w:r w:rsidRPr="002900A6">
        <w:rPr>
          <w:rFonts w:ascii="Times New Roman" w:eastAsiaTheme="minorEastAsia" w:hAnsi="Times New Roman" w:cs="Times New Roman"/>
          <w:i/>
          <w:iCs/>
          <w:sz w:val="24"/>
          <w:lang w:eastAsia="ko-KR"/>
        </w:rPr>
        <w:t>11</w:t>
      </w:r>
      <w:r w:rsidRPr="002900A6">
        <w:rPr>
          <w:rFonts w:ascii="Times New Roman" w:eastAsiaTheme="minorEastAsia" w:hAnsi="Times New Roman" w:cs="Times New Roman"/>
          <w:sz w:val="24"/>
          <w:lang w:eastAsia="ko-KR"/>
        </w:rPr>
        <w:t>(1), e0147905.</w:t>
      </w:r>
    </w:p>
    <w:p w14:paraId="05326FCA"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proofErr w:type="spellStart"/>
      <w:r w:rsidRPr="002900A6">
        <w:rPr>
          <w:rFonts w:ascii="Times New Roman" w:eastAsiaTheme="minorEastAsia" w:hAnsi="Times New Roman" w:cs="Times New Roman"/>
          <w:sz w:val="24"/>
          <w:lang w:eastAsia="ko-KR"/>
        </w:rPr>
        <w:t>Intlekofer</w:t>
      </w:r>
      <w:proofErr w:type="spellEnd"/>
      <w:r w:rsidRPr="002900A6">
        <w:rPr>
          <w:rFonts w:ascii="Times New Roman" w:eastAsiaTheme="minorEastAsia" w:hAnsi="Times New Roman" w:cs="Times New Roman"/>
          <w:sz w:val="24"/>
          <w:lang w:eastAsia="ko-KR"/>
        </w:rPr>
        <w:t xml:space="preserve">, K. A., Cunningham, M. J., &amp; Caplan, A. L. (2012). The HPV vaccine controversy. </w:t>
      </w:r>
      <w:r w:rsidRPr="002900A6">
        <w:rPr>
          <w:rFonts w:ascii="Times New Roman" w:eastAsiaTheme="minorEastAsia" w:hAnsi="Times New Roman" w:cs="Times New Roman"/>
          <w:i/>
          <w:iCs/>
          <w:sz w:val="24"/>
          <w:lang w:eastAsia="ko-KR"/>
        </w:rPr>
        <w:t>AMA Journal of Ethics</w:t>
      </w:r>
      <w:r w:rsidRPr="002900A6">
        <w:rPr>
          <w:rFonts w:ascii="Times New Roman" w:eastAsiaTheme="minorEastAsia" w:hAnsi="Times New Roman" w:cs="Times New Roman"/>
          <w:sz w:val="24"/>
          <w:lang w:eastAsia="ko-KR"/>
        </w:rPr>
        <w:t xml:space="preserve">, </w:t>
      </w:r>
      <w:r w:rsidRPr="002900A6">
        <w:rPr>
          <w:rFonts w:ascii="Times New Roman" w:eastAsiaTheme="minorEastAsia" w:hAnsi="Times New Roman" w:cs="Times New Roman"/>
          <w:i/>
          <w:iCs/>
          <w:sz w:val="24"/>
          <w:lang w:eastAsia="ko-KR"/>
        </w:rPr>
        <w:t>14</w:t>
      </w:r>
      <w:r w:rsidRPr="002900A6">
        <w:rPr>
          <w:rFonts w:ascii="Times New Roman" w:eastAsiaTheme="minorEastAsia" w:hAnsi="Times New Roman" w:cs="Times New Roman"/>
          <w:sz w:val="24"/>
          <w:lang w:eastAsia="ko-KR"/>
        </w:rPr>
        <w:t>(1), 39-49.</w:t>
      </w:r>
    </w:p>
    <w:p w14:paraId="7AF73AEC"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 xml:space="preserve">Jacobson, R. M., </w:t>
      </w:r>
      <w:proofErr w:type="spellStart"/>
      <w:r w:rsidRPr="002900A6">
        <w:rPr>
          <w:rFonts w:ascii="Times New Roman" w:eastAsiaTheme="minorEastAsia" w:hAnsi="Times New Roman" w:cs="Times New Roman"/>
          <w:sz w:val="24"/>
          <w:lang w:eastAsia="ko-KR"/>
        </w:rPr>
        <w:t>Targonski</w:t>
      </w:r>
      <w:proofErr w:type="spellEnd"/>
      <w:r w:rsidRPr="002900A6">
        <w:rPr>
          <w:rFonts w:ascii="Times New Roman" w:eastAsiaTheme="minorEastAsia" w:hAnsi="Times New Roman" w:cs="Times New Roman"/>
          <w:sz w:val="24"/>
          <w:lang w:eastAsia="ko-KR"/>
        </w:rPr>
        <w:t xml:space="preserve">, P. V., &amp; Poland, G. A. (2007). A taxonomy of reasoning flaws in the anti-vaccine movement. </w:t>
      </w:r>
      <w:r w:rsidRPr="002900A6">
        <w:rPr>
          <w:rFonts w:ascii="Times New Roman" w:eastAsiaTheme="minorEastAsia" w:hAnsi="Times New Roman" w:cs="Times New Roman"/>
          <w:i/>
          <w:sz w:val="24"/>
          <w:lang w:eastAsia="ko-KR"/>
        </w:rPr>
        <w:t>Vaccine, 25</w:t>
      </w:r>
      <w:r w:rsidRPr="002900A6">
        <w:rPr>
          <w:rFonts w:ascii="Times New Roman" w:eastAsiaTheme="minorEastAsia" w:hAnsi="Times New Roman" w:cs="Times New Roman"/>
          <w:sz w:val="24"/>
          <w:lang w:eastAsia="ko-KR"/>
        </w:rPr>
        <w:t>(16), 3146-3152.</w:t>
      </w:r>
    </w:p>
    <w:p w14:paraId="799C65D1"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 xml:space="preserve">Johnson, J. D., &amp; </w:t>
      </w:r>
      <w:proofErr w:type="spellStart"/>
      <w:r w:rsidRPr="002900A6">
        <w:rPr>
          <w:rFonts w:ascii="Times New Roman" w:eastAsiaTheme="minorEastAsia" w:hAnsi="Times New Roman" w:cs="Times New Roman"/>
          <w:sz w:val="24"/>
          <w:lang w:eastAsia="ko-KR"/>
        </w:rPr>
        <w:t>Meischke</w:t>
      </w:r>
      <w:proofErr w:type="spellEnd"/>
      <w:r w:rsidRPr="002900A6">
        <w:rPr>
          <w:rFonts w:ascii="Times New Roman" w:eastAsiaTheme="minorEastAsia" w:hAnsi="Times New Roman" w:cs="Times New Roman"/>
          <w:sz w:val="24"/>
          <w:lang w:eastAsia="ko-KR"/>
        </w:rPr>
        <w:t>, H. (1993). A comprehensive model of cancer-related information seeking applied to magazines. </w:t>
      </w:r>
      <w:r w:rsidRPr="002900A6">
        <w:rPr>
          <w:rFonts w:ascii="Times New Roman" w:eastAsiaTheme="minorEastAsia" w:hAnsi="Times New Roman" w:cs="Times New Roman"/>
          <w:i/>
          <w:iCs/>
          <w:sz w:val="24"/>
          <w:lang w:eastAsia="ko-KR"/>
        </w:rPr>
        <w:t>Human Communication Research</w:t>
      </w:r>
      <w:r w:rsidRPr="002900A6">
        <w:rPr>
          <w:rFonts w:ascii="Times New Roman" w:eastAsiaTheme="minorEastAsia" w:hAnsi="Times New Roman" w:cs="Times New Roman"/>
          <w:sz w:val="24"/>
          <w:lang w:eastAsia="ko-KR"/>
        </w:rPr>
        <w:t>, </w:t>
      </w:r>
      <w:r w:rsidRPr="002900A6">
        <w:rPr>
          <w:rFonts w:ascii="Times New Roman" w:eastAsiaTheme="minorEastAsia" w:hAnsi="Times New Roman" w:cs="Times New Roman"/>
          <w:i/>
          <w:iCs/>
          <w:sz w:val="24"/>
          <w:lang w:eastAsia="ko-KR"/>
        </w:rPr>
        <w:t>19</w:t>
      </w:r>
      <w:r w:rsidRPr="002900A6">
        <w:rPr>
          <w:rFonts w:ascii="Times New Roman" w:eastAsiaTheme="minorEastAsia" w:hAnsi="Times New Roman" w:cs="Times New Roman"/>
          <w:sz w:val="24"/>
          <w:lang w:eastAsia="ko-KR"/>
        </w:rPr>
        <w:t>(3), 343-367.</w:t>
      </w:r>
    </w:p>
    <w:p w14:paraId="7FFB0D51"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val="en-SG" w:eastAsia="ko-KR"/>
        </w:rPr>
      </w:pPr>
      <w:proofErr w:type="spellStart"/>
      <w:r w:rsidRPr="002900A6">
        <w:rPr>
          <w:rFonts w:ascii="Times New Roman" w:eastAsiaTheme="minorEastAsia" w:hAnsi="Times New Roman" w:cs="Times New Roman"/>
          <w:iCs/>
          <w:sz w:val="24"/>
          <w:lang w:val="en-SG" w:eastAsia="ko-KR"/>
        </w:rPr>
        <w:t>Kahlor</w:t>
      </w:r>
      <w:proofErr w:type="spellEnd"/>
      <w:r w:rsidRPr="002900A6">
        <w:rPr>
          <w:rFonts w:ascii="Times New Roman" w:eastAsiaTheme="minorEastAsia" w:hAnsi="Times New Roman" w:cs="Times New Roman"/>
          <w:iCs/>
          <w:sz w:val="24"/>
          <w:lang w:val="en-SG" w:eastAsia="ko-KR"/>
        </w:rPr>
        <w:t xml:space="preserve">, L. (2010). PRISM: A planned risk information seeking model. </w:t>
      </w:r>
      <w:r w:rsidRPr="002900A6">
        <w:rPr>
          <w:rFonts w:ascii="Times New Roman" w:eastAsiaTheme="minorEastAsia" w:hAnsi="Times New Roman" w:cs="Times New Roman"/>
          <w:i/>
          <w:iCs/>
          <w:sz w:val="24"/>
          <w:lang w:val="en-SG" w:eastAsia="ko-KR"/>
        </w:rPr>
        <w:t>Health Communication, 25</w:t>
      </w:r>
      <w:r w:rsidRPr="002900A6">
        <w:rPr>
          <w:rFonts w:ascii="Times New Roman" w:eastAsiaTheme="minorEastAsia" w:hAnsi="Times New Roman" w:cs="Times New Roman"/>
          <w:iCs/>
          <w:sz w:val="24"/>
          <w:lang w:val="en-SG" w:eastAsia="ko-KR"/>
        </w:rPr>
        <w:t>(4), 345-356.</w:t>
      </w:r>
    </w:p>
    <w:p w14:paraId="5D3AC925"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val="en-SG" w:eastAsia="ko-KR"/>
        </w:rPr>
      </w:pPr>
      <w:proofErr w:type="spellStart"/>
      <w:r w:rsidRPr="002900A6">
        <w:rPr>
          <w:rFonts w:ascii="Times New Roman" w:eastAsiaTheme="minorEastAsia" w:hAnsi="Times New Roman" w:cs="Times New Roman"/>
          <w:iCs/>
          <w:sz w:val="24"/>
          <w:lang w:val="en-SG" w:eastAsia="ko-KR"/>
        </w:rPr>
        <w:t>Kahlor</w:t>
      </w:r>
      <w:proofErr w:type="spellEnd"/>
      <w:r w:rsidRPr="002900A6">
        <w:rPr>
          <w:rFonts w:ascii="Times New Roman" w:eastAsiaTheme="minorEastAsia" w:hAnsi="Times New Roman" w:cs="Times New Roman"/>
          <w:iCs/>
          <w:sz w:val="24"/>
          <w:lang w:val="en-SG" w:eastAsia="ko-KR"/>
        </w:rPr>
        <w:t xml:space="preserve">, L. (2007). An augmented risk information seeking model: The case of global warming. </w:t>
      </w:r>
      <w:r w:rsidRPr="002900A6">
        <w:rPr>
          <w:rFonts w:ascii="Times New Roman" w:eastAsiaTheme="minorEastAsia" w:hAnsi="Times New Roman" w:cs="Times New Roman"/>
          <w:i/>
          <w:iCs/>
          <w:sz w:val="24"/>
          <w:lang w:val="en-SG" w:eastAsia="ko-KR"/>
        </w:rPr>
        <w:t>Media Psychology, 10,</w:t>
      </w:r>
      <w:r w:rsidRPr="002900A6">
        <w:rPr>
          <w:rFonts w:ascii="Times New Roman" w:eastAsiaTheme="minorEastAsia" w:hAnsi="Times New Roman" w:cs="Times New Roman"/>
          <w:iCs/>
          <w:sz w:val="24"/>
          <w:lang w:val="en-SG" w:eastAsia="ko-KR"/>
        </w:rPr>
        <w:t xml:space="preserve"> 414–435.</w:t>
      </w:r>
    </w:p>
    <w:p w14:paraId="33437FDC"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eastAsia="ko-KR"/>
        </w:rPr>
      </w:pPr>
      <w:proofErr w:type="spellStart"/>
      <w:r w:rsidRPr="002900A6">
        <w:rPr>
          <w:rFonts w:ascii="Times New Roman" w:eastAsiaTheme="minorEastAsia" w:hAnsi="Times New Roman" w:cs="Times New Roman"/>
          <w:iCs/>
          <w:sz w:val="24"/>
          <w:lang w:eastAsia="ko-KR"/>
        </w:rPr>
        <w:lastRenderedPageBreak/>
        <w:t>Kahlor</w:t>
      </w:r>
      <w:proofErr w:type="spellEnd"/>
      <w:r w:rsidRPr="002900A6">
        <w:rPr>
          <w:rFonts w:ascii="Times New Roman" w:eastAsiaTheme="minorEastAsia" w:hAnsi="Times New Roman" w:cs="Times New Roman"/>
          <w:iCs/>
          <w:sz w:val="24"/>
          <w:lang w:eastAsia="ko-KR"/>
        </w:rPr>
        <w:t xml:space="preserve">, L. A., Olson, H. C., Markman, A. B., &amp; Wang, W. (2020). Avoiding Trouble: Exploring Environmental Risk Information Avoidance Intentions. </w:t>
      </w:r>
      <w:r w:rsidRPr="002900A6">
        <w:rPr>
          <w:rFonts w:ascii="Times New Roman" w:eastAsiaTheme="minorEastAsia" w:hAnsi="Times New Roman" w:cs="Times New Roman"/>
          <w:i/>
          <w:iCs/>
          <w:sz w:val="24"/>
          <w:lang w:eastAsia="ko-KR"/>
        </w:rPr>
        <w:t>Environment and Behavior</w:t>
      </w:r>
      <w:r w:rsidRPr="002900A6">
        <w:rPr>
          <w:rFonts w:ascii="Times New Roman" w:eastAsiaTheme="minorEastAsia" w:hAnsi="Times New Roman" w:cs="Times New Roman"/>
          <w:iCs/>
          <w:sz w:val="24"/>
          <w:lang w:eastAsia="ko-KR"/>
        </w:rPr>
        <w:t xml:space="preserve">, </w:t>
      </w:r>
      <w:r w:rsidRPr="002900A6">
        <w:rPr>
          <w:rFonts w:ascii="Times New Roman" w:eastAsiaTheme="minorEastAsia" w:hAnsi="Times New Roman" w:cs="Times New Roman"/>
          <w:i/>
          <w:iCs/>
          <w:sz w:val="24"/>
          <w:lang w:eastAsia="ko-KR"/>
        </w:rPr>
        <w:t>52</w:t>
      </w:r>
      <w:r w:rsidRPr="002900A6">
        <w:rPr>
          <w:rFonts w:ascii="Times New Roman" w:eastAsiaTheme="minorEastAsia" w:hAnsi="Times New Roman" w:cs="Times New Roman"/>
          <w:iCs/>
          <w:sz w:val="24"/>
          <w:lang w:eastAsia="ko-KR"/>
        </w:rPr>
        <w:t>(2), 187-218.</w:t>
      </w:r>
    </w:p>
    <w:p w14:paraId="3F8CF895"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 xml:space="preserve">Kata, A. (2012). Anti-vaccine activists, Web 2.0, and the postmodern paradigm–An overview of tactics and tropes used online by the anti-vaccination movement. </w:t>
      </w:r>
      <w:r w:rsidRPr="002900A6">
        <w:rPr>
          <w:rFonts w:ascii="Times New Roman" w:eastAsiaTheme="minorEastAsia" w:hAnsi="Times New Roman" w:cs="Times New Roman"/>
          <w:i/>
          <w:sz w:val="24"/>
          <w:lang w:eastAsia="ko-KR"/>
        </w:rPr>
        <w:t>Vaccine, 30</w:t>
      </w:r>
      <w:r w:rsidRPr="002900A6">
        <w:rPr>
          <w:rFonts w:ascii="Times New Roman" w:eastAsiaTheme="minorEastAsia" w:hAnsi="Times New Roman" w:cs="Times New Roman"/>
          <w:sz w:val="24"/>
          <w:lang w:eastAsia="ko-KR"/>
        </w:rPr>
        <w:t>(25), 3778-3789.</w:t>
      </w:r>
    </w:p>
    <w:p w14:paraId="1E2947EB" w14:textId="33BE9B41" w:rsidR="002900A6" w:rsidRPr="002900A6" w:rsidRDefault="00DC0D79" w:rsidP="002900A6">
      <w:pPr>
        <w:spacing w:after="0" w:line="480" w:lineRule="auto"/>
        <w:ind w:left="720" w:hanging="720"/>
        <w:rPr>
          <w:rFonts w:ascii="Times New Roman" w:eastAsiaTheme="minorEastAsia" w:hAnsi="Times New Roman" w:cs="Times New Roman"/>
          <w:iCs/>
          <w:sz w:val="24"/>
          <w:lang w:val="en-SG" w:eastAsia="ko-KR"/>
        </w:rPr>
      </w:pPr>
      <w:r>
        <w:rPr>
          <w:rFonts w:ascii="Times New Roman" w:eastAsiaTheme="minorEastAsia" w:hAnsi="Times New Roman" w:cs="Times New Roman"/>
          <w:iCs/>
          <w:sz w:val="24"/>
          <w:lang w:val="en-SG" w:eastAsia="ko-KR"/>
        </w:rPr>
        <w:t>Kenny, D. A. (2020</w:t>
      </w:r>
      <w:r w:rsidR="002900A6" w:rsidRPr="002900A6">
        <w:rPr>
          <w:rFonts w:ascii="Times New Roman" w:eastAsiaTheme="minorEastAsia" w:hAnsi="Times New Roman" w:cs="Times New Roman"/>
          <w:iCs/>
          <w:sz w:val="24"/>
          <w:lang w:val="en-SG" w:eastAsia="ko-KR"/>
        </w:rPr>
        <w:t xml:space="preserve">). Measuring model fit. </w:t>
      </w:r>
      <w:hyperlink r:id="rId8" w:history="1">
        <w:r w:rsidR="002900A6" w:rsidRPr="002900A6">
          <w:rPr>
            <w:rFonts w:ascii="Times New Roman" w:eastAsiaTheme="minorEastAsia" w:hAnsi="Times New Roman" w:cs="Times New Roman"/>
            <w:iCs/>
            <w:color w:val="0563C1" w:themeColor="hyperlink"/>
            <w:sz w:val="24"/>
            <w:u w:val="single"/>
            <w:lang w:val="en-SG" w:eastAsia="ko-KR"/>
          </w:rPr>
          <w:t>http://davidakenny.net/cm/fit.htm</w:t>
        </w:r>
      </w:hyperlink>
    </w:p>
    <w:p w14:paraId="30B8C968"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 xml:space="preserve">Kim, H., Han, J. Y., &amp; </w:t>
      </w:r>
      <w:proofErr w:type="spellStart"/>
      <w:r w:rsidRPr="002900A6">
        <w:rPr>
          <w:rFonts w:ascii="Times New Roman" w:eastAsiaTheme="minorEastAsia" w:hAnsi="Times New Roman" w:cs="Times New Roman"/>
          <w:sz w:val="24"/>
          <w:lang w:eastAsia="ko-KR"/>
        </w:rPr>
        <w:t>Seo</w:t>
      </w:r>
      <w:proofErr w:type="spellEnd"/>
      <w:r w:rsidRPr="002900A6">
        <w:rPr>
          <w:rFonts w:ascii="Times New Roman" w:eastAsiaTheme="minorEastAsia" w:hAnsi="Times New Roman" w:cs="Times New Roman"/>
          <w:sz w:val="24"/>
          <w:lang w:eastAsia="ko-KR"/>
        </w:rPr>
        <w:t xml:space="preserve">, Y. (2020). Effects of Facebook comments on attitude toward vaccines: The roles of perceived distributions of public opinion and perceived vaccine efficacy. </w:t>
      </w:r>
      <w:r w:rsidRPr="002900A6">
        <w:rPr>
          <w:rFonts w:ascii="Times New Roman" w:eastAsiaTheme="minorEastAsia" w:hAnsi="Times New Roman" w:cs="Times New Roman"/>
          <w:i/>
          <w:iCs/>
          <w:sz w:val="24"/>
          <w:lang w:eastAsia="ko-KR"/>
        </w:rPr>
        <w:t>Journal of Health Communication</w:t>
      </w:r>
      <w:r w:rsidRPr="002900A6">
        <w:rPr>
          <w:rFonts w:ascii="Times New Roman" w:eastAsiaTheme="minorEastAsia" w:hAnsi="Times New Roman" w:cs="Times New Roman"/>
          <w:i/>
          <w:sz w:val="24"/>
          <w:lang w:eastAsia="ko-KR"/>
        </w:rPr>
        <w:t>, 25</w:t>
      </w:r>
      <w:r w:rsidRPr="002900A6">
        <w:rPr>
          <w:rFonts w:ascii="Times New Roman" w:eastAsiaTheme="minorEastAsia" w:hAnsi="Times New Roman" w:cs="Times New Roman"/>
          <w:sz w:val="24"/>
          <w:lang w:eastAsia="ko-KR"/>
        </w:rPr>
        <w:t>(2), 159-69.</w:t>
      </w:r>
    </w:p>
    <w:p w14:paraId="3C1355C0"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Kwon, J. H., Kye, S. Y., Park, E. Y., Oh, K. H., &amp; Park, K. (2015). What predicts the trust of online health information</w:t>
      </w:r>
      <w:proofErr w:type="gramStart"/>
      <w:r w:rsidRPr="002900A6">
        <w:rPr>
          <w:rFonts w:ascii="Times New Roman" w:eastAsiaTheme="minorEastAsia" w:hAnsi="Times New Roman" w:cs="Times New Roman"/>
          <w:sz w:val="24"/>
          <w:lang w:eastAsia="ko-KR"/>
        </w:rPr>
        <w:t>?.</w:t>
      </w:r>
      <w:proofErr w:type="gramEnd"/>
      <w:r w:rsidRPr="002900A6">
        <w:rPr>
          <w:rFonts w:ascii="Times New Roman" w:eastAsiaTheme="minorEastAsia" w:hAnsi="Times New Roman" w:cs="Times New Roman"/>
          <w:sz w:val="24"/>
          <w:lang w:eastAsia="ko-KR"/>
        </w:rPr>
        <w:t xml:space="preserve"> </w:t>
      </w:r>
      <w:r w:rsidRPr="002900A6">
        <w:rPr>
          <w:rFonts w:ascii="Times New Roman" w:eastAsiaTheme="minorEastAsia" w:hAnsi="Times New Roman" w:cs="Times New Roman"/>
          <w:i/>
          <w:sz w:val="24"/>
          <w:lang w:eastAsia="ko-KR"/>
        </w:rPr>
        <w:t>Epidemiology and Health, 37,</w:t>
      </w:r>
      <w:r w:rsidRPr="002900A6">
        <w:rPr>
          <w:rFonts w:ascii="Times New Roman" w:eastAsiaTheme="minorEastAsia" w:hAnsi="Times New Roman" w:cs="Times New Roman"/>
          <w:sz w:val="24"/>
          <w:lang w:eastAsia="ko-KR"/>
        </w:rPr>
        <w:t xml:space="preserve"> e2015030.</w:t>
      </w:r>
    </w:p>
    <w:p w14:paraId="4CCD7EB7"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 xml:space="preserve">Lee, K., </w:t>
      </w:r>
      <w:proofErr w:type="spellStart"/>
      <w:r w:rsidRPr="002900A6">
        <w:rPr>
          <w:rFonts w:ascii="Times New Roman" w:eastAsiaTheme="minorEastAsia" w:hAnsi="Times New Roman" w:cs="Times New Roman"/>
          <w:sz w:val="24"/>
          <w:lang w:eastAsia="ko-KR"/>
        </w:rPr>
        <w:t>Hoti</w:t>
      </w:r>
      <w:proofErr w:type="spellEnd"/>
      <w:r w:rsidRPr="002900A6">
        <w:rPr>
          <w:rFonts w:ascii="Times New Roman" w:eastAsiaTheme="minorEastAsia" w:hAnsi="Times New Roman" w:cs="Times New Roman"/>
          <w:sz w:val="24"/>
          <w:lang w:eastAsia="ko-KR"/>
        </w:rPr>
        <w:t xml:space="preserve">, K., Hughes, J. D., &amp; </w:t>
      </w:r>
      <w:proofErr w:type="spellStart"/>
      <w:r w:rsidRPr="002900A6">
        <w:rPr>
          <w:rFonts w:ascii="Times New Roman" w:eastAsiaTheme="minorEastAsia" w:hAnsi="Times New Roman" w:cs="Times New Roman"/>
          <w:sz w:val="24"/>
          <w:lang w:eastAsia="ko-KR"/>
        </w:rPr>
        <w:t>Emmerton</w:t>
      </w:r>
      <w:proofErr w:type="spellEnd"/>
      <w:r w:rsidRPr="002900A6">
        <w:rPr>
          <w:rFonts w:ascii="Times New Roman" w:eastAsiaTheme="minorEastAsia" w:hAnsi="Times New Roman" w:cs="Times New Roman"/>
          <w:sz w:val="24"/>
          <w:lang w:eastAsia="ko-KR"/>
        </w:rPr>
        <w:t>, L. M. (2015). Consumer use of “Dr Google”: a survey on health information-seeking behaviors and navigational needs. </w:t>
      </w:r>
      <w:r w:rsidRPr="002900A6">
        <w:rPr>
          <w:rFonts w:ascii="Times New Roman" w:eastAsiaTheme="minorEastAsia" w:hAnsi="Times New Roman" w:cs="Times New Roman"/>
          <w:i/>
          <w:iCs/>
          <w:sz w:val="24"/>
          <w:lang w:eastAsia="ko-KR"/>
        </w:rPr>
        <w:t>Journal of Medical Internet Research</w:t>
      </w:r>
      <w:r w:rsidRPr="002900A6">
        <w:rPr>
          <w:rFonts w:ascii="Times New Roman" w:eastAsiaTheme="minorEastAsia" w:hAnsi="Times New Roman" w:cs="Times New Roman"/>
          <w:sz w:val="24"/>
          <w:lang w:eastAsia="ko-KR"/>
        </w:rPr>
        <w:t>, </w:t>
      </w:r>
      <w:r w:rsidRPr="002900A6">
        <w:rPr>
          <w:rFonts w:ascii="Times New Roman" w:eastAsiaTheme="minorEastAsia" w:hAnsi="Times New Roman" w:cs="Times New Roman"/>
          <w:i/>
          <w:iCs/>
          <w:sz w:val="24"/>
          <w:lang w:eastAsia="ko-KR"/>
        </w:rPr>
        <w:t>17</w:t>
      </w:r>
      <w:r w:rsidRPr="002900A6">
        <w:rPr>
          <w:rFonts w:ascii="Times New Roman" w:eastAsiaTheme="minorEastAsia" w:hAnsi="Times New Roman" w:cs="Times New Roman"/>
          <w:sz w:val="24"/>
          <w:lang w:eastAsia="ko-KR"/>
        </w:rPr>
        <w:t>(12), e288.</w:t>
      </w:r>
    </w:p>
    <w:p w14:paraId="028315C4"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proofErr w:type="spellStart"/>
      <w:r w:rsidRPr="002900A6">
        <w:rPr>
          <w:rFonts w:ascii="Times New Roman" w:eastAsiaTheme="minorEastAsia" w:hAnsi="Times New Roman" w:cs="Times New Roman"/>
          <w:sz w:val="24"/>
          <w:lang w:eastAsia="ko-KR"/>
        </w:rPr>
        <w:t>Lleras</w:t>
      </w:r>
      <w:proofErr w:type="spellEnd"/>
      <w:r w:rsidRPr="002900A6">
        <w:rPr>
          <w:rFonts w:ascii="Times New Roman" w:eastAsiaTheme="minorEastAsia" w:hAnsi="Times New Roman" w:cs="Times New Roman"/>
          <w:sz w:val="24"/>
          <w:lang w:eastAsia="ko-KR"/>
        </w:rPr>
        <w:t xml:space="preserve">, C. (2005). Path Analysis. </w:t>
      </w:r>
      <w:r w:rsidRPr="002900A6">
        <w:rPr>
          <w:rFonts w:ascii="Times New Roman" w:eastAsiaTheme="minorEastAsia" w:hAnsi="Times New Roman" w:cs="Times New Roman"/>
          <w:i/>
          <w:sz w:val="24"/>
          <w:lang w:eastAsia="ko-KR"/>
        </w:rPr>
        <w:t>Encyclopedia of Social Measurement, 3,</w:t>
      </w:r>
      <w:r w:rsidRPr="002900A6">
        <w:rPr>
          <w:rFonts w:ascii="Times New Roman" w:eastAsiaTheme="minorEastAsia" w:hAnsi="Times New Roman" w:cs="Times New Roman"/>
          <w:sz w:val="24"/>
          <w:lang w:eastAsia="ko-KR"/>
        </w:rPr>
        <w:t xml:space="preserve"> 25-30. Retrieved from: http://hcd.illinois.edu/people/faculty/lleras_christy/publications/Path_Analysis.pdf</w:t>
      </w:r>
    </w:p>
    <w:p w14:paraId="79E6A72A"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 xml:space="preserve">Nan, X., &amp; Madden, K. (2012). HPV vaccine information in the blogosphere: how positive and negative blogs influence vaccine-related risk perceptions, attitudes, and behavioral intentions. </w:t>
      </w:r>
      <w:r w:rsidRPr="002900A6">
        <w:rPr>
          <w:rFonts w:ascii="Times New Roman" w:eastAsiaTheme="minorEastAsia" w:hAnsi="Times New Roman" w:cs="Times New Roman"/>
          <w:i/>
          <w:iCs/>
          <w:sz w:val="24"/>
          <w:lang w:eastAsia="ko-KR"/>
        </w:rPr>
        <w:t>Health Communication</w:t>
      </w:r>
      <w:r w:rsidRPr="002900A6">
        <w:rPr>
          <w:rFonts w:ascii="Times New Roman" w:eastAsiaTheme="minorEastAsia" w:hAnsi="Times New Roman" w:cs="Times New Roman"/>
          <w:sz w:val="24"/>
          <w:lang w:eastAsia="ko-KR"/>
        </w:rPr>
        <w:t xml:space="preserve">, </w:t>
      </w:r>
      <w:r w:rsidRPr="002900A6">
        <w:rPr>
          <w:rFonts w:ascii="Times New Roman" w:eastAsiaTheme="minorEastAsia" w:hAnsi="Times New Roman" w:cs="Times New Roman"/>
          <w:i/>
          <w:iCs/>
          <w:sz w:val="24"/>
          <w:lang w:eastAsia="ko-KR"/>
        </w:rPr>
        <w:t>27</w:t>
      </w:r>
      <w:r w:rsidRPr="002900A6">
        <w:rPr>
          <w:rFonts w:ascii="Times New Roman" w:eastAsiaTheme="minorEastAsia" w:hAnsi="Times New Roman" w:cs="Times New Roman"/>
          <w:sz w:val="24"/>
          <w:lang w:eastAsia="ko-KR"/>
        </w:rPr>
        <w:t>(8), 829-836.</w:t>
      </w:r>
    </w:p>
    <w:p w14:paraId="20A7E17C"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val="en-SG" w:eastAsia="ko-KR"/>
        </w:rPr>
      </w:pPr>
      <w:r w:rsidRPr="002900A6">
        <w:rPr>
          <w:rFonts w:ascii="Times New Roman" w:eastAsiaTheme="minorEastAsia" w:hAnsi="Times New Roman" w:cs="Times New Roman"/>
          <w:iCs/>
          <w:sz w:val="24"/>
          <w:lang w:val="en-SG" w:eastAsia="ko-KR"/>
        </w:rPr>
        <w:t xml:space="preserve">Narayan, B., Case, D. O., &amp; Edwards, S. L. (2011). The role of information avoidance in everyday-life information </w:t>
      </w:r>
      <w:proofErr w:type="spellStart"/>
      <w:r w:rsidRPr="002900A6">
        <w:rPr>
          <w:rFonts w:ascii="Times New Roman" w:eastAsiaTheme="minorEastAsia" w:hAnsi="Times New Roman" w:cs="Times New Roman"/>
          <w:iCs/>
          <w:sz w:val="24"/>
          <w:lang w:val="en-SG" w:eastAsia="ko-KR"/>
        </w:rPr>
        <w:t>behaviors</w:t>
      </w:r>
      <w:proofErr w:type="spellEnd"/>
      <w:r w:rsidRPr="002900A6">
        <w:rPr>
          <w:rFonts w:ascii="Times New Roman" w:eastAsiaTheme="minorEastAsia" w:hAnsi="Times New Roman" w:cs="Times New Roman"/>
          <w:iCs/>
          <w:sz w:val="24"/>
          <w:lang w:val="en-SG" w:eastAsia="ko-KR"/>
        </w:rPr>
        <w:t xml:space="preserve">. </w:t>
      </w:r>
      <w:r w:rsidRPr="002900A6">
        <w:rPr>
          <w:rFonts w:ascii="Times New Roman" w:eastAsiaTheme="minorEastAsia" w:hAnsi="Times New Roman" w:cs="Times New Roman"/>
          <w:i/>
          <w:iCs/>
          <w:sz w:val="24"/>
          <w:lang w:val="en-SG" w:eastAsia="ko-KR"/>
        </w:rPr>
        <w:t>Proceedings of the ASIST Annual Meeting, 48,</w:t>
      </w:r>
      <w:r w:rsidRPr="002900A6">
        <w:rPr>
          <w:rFonts w:ascii="Times New Roman" w:eastAsiaTheme="minorEastAsia" w:hAnsi="Times New Roman" w:cs="Times New Roman"/>
          <w:iCs/>
          <w:sz w:val="24"/>
          <w:lang w:val="en-SG" w:eastAsia="ko-KR"/>
        </w:rPr>
        <w:t xml:space="preserve"> 1–7.</w:t>
      </w:r>
    </w:p>
    <w:p w14:paraId="638219C0" w14:textId="147EBFBE" w:rsidR="002900A6" w:rsidRPr="00DC0D79" w:rsidRDefault="002900A6" w:rsidP="002900A6">
      <w:pPr>
        <w:spacing w:after="0" w:line="480" w:lineRule="auto"/>
        <w:ind w:left="720" w:hanging="720"/>
        <w:rPr>
          <w:rFonts w:ascii="Times New Roman" w:eastAsiaTheme="minorEastAsia" w:hAnsi="Times New Roman" w:cs="Times New Roman"/>
          <w:iCs/>
          <w:sz w:val="24"/>
          <w:lang w:eastAsia="ko-KR"/>
        </w:rPr>
      </w:pPr>
      <w:r w:rsidRPr="002900A6">
        <w:rPr>
          <w:rFonts w:ascii="Times New Roman" w:eastAsiaTheme="minorEastAsia" w:hAnsi="Times New Roman" w:cs="Times New Roman"/>
          <w:iCs/>
          <w:sz w:val="24"/>
          <w:lang w:eastAsia="ko-KR"/>
        </w:rPr>
        <w:lastRenderedPageBreak/>
        <w:t xml:space="preserve">National Cancer Information Center. (2015). 2015 cancer statistics. </w:t>
      </w:r>
      <w:r w:rsidRPr="00DC0D79">
        <w:rPr>
          <w:rFonts w:ascii="Times New Roman" w:eastAsiaTheme="minorEastAsia" w:hAnsi="Times New Roman" w:cs="Times New Roman"/>
          <w:iCs/>
          <w:sz w:val="24"/>
          <w:lang w:eastAsia="ko-KR"/>
        </w:rPr>
        <w:t>http://www.cancer.go.kr/mbs/</w:t>
      </w:r>
    </w:p>
    <w:p w14:paraId="1122D470"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val="en-SG" w:eastAsia="ko-KR"/>
        </w:rPr>
      </w:pPr>
      <w:r w:rsidRPr="002900A6">
        <w:rPr>
          <w:rFonts w:ascii="Times New Roman" w:eastAsiaTheme="minorEastAsia" w:hAnsi="Times New Roman" w:cs="Times New Roman"/>
          <w:iCs/>
          <w:sz w:val="24"/>
          <w:lang w:eastAsia="ko-KR"/>
        </w:rPr>
        <w:t xml:space="preserve">Ortiz, R. R., Smith, A., &amp; Coyne-Beasley, T. (2019). A systematic literature review to examine the potential for social media to impact HPV vaccine uptake and awareness, knowledge, and attitudes about HPV and HPV vaccination. </w:t>
      </w:r>
      <w:r w:rsidRPr="002900A6">
        <w:rPr>
          <w:rFonts w:ascii="Times New Roman" w:eastAsiaTheme="minorEastAsia" w:hAnsi="Times New Roman" w:cs="Times New Roman"/>
          <w:i/>
          <w:iCs/>
          <w:sz w:val="24"/>
          <w:lang w:eastAsia="ko-KR"/>
        </w:rPr>
        <w:t xml:space="preserve">Human Vaccines &amp; </w:t>
      </w:r>
      <w:proofErr w:type="spellStart"/>
      <w:r w:rsidRPr="002900A6">
        <w:rPr>
          <w:rFonts w:ascii="Times New Roman" w:eastAsiaTheme="minorEastAsia" w:hAnsi="Times New Roman" w:cs="Times New Roman"/>
          <w:i/>
          <w:iCs/>
          <w:sz w:val="24"/>
          <w:lang w:eastAsia="ko-KR"/>
        </w:rPr>
        <w:t>Immunotherapeutics</w:t>
      </w:r>
      <w:proofErr w:type="spellEnd"/>
      <w:r w:rsidRPr="002900A6">
        <w:rPr>
          <w:rFonts w:ascii="Times New Roman" w:eastAsiaTheme="minorEastAsia" w:hAnsi="Times New Roman" w:cs="Times New Roman"/>
          <w:iCs/>
          <w:sz w:val="24"/>
          <w:lang w:eastAsia="ko-KR"/>
        </w:rPr>
        <w:t xml:space="preserve">, </w:t>
      </w:r>
      <w:r w:rsidRPr="002900A6">
        <w:rPr>
          <w:rFonts w:ascii="Times New Roman" w:eastAsiaTheme="minorEastAsia" w:hAnsi="Times New Roman" w:cs="Times New Roman"/>
          <w:i/>
          <w:iCs/>
          <w:sz w:val="24"/>
          <w:lang w:eastAsia="ko-KR"/>
        </w:rPr>
        <w:t>15</w:t>
      </w:r>
      <w:r w:rsidRPr="002900A6">
        <w:rPr>
          <w:rFonts w:ascii="Times New Roman" w:eastAsiaTheme="minorEastAsia" w:hAnsi="Times New Roman" w:cs="Times New Roman"/>
          <w:iCs/>
          <w:sz w:val="24"/>
          <w:lang w:eastAsia="ko-KR"/>
        </w:rPr>
        <w:t>(7-8), 1465-1475.</w:t>
      </w:r>
    </w:p>
    <w:p w14:paraId="003C7F91"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 xml:space="preserve">Orr, D., </w:t>
      </w:r>
      <w:proofErr w:type="spellStart"/>
      <w:r w:rsidRPr="002900A6">
        <w:rPr>
          <w:rFonts w:ascii="Times New Roman" w:eastAsiaTheme="minorEastAsia" w:hAnsi="Times New Roman" w:cs="Times New Roman"/>
          <w:sz w:val="24"/>
          <w:lang w:eastAsia="ko-KR"/>
        </w:rPr>
        <w:t>Baram-Tsabari</w:t>
      </w:r>
      <w:proofErr w:type="spellEnd"/>
      <w:r w:rsidRPr="002900A6">
        <w:rPr>
          <w:rFonts w:ascii="Times New Roman" w:eastAsiaTheme="minorEastAsia" w:hAnsi="Times New Roman" w:cs="Times New Roman"/>
          <w:sz w:val="24"/>
          <w:lang w:eastAsia="ko-KR"/>
        </w:rPr>
        <w:t>, A., &amp; Landsman, K. (2016). Social media as a platform for health-related public debates and discussions: the Polio vaccine on Facebook. </w:t>
      </w:r>
      <w:r w:rsidRPr="002900A6">
        <w:rPr>
          <w:rFonts w:ascii="Times New Roman" w:eastAsiaTheme="minorEastAsia" w:hAnsi="Times New Roman" w:cs="Times New Roman"/>
          <w:i/>
          <w:iCs/>
          <w:sz w:val="24"/>
          <w:lang w:eastAsia="ko-KR"/>
        </w:rPr>
        <w:t>Israel Journal of Health Policy Research</w:t>
      </w:r>
      <w:r w:rsidRPr="002900A6">
        <w:rPr>
          <w:rFonts w:ascii="Times New Roman" w:eastAsiaTheme="minorEastAsia" w:hAnsi="Times New Roman" w:cs="Times New Roman"/>
          <w:sz w:val="24"/>
          <w:lang w:eastAsia="ko-KR"/>
        </w:rPr>
        <w:t>, </w:t>
      </w:r>
      <w:r w:rsidRPr="002900A6">
        <w:rPr>
          <w:rFonts w:ascii="Times New Roman" w:eastAsiaTheme="minorEastAsia" w:hAnsi="Times New Roman" w:cs="Times New Roman"/>
          <w:i/>
          <w:iCs/>
          <w:sz w:val="24"/>
          <w:lang w:eastAsia="ko-KR"/>
        </w:rPr>
        <w:t>5</w:t>
      </w:r>
      <w:r w:rsidRPr="002900A6">
        <w:rPr>
          <w:rFonts w:ascii="Times New Roman" w:eastAsiaTheme="minorEastAsia" w:hAnsi="Times New Roman" w:cs="Times New Roman"/>
          <w:sz w:val="24"/>
          <w:lang w:eastAsia="ko-KR"/>
        </w:rPr>
        <w:t>(1), 34.</w:t>
      </w:r>
    </w:p>
    <w:p w14:paraId="2BF69DF7" w14:textId="77777777" w:rsidR="002900A6" w:rsidRPr="002900A6" w:rsidRDefault="002900A6" w:rsidP="002900A6">
      <w:pPr>
        <w:spacing w:after="0" w:line="480" w:lineRule="auto"/>
        <w:ind w:left="720" w:hanging="720"/>
        <w:rPr>
          <w:rFonts w:ascii="Times New Roman" w:eastAsia="Times New Roman" w:hAnsi="Times New Roman" w:cs="Times New Roman"/>
          <w:color w:val="222222"/>
          <w:sz w:val="24"/>
          <w:szCs w:val="24"/>
          <w:lang w:eastAsia="ko-KR"/>
        </w:rPr>
      </w:pPr>
      <w:proofErr w:type="spellStart"/>
      <w:r w:rsidRPr="002900A6">
        <w:rPr>
          <w:rFonts w:ascii="Times New Roman" w:eastAsia="Times New Roman" w:hAnsi="Times New Roman" w:cs="Times New Roman"/>
          <w:color w:val="222222"/>
          <w:sz w:val="24"/>
          <w:szCs w:val="24"/>
          <w:lang w:eastAsia="ko-KR"/>
        </w:rPr>
        <w:t>Politi</w:t>
      </w:r>
      <w:proofErr w:type="spellEnd"/>
      <w:r w:rsidRPr="002900A6">
        <w:rPr>
          <w:rFonts w:ascii="Times New Roman" w:eastAsia="Times New Roman" w:hAnsi="Times New Roman" w:cs="Times New Roman"/>
          <w:color w:val="222222"/>
          <w:sz w:val="24"/>
          <w:szCs w:val="24"/>
          <w:lang w:eastAsia="ko-KR"/>
        </w:rPr>
        <w:t xml:space="preserve">, M. C., Han, P. K., &amp; Col, N. F. (2007). Communicating the uncertainty of harms and benefits of medical interventions. </w:t>
      </w:r>
      <w:r w:rsidRPr="002900A6">
        <w:rPr>
          <w:rFonts w:ascii="Times New Roman" w:eastAsia="Times New Roman" w:hAnsi="Times New Roman" w:cs="Times New Roman"/>
          <w:i/>
          <w:iCs/>
          <w:color w:val="222222"/>
          <w:sz w:val="24"/>
          <w:szCs w:val="24"/>
          <w:lang w:eastAsia="ko-KR"/>
        </w:rPr>
        <w:t>Medical Decision Making</w:t>
      </w:r>
      <w:r w:rsidRPr="002900A6">
        <w:rPr>
          <w:rFonts w:ascii="Times New Roman" w:eastAsia="Times New Roman" w:hAnsi="Times New Roman" w:cs="Times New Roman"/>
          <w:color w:val="222222"/>
          <w:sz w:val="24"/>
          <w:szCs w:val="24"/>
          <w:lang w:eastAsia="ko-KR"/>
        </w:rPr>
        <w:t xml:space="preserve">, </w:t>
      </w:r>
      <w:r w:rsidRPr="002900A6">
        <w:rPr>
          <w:rFonts w:ascii="Times New Roman" w:eastAsia="Times New Roman" w:hAnsi="Times New Roman" w:cs="Times New Roman"/>
          <w:i/>
          <w:iCs/>
          <w:color w:val="222222"/>
          <w:sz w:val="24"/>
          <w:szCs w:val="24"/>
          <w:lang w:eastAsia="ko-KR"/>
        </w:rPr>
        <w:t>27</w:t>
      </w:r>
      <w:r w:rsidRPr="002900A6">
        <w:rPr>
          <w:rFonts w:ascii="Times New Roman" w:eastAsia="Times New Roman" w:hAnsi="Times New Roman" w:cs="Times New Roman"/>
          <w:color w:val="222222"/>
          <w:sz w:val="24"/>
          <w:szCs w:val="24"/>
          <w:lang w:eastAsia="ko-KR"/>
        </w:rPr>
        <w:t>(5), 681-695.</w:t>
      </w:r>
    </w:p>
    <w:p w14:paraId="2F16E0BA"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Scherer, L. D., Shaffer, V. A., Patel, N., &amp; Zikmund-Fisher, B. J. (2016). Can the vaccine adverse event reporting system be used to increase vaccine acceptance and trust</w:t>
      </w:r>
      <w:proofErr w:type="gramStart"/>
      <w:r w:rsidRPr="002900A6">
        <w:rPr>
          <w:rFonts w:ascii="Times New Roman" w:eastAsiaTheme="minorEastAsia" w:hAnsi="Times New Roman" w:cs="Times New Roman"/>
          <w:sz w:val="24"/>
          <w:lang w:eastAsia="ko-KR"/>
        </w:rPr>
        <w:t>?.</w:t>
      </w:r>
      <w:proofErr w:type="gramEnd"/>
      <w:r w:rsidRPr="002900A6">
        <w:rPr>
          <w:rFonts w:ascii="Times New Roman" w:eastAsiaTheme="minorEastAsia" w:hAnsi="Times New Roman" w:cs="Times New Roman"/>
          <w:sz w:val="24"/>
          <w:lang w:eastAsia="ko-KR"/>
        </w:rPr>
        <w:t xml:space="preserve"> </w:t>
      </w:r>
      <w:r w:rsidRPr="002900A6">
        <w:rPr>
          <w:rFonts w:ascii="Times New Roman" w:eastAsiaTheme="minorEastAsia" w:hAnsi="Times New Roman" w:cs="Times New Roman"/>
          <w:i/>
          <w:sz w:val="24"/>
          <w:lang w:eastAsia="ko-KR"/>
        </w:rPr>
        <w:t>Vaccine, 34</w:t>
      </w:r>
      <w:r w:rsidRPr="002900A6">
        <w:rPr>
          <w:rFonts w:ascii="Times New Roman" w:eastAsiaTheme="minorEastAsia" w:hAnsi="Times New Roman" w:cs="Times New Roman"/>
          <w:sz w:val="24"/>
          <w:lang w:eastAsia="ko-KR"/>
        </w:rPr>
        <w:t>(21), 2424-2429.</w:t>
      </w:r>
    </w:p>
    <w:p w14:paraId="1BB81930"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eastAsia="ko-KR"/>
        </w:rPr>
      </w:pPr>
      <w:proofErr w:type="spellStart"/>
      <w:r w:rsidRPr="002900A6">
        <w:rPr>
          <w:rFonts w:ascii="Times New Roman" w:eastAsiaTheme="minorEastAsia" w:hAnsi="Times New Roman" w:cs="Times New Roman"/>
          <w:iCs/>
          <w:sz w:val="24"/>
          <w:lang w:eastAsia="ko-KR"/>
        </w:rPr>
        <w:t>Seong</w:t>
      </w:r>
      <w:proofErr w:type="spellEnd"/>
      <w:r w:rsidRPr="002900A6">
        <w:rPr>
          <w:rFonts w:ascii="Times New Roman" w:eastAsiaTheme="minorEastAsia" w:hAnsi="Times New Roman" w:cs="Times New Roman"/>
          <w:iCs/>
          <w:sz w:val="24"/>
          <w:lang w:eastAsia="ko-KR"/>
        </w:rPr>
        <w:t xml:space="preserve">, D., &amp; Kim, Y. H. (2014). Factors influencing the Human Papillomavirus (HPV) vaccination of females in their twenties in some Busan areas. </w:t>
      </w:r>
      <w:r w:rsidRPr="002900A6">
        <w:rPr>
          <w:rFonts w:ascii="Times New Roman" w:eastAsiaTheme="minorEastAsia" w:hAnsi="Times New Roman" w:cs="Times New Roman"/>
          <w:i/>
          <w:iCs/>
          <w:sz w:val="24"/>
          <w:lang w:eastAsia="ko-KR"/>
        </w:rPr>
        <w:t>Journal of the Korea Academia-Industrial Cooperation Society, 15</w:t>
      </w:r>
      <w:r w:rsidRPr="002900A6">
        <w:rPr>
          <w:rFonts w:ascii="Times New Roman" w:eastAsiaTheme="minorEastAsia" w:hAnsi="Times New Roman" w:cs="Times New Roman"/>
          <w:iCs/>
          <w:sz w:val="24"/>
          <w:lang w:eastAsia="ko-KR"/>
        </w:rPr>
        <w:t>(7), 4212-4219.</w:t>
      </w:r>
    </w:p>
    <w:p w14:paraId="00AB0335"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val="en-SG" w:eastAsia="ko-KR"/>
        </w:rPr>
      </w:pPr>
      <w:r w:rsidRPr="002900A6">
        <w:rPr>
          <w:rFonts w:ascii="Times New Roman" w:eastAsiaTheme="minorEastAsia" w:hAnsi="Times New Roman" w:cs="Times New Roman"/>
          <w:iCs/>
          <w:sz w:val="24"/>
          <w:lang w:val="en-SG" w:eastAsia="ko-KR"/>
        </w:rPr>
        <w:t xml:space="preserve">Shim, E., Chapman, G. B., Townsend, J. P., &amp; Galvani, A. P. (2012). The influence of altruism on influenza vaccination decisions. </w:t>
      </w:r>
      <w:r w:rsidRPr="002900A6">
        <w:rPr>
          <w:rFonts w:ascii="Times New Roman" w:eastAsiaTheme="minorEastAsia" w:hAnsi="Times New Roman" w:cs="Times New Roman"/>
          <w:i/>
          <w:iCs/>
          <w:sz w:val="24"/>
          <w:lang w:val="en-SG" w:eastAsia="ko-KR"/>
        </w:rPr>
        <w:t>Journal of The Royal Society Interface, 9</w:t>
      </w:r>
      <w:r w:rsidRPr="002900A6">
        <w:rPr>
          <w:rFonts w:ascii="Times New Roman" w:eastAsiaTheme="minorEastAsia" w:hAnsi="Times New Roman" w:cs="Times New Roman"/>
          <w:iCs/>
          <w:sz w:val="24"/>
          <w:lang w:val="en-SG" w:eastAsia="ko-KR"/>
        </w:rPr>
        <w:t>(74), 2234-2243.</w:t>
      </w:r>
    </w:p>
    <w:p w14:paraId="3BA6C7A5"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val="en-SG" w:eastAsia="ko-KR"/>
        </w:rPr>
      </w:pPr>
      <w:proofErr w:type="spellStart"/>
      <w:r w:rsidRPr="002900A6">
        <w:rPr>
          <w:rFonts w:ascii="Times New Roman" w:eastAsiaTheme="minorEastAsia" w:hAnsi="Times New Roman" w:cs="Times New Roman"/>
          <w:iCs/>
          <w:sz w:val="24"/>
          <w:lang w:val="en-SG" w:eastAsia="ko-KR"/>
        </w:rPr>
        <w:t>Slovic</w:t>
      </w:r>
      <w:proofErr w:type="spellEnd"/>
      <w:r w:rsidRPr="002900A6">
        <w:rPr>
          <w:rFonts w:ascii="Times New Roman" w:eastAsiaTheme="minorEastAsia" w:hAnsi="Times New Roman" w:cs="Times New Roman"/>
          <w:iCs/>
          <w:sz w:val="24"/>
          <w:lang w:val="en-SG" w:eastAsia="ko-KR"/>
        </w:rPr>
        <w:t xml:space="preserve">, P., Finucane, M. L., Peters, E., &amp; MacGregor, D. G. (2004). Risk as analysis and risk as feelings: Some thoughts about affect, reason, risk, and rationality. </w:t>
      </w:r>
      <w:r w:rsidRPr="002900A6">
        <w:rPr>
          <w:rFonts w:ascii="Times New Roman" w:eastAsiaTheme="minorEastAsia" w:hAnsi="Times New Roman" w:cs="Times New Roman"/>
          <w:i/>
          <w:iCs/>
          <w:sz w:val="24"/>
          <w:lang w:val="en-SG" w:eastAsia="ko-KR"/>
        </w:rPr>
        <w:t>Risk Analysis, 24</w:t>
      </w:r>
      <w:r w:rsidRPr="002900A6">
        <w:rPr>
          <w:rFonts w:ascii="Times New Roman" w:eastAsiaTheme="minorEastAsia" w:hAnsi="Times New Roman" w:cs="Times New Roman"/>
          <w:iCs/>
          <w:sz w:val="24"/>
          <w:lang w:val="en-SG" w:eastAsia="ko-KR"/>
        </w:rPr>
        <w:t>(2), 311–322.</w:t>
      </w:r>
    </w:p>
    <w:p w14:paraId="0845D20C"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t xml:space="preserve">Smith, T. C. (2017, July). Vaccine rejection and hesitancy: a review and call to action. In </w:t>
      </w:r>
      <w:r w:rsidRPr="002900A6">
        <w:rPr>
          <w:rFonts w:ascii="Times New Roman" w:eastAsiaTheme="minorEastAsia" w:hAnsi="Times New Roman" w:cs="Times New Roman"/>
          <w:i/>
          <w:sz w:val="24"/>
          <w:lang w:eastAsia="ko-KR"/>
        </w:rPr>
        <w:t>Open Forum Infectious Diseases</w:t>
      </w:r>
      <w:r w:rsidRPr="002900A6">
        <w:rPr>
          <w:rFonts w:ascii="Times New Roman" w:eastAsiaTheme="minorEastAsia" w:hAnsi="Times New Roman" w:cs="Times New Roman"/>
          <w:sz w:val="24"/>
          <w:lang w:eastAsia="ko-KR"/>
        </w:rPr>
        <w:t xml:space="preserve"> (Vol. 4, No. 3). Oxford University Press.</w:t>
      </w:r>
    </w:p>
    <w:p w14:paraId="7997D1C6"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eastAsia="ko-KR"/>
        </w:rPr>
      </w:pPr>
      <w:r w:rsidRPr="002900A6">
        <w:rPr>
          <w:rFonts w:ascii="Times New Roman" w:eastAsiaTheme="minorEastAsia" w:hAnsi="Times New Roman" w:cs="Times New Roman"/>
          <w:sz w:val="24"/>
          <w:lang w:eastAsia="ko-KR"/>
        </w:rPr>
        <w:lastRenderedPageBreak/>
        <w:t xml:space="preserve">Sweeny, K., Melnyk, D., Miller, W., &amp; Shepperd, J. A. (2010). Information avoidance: Who, what, when, and why. </w:t>
      </w:r>
      <w:r w:rsidRPr="002900A6">
        <w:rPr>
          <w:rFonts w:ascii="Times New Roman" w:eastAsiaTheme="minorEastAsia" w:hAnsi="Times New Roman" w:cs="Times New Roman"/>
          <w:i/>
          <w:iCs/>
          <w:sz w:val="24"/>
          <w:lang w:eastAsia="ko-KR"/>
        </w:rPr>
        <w:t>Review of General Psychology</w:t>
      </w:r>
      <w:r w:rsidRPr="002900A6">
        <w:rPr>
          <w:rFonts w:ascii="Times New Roman" w:eastAsiaTheme="minorEastAsia" w:hAnsi="Times New Roman" w:cs="Times New Roman"/>
          <w:sz w:val="24"/>
          <w:lang w:eastAsia="ko-KR"/>
        </w:rPr>
        <w:t xml:space="preserve">, </w:t>
      </w:r>
      <w:r w:rsidRPr="002900A6">
        <w:rPr>
          <w:rFonts w:ascii="Times New Roman" w:eastAsiaTheme="minorEastAsia" w:hAnsi="Times New Roman" w:cs="Times New Roman"/>
          <w:i/>
          <w:iCs/>
          <w:sz w:val="24"/>
          <w:lang w:eastAsia="ko-KR"/>
        </w:rPr>
        <w:t>14</w:t>
      </w:r>
      <w:r w:rsidRPr="002900A6">
        <w:rPr>
          <w:rFonts w:ascii="Times New Roman" w:eastAsiaTheme="minorEastAsia" w:hAnsi="Times New Roman" w:cs="Times New Roman"/>
          <w:sz w:val="24"/>
          <w:lang w:eastAsia="ko-KR"/>
        </w:rPr>
        <w:t>(4), 340-353.</w:t>
      </w:r>
    </w:p>
    <w:p w14:paraId="50579AB4"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eastAsia="ko-KR"/>
        </w:rPr>
      </w:pPr>
      <w:r w:rsidRPr="002900A6">
        <w:rPr>
          <w:rFonts w:ascii="Times New Roman" w:eastAsiaTheme="minorEastAsia" w:hAnsi="Times New Roman" w:cs="Times New Roman"/>
          <w:iCs/>
          <w:sz w:val="24"/>
          <w:lang w:eastAsia="ko-KR"/>
        </w:rPr>
        <w:t xml:space="preserve">Wang, W., &amp; Ahern, L. (2015). Acting on surprise: emotional response, multiple-channel information seeking and vaccination in the H1N1 flu epidemic. </w:t>
      </w:r>
      <w:r w:rsidRPr="002900A6">
        <w:rPr>
          <w:rFonts w:ascii="Times New Roman" w:eastAsiaTheme="minorEastAsia" w:hAnsi="Times New Roman" w:cs="Times New Roman"/>
          <w:i/>
          <w:iCs/>
          <w:sz w:val="24"/>
          <w:lang w:eastAsia="ko-KR"/>
        </w:rPr>
        <w:t>Social Influence</w:t>
      </w:r>
      <w:r w:rsidRPr="002900A6">
        <w:rPr>
          <w:rFonts w:ascii="Times New Roman" w:eastAsiaTheme="minorEastAsia" w:hAnsi="Times New Roman" w:cs="Times New Roman"/>
          <w:iCs/>
          <w:sz w:val="24"/>
          <w:lang w:eastAsia="ko-KR"/>
        </w:rPr>
        <w:t xml:space="preserve">, </w:t>
      </w:r>
      <w:r w:rsidRPr="002900A6">
        <w:rPr>
          <w:rFonts w:ascii="Times New Roman" w:eastAsiaTheme="minorEastAsia" w:hAnsi="Times New Roman" w:cs="Times New Roman"/>
          <w:i/>
          <w:iCs/>
          <w:sz w:val="24"/>
          <w:lang w:eastAsia="ko-KR"/>
        </w:rPr>
        <w:t>10</w:t>
      </w:r>
      <w:r w:rsidRPr="002900A6">
        <w:rPr>
          <w:rFonts w:ascii="Times New Roman" w:eastAsiaTheme="minorEastAsia" w:hAnsi="Times New Roman" w:cs="Times New Roman"/>
          <w:iCs/>
          <w:sz w:val="24"/>
          <w:lang w:eastAsia="ko-KR"/>
        </w:rPr>
        <w:t>(3), 137-148.</w:t>
      </w:r>
    </w:p>
    <w:p w14:paraId="4BD6DC4F" w14:textId="77777777" w:rsidR="002900A6" w:rsidRPr="002900A6" w:rsidRDefault="002900A6" w:rsidP="002900A6">
      <w:pPr>
        <w:spacing w:after="0" w:line="480" w:lineRule="auto"/>
        <w:ind w:left="720" w:hanging="720"/>
        <w:rPr>
          <w:rFonts w:ascii="Times New Roman" w:eastAsiaTheme="minorEastAsia" w:hAnsi="Times New Roman" w:cs="Times New Roman"/>
          <w:sz w:val="24"/>
          <w:lang w:val="en-SG" w:eastAsia="ko-KR"/>
        </w:rPr>
      </w:pPr>
      <w:r w:rsidRPr="002900A6">
        <w:rPr>
          <w:rFonts w:ascii="Times New Roman" w:eastAsiaTheme="minorEastAsia" w:hAnsi="Times New Roman" w:cs="Times New Roman"/>
          <w:sz w:val="24"/>
          <w:lang w:val="en-SG" w:eastAsia="ko-KR"/>
        </w:rPr>
        <w:t xml:space="preserve">Witte, K. (1992). Putting the fear back into fear appeals: The Extended Parallel Process Model. </w:t>
      </w:r>
      <w:r w:rsidRPr="002900A6">
        <w:rPr>
          <w:rFonts w:ascii="Times New Roman" w:eastAsiaTheme="minorEastAsia" w:hAnsi="Times New Roman" w:cs="Times New Roman"/>
          <w:i/>
          <w:iCs/>
          <w:sz w:val="24"/>
          <w:lang w:val="en-SG" w:eastAsia="ko-KR"/>
        </w:rPr>
        <w:t>Communication Monographs</w:t>
      </w:r>
      <w:r w:rsidRPr="002900A6">
        <w:rPr>
          <w:rFonts w:ascii="Times New Roman" w:eastAsiaTheme="minorEastAsia" w:hAnsi="Times New Roman" w:cs="Times New Roman"/>
          <w:sz w:val="24"/>
          <w:lang w:val="en-SG" w:eastAsia="ko-KR"/>
        </w:rPr>
        <w:t xml:space="preserve">, </w:t>
      </w:r>
      <w:r w:rsidRPr="002900A6">
        <w:rPr>
          <w:rFonts w:ascii="Times New Roman" w:eastAsiaTheme="minorEastAsia" w:hAnsi="Times New Roman" w:cs="Times New Roman"/>
          <w:i/>
          <w:iCs/>
          <w:sz w:val="24"/>
          <w:lang w:val="en-SG" w:eastAsia="ko-KR"/>
        </w:rPr>
        <w:t>59</w:t>
      </w:r>
      <w:r w:rsidRPr="002900A6">
        <w:rPr>
          <w:rFonts w:ascii="Times New Roman" w:eastAsiaTheme="minorEastAsia" w:hAnsi="Times New Roman" w:cs="Times New Roman"/>
          <w:sz w:val="24"/>
          <w:lang w:val="en-SG" w:eastAsia="ko-KR"/>
        </w:rPr>
        <w:t>, 401–421.</w:t>
      </w:r>
    </w:p>
    <w:p w14:paraId="0CCE9247" w14:textId="77777777" w:rsidR="002900A6" w:rsidRPr="002900A6" w:rsidRDefault="002900A6" w:rsidP="002900A6">
      <w:pPr>
        <w:spacing w:after="0" w:line="480" w:lineRule="auto"/>
        <w:ind w:left="720" w:hanging="720"/>
        <w:rPr>
          <w:rFonts w:ascii="Times New Roman" w:eastAsiaTheme="minorEastAsia" w:hAnsi="Times New Roman" w:cs="Times New Roman"/>
          <w:iCs/>
          <w:sz w:val="24"/>
          <w:lang w:val="en-SG" w:eastAsia="ko-KR"/>
        </w:rPr>
      </w:pPr>
      <w:r w:rsidRPr="002900A6">
        <w:rPr>
          <w:rFonts w:ascii="Times New Roman" w:eastAsiaTheme="minorEastAsia" w:hAnsi="Times New Roman" w:cs="Times New Roman"/>
          <w:iCs/>
          <w:sz w:val="24"/>
          <w:lang w:val="en-SG" w:eastAsia="ko-KR"/>
        </w:rPr>
        <w:t xml:space="preserve">Yang, Z. J. (2012). Too scared or too capable: Why do college students stay away from H1N1 flu vaccine? </w:t>
      </w:r>
      <w:r w:rsidRPr="002900A6">
        <w:rPr>
          <w:rFonts w:ascii="Times New Roman" w:eastAsiaTheme="minorEastAsia" w:hAnsi="Times New Roman" w:cs="Times New Roman"/>
          <w:i/>
          <w:iCs/>
          <w:sz w:val="24"/>
          <w:lang w:val="en-SG" w:eastAsia="ko-KR"/>
        </w:rPr>
        <w:t xml:space="preserve">Risk Analysis, </w:t>
      </w:r>
      <w:r w:rsidRPr="002900A6">
        <w:rPr>
          <w:rFonts w:ascii="Times New Roman" w:eastAsiaTheme="minorEastAsia" w:hAnsi="Times New Roman" w:cs="Times New Roman"/>
          <w:bCs/>
          <w:i/>
          <w:iCs/>
          <w:sz w:val="24"/>
          <w:lang w:val="en-SG" w:eastAsia="ko-KR"/>
        </w:rPr>
        <w:t>32</w:t>
      </w:r>
      <w:r w:rsidRPr="002900A6">
        <w:rPr>
          <w:rFonts w:ascii="Times New Roman" w:eastAsiaTheme="minorEastAsia" w:hAnsi="Times New Roman" w:cs="Times New Roman"/>
          <w:i/>
          <w:iCs/>
          <w:sz w:val="24"/>
          <w:lang w:val="en-SG" w:eastAsia="ko-KR"/>
        </w:rPr>
        <w:t>,</w:t>
      </w:r>
      <w:r w:rsidRPr="002900A6">
        <w:rPr>
          <w:rFonts w:ascii="Times New Roman" w:eastAsiaTheme="minorEastAsia" w:hAnsi="Times New Roman" w:cs="Times New Roman"/>
          <w:iCs/>
          <w:sz w:val="24"/>
          <w:lang w:val="en-SG" w:eastAsia="ko-KR"/>
        </w:rPr>
        <w:t xml:space="preserve"> 1703–1716.</w:t>
      </w:r>
    </w:p>
    <w:p w14:paraId="6BCE5D85" w14:textId="77777777" w:rsidR="002900A6" w:rsidRPr="002900A6" w:rsidRDefault="002900A6" w:rsidP="002900A6">
      <w:pPr>
        <w:spacing w:after="0" w:line="480" w:lineRule="auto"/>
        <w:ind w:left="720" w:hanging="720"/>
        <w:rPr>
          <w:rFonts w:eastAsiaTheme="minorEastAsia"/>
          <w:lang w:eastAsia="ko-KR"/>
        </w:rPr>
      </w:pPr>
      <w:r w:rsidRPr="002900A6">
        <w:rPr>
          <w:rFonts w:ascii="Times New Roman" w:eastAsiaTheme="minorEastAsia" w:hAnsi="Times New Roman" w:cs="Times New Roman"/>
          <w:sz w:val="24"/>
          <w:lang w:eastAsia="ko-KR"/>
        </w:rPr>
        <w:t xml:space="preserve">Yang, Z. J., &amp; </w:t>
      </w:r>
      <w:proofErr w:type="spellStart"/>
      <w:r w:rsidRPr="002900A6">
        <w:rPr>
          <w:rFonts w:ascii="Times New Roman" w:eastAsiaTheme="minorEastAsia" w:hAnsi="Times New Roman" w:cs="Times New Roman"/>
          <w:sz w:val="24"/>
          <w:lang w:eastAsia="ko-KR"/>
        </w:rPr>
        <w:t>Kahlor</w:t>
      </w:r>
      <w:proofErr w:type="spellEnd"/>
      <w:r w:rsidRPr="002900A6">
        <w:rPr>
          <w:rFonts w:ascii="Times New Roman" w:eastAsiaTheme="minorEastAsia" w:hAnsi="Times New Roman" w:cs="Times New Roman"/>
          <w:sz w:val="24"/>
          <w:lang w:eastAsia="ko-KR"/>
        </w:rPr>
        <w:t xml:space="preserve">, L. (2013). What, me worry? The role of affect in information seeking and avoidance. </w:t>
      </w:r>
      <w:r w:rsidRPr="002900A6">
        <w:rPr>
          <w:rFonts w:ascii="Times New Roman" w:eastAsiaTheme="minorEastAsia" w:hAnsi="Times New Roman" w:cs="Times New Roman"/>
          <w:i/>
          <w:iCs/>
          <w:sz w:val="24"/>
          <w:lang w:eastAsia="ko-KR"/>
        </w:rPr>
        <w:t>Science Communication</w:t>
      </w:r>
      <w:r w:rsidRPr="002900A6">
        <w:rPr>
          <w:rFonts w:ascii="Times New Roman" w:eastAsiaTheme="minorEastAsia" w:hAnsi="Times New Roman" w:cs="Times New Roman"/>
          <w:sz w:val="24"/>
          <w:lang w:eastAsia="ko-KR"/>
        </w:rPr>
        <w:t xml:space="preserve">, </w:t>
      </w:r>
      <w:r w:rsidRPr="002900A6">
        <w:rPr>
          <w:rFonts w:ascii="Times New Roman" w:eastAsiaTheme="minorEastAsia" w:hAnsi="Times New Roman" w:cs="Times New Roman"/>
          <w:i/>
          <w:iCs/>
          <w:sz w:val="24"/>
          <w:lang w:eastAsia="ko-KR"/>
        </w:rPr>
        <w:t>35</w:t>
      </w:r>
      <w:r w:rsidRPr="002900A6">
        <w:rPr>
          <w:rFonts w:ascii="Times New Roman" w:eastAsiaTheme="minorEastAsia" w:hAnsi="Times New Roman" w:cs="Times New Roman"/>
          <w:sz w:val="24"/>
          <w:lang w:eastAsia="ko-KR"/>
        </w:rPr>
        <w:t>(2), 189-212.</w:t>
      </w:r>
      <w:r w:rsidRPr="002900A6">
        <w:rPr>
          <w:rFonts w:eastAsiaTheme="minorEastAsia"/>
          <w:lang w:eastAsia="ko-KR"/>
        </w:rPr>
        <w:t xml:space="preserve"> </w:t>
      </w:r>
    </w:p>
    <w:p w14:paraId="66E6AC34" w14:textId="77777777" w:rsidR="002900A6" w:rsidRPr="002900A6" w:rsidRDefault="002900A6" w:rsidP="002900A6">
      <w:pPr>
        <w:spacing w:after="0" w:line="480" w:lineRule="auto"/>
        <w:ind w:left="720" w:hanging="720"/>
        <w:rPr>
          <w:rFonts w:ascii="Times New Roman" w:eastAsiaTheme="minorEastAsia" w:hAnsi="Times New Roman" w:cs="Times New Roman"/>
          <w:sz w:val="24"/>
          <w:szCs w:val="20"/>
          <w:shd w:val="clear" w:color="auto" w:fill="FFFFFF"/>
          <w:lang w:eastAsia="ko-KR"/>
        </w:rPr>
      </w:pPr>
      <w:r w:rsidRPr="002900A6">
        <w:rPr>
          <w:rFonts w:ascii="Times New Roman" w:eastAsiaTheme="minorEastAsia" w:hAnsi="Times New Roman" w:cs="Times New Roman"/>
          <w:sz w:val="24"/>
          <w:szCs w:val="20"/>
          <w:shd w:val="clear" w:color="auto" w:fill="FFFFFF"/>
          <w:lang w:eastAsia="ko-KR"/>
        </w:rPr>
        <w:t xml:space="preserve">Yang, J. Z., &amp; Liu, Z. (2021). Information seeking and processing in the context of vaccine scandals. </w:t>
      </w:r>
      <w:r w:rsidRPr="002900A6">
        <w:rPr>
          <w:rFonts w:ascii="Times New Roman" w:eastAsiaTheme="minorEastAsia" w:hAnsi="Times New Roman" w:cs="Times New Roman"/>
          <w:i/>
          <w:sz w:val="24"/>
          <w:szCs w:val="20"/>
          <w:shd w:val="clear" w:color="auto" w:fill="FFFFFF"/>
          <w:lang w:eastAsia="ko-KR"/>
        </w:rPr>
        <w:t>Science Communication</w:t>
      </w:r>
      <w:r w:rsidRPr="002900A6">
        <w:rPr>
          <w:rFonts w:ascii="Times New Roman" w:eastAsiaTheme="minorEastAsia" w:hAnsi="Times New Roman" w:cs="Times New Roman"/>
          <w:sz w:val="24"/>
          <w:szCs w:val="20"/>
          <w:shd w:val="clear" w:color="auto" w:fill="FFFFFF"/>
          <w:lang w:eastAsia="ko-KR"/>
        </w:rPr>
        <w:t>, 1075547020983589.</w:t>
      </w:r>
    </w:p>
    <w:p w14:paraId="23B084D5" w14:textId="31E2027C" w:rsidR="00DC0D79" w:rsidRDefault="00DC0D79" w:rsidP="0055202D">
      <w:pPr>
        <w:spacing w:after="0" w:line="480" w:lineRule="auto"/>
        <w:rPr>
          <w:rFonts w:ascii="Times New Roman" w:hAnsi="Times New Roman" w:cs="Times New Roman"/>
          <w:sz w:val="24"/>
        </w:rPr>
      </w:pPr>
    </w:p>
    <w:p w14:paraId="46862224" w14:textId="79256A5A" w:rsidR="00DC0D79" w:rsidRDefault="00DC0D79" w:rsidP="0055202D">
      <w:pPr>
        <w:spacing w:after="0" w:line="480" w:lineRule="auto"/>
        <w:rPr>
          <w:rFonts w:ascii="Times New Roman" w:hAnsi="Times New Roman" w:cs="Times New Roman"/>
          <w:sz w:val="24"/>
        </w:rPr>
      </w:pPr>
    </w:p>
    <w:p w14:paraId="37B24147" w14:textId="1FF0FC91" w:rsidR="00A72AEB" w:rsidRDefault="00A72AEB" w:rsidP="0055202D">
      <w:pPr>
        <w:spacing w:after="0" w:line="480" w:lineRule="auto"/>
        <w:rPr>
          <w:rFonts w:ascii="Times New Roman" w:hAnsi="Times New Roman" w:cs="Times New Roman"/>
          <w:sz w:val="24"/>
        </w:rPr>
      </w:pPr>
      <w:bookmarkStart w:id="0" w:name="_GoBack"/>
      <w:bookmarkEnd w:id="0"/>
    </w:p>
    <w:p w14:paraId="73C69298" w14:textId="4D2689FE" w:rsidR="00A72AEB" w:rsidRDefault="00A72AEB" w:rsidP="0055202D">
      <w:pPr>
        <w:spacing w:after="0" w:line="480" w:lineRule="auto"/>
        <w:rPr>
          <w:rFonts w:ascii="Times New Roman" w:hAnsi="Times New Roman" w:cs="Times New Roman"/>
          <w:sz w:val="24"/>
        </w:rPr>
      </w:pPr>
    </w:p>
    <w:p w14:paraId="15A76B49" w14:textId="10346B35" w:rsidR="00DD56FA" w:rsidRDefault="00DD56FA" w:rsidP="0055202D">
      <w:pPr>
        <w:spacing w:after="0" w:line="480" w:lineRule="auto"/>
        <w:rPr>
          <w:rFonts w:ascii="Times New Roman" w:hAnsi="Times New Roman" w:cs="Times New Roman"/>
          <w:sz w:val="24"/>
        </w:rPr>
      </w:pPr>
    </w:p>
    <w:p w14:paraId="10405E8C" w14:textId="0C0A2235" w:rsidR="00DD56FA" w:rsidRDefault="00DD56FA" w:rsidP="0055202D">
      <w:pPr>
        <w:spacing w:after="0" w:line="480" w:lineRule="auto"/>
        <w:rPr>
          <w:rFonts w:ascii="Times New Roman" w:hAnsi="Times New Roman" w:cs="Times New Roman"/>
          <w:sz w:val="24"/>
        </w:rPr>
      </w:pPr>
    </w:p>
    <w:sectPr w:rsidR="00DD56FA" w:rsidSect="001677A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B5B76" w14:textId="77777777" w:rsidR="002C0FB6" w:rsidRDefault="002C0FB6" w:rsidP="004576DB">
      <w:pPr>
        <w:spacing w:after="0" w:line="240" w:lineRule="auto"/>
      </w:pPr>
      <w:r>
        <w:separator/>
      </w:r>
    </w:p>
  </w:endnote>
  <w:endnote w:type="continuationSeparator" w:id="0">
    <w:p w14:paraId="55972BC7" w14:textId="77777777" w:rsidR="002C0FB6" w:rsidRDefault="002C0FB6" w:rsidP="0045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5F73" w14:textId="77777777" w:rsidR="002C0FB6" w:rsidRDefault="002C0FB6" w:rsidP="004576DB">
      <w:pPr>
        <w:spacing w:after="0" w:line="240" w:lineRule="auto"/>
      </w:pPr>
      <w:r>
        <w:separator/>
      </w:r>
    </w:p>
  </w:footnote>
  <w:footnote w:type="continuationSeparator" w:id="0">
    <w:p w14:paraId="55CE56CB" w14:textId="77777777" w:rsidR="002C0FB6" w:rsidRDefault="002C0FB6" w:rsidP="00457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16542867"/>
      <w:docPartObj>
        <w:docPartGallery w:val="Page Numbers (Top of Page)"/>
        <w:docPartUnique/>
      </w:docPartObj>
    </w:sdtPr>
    <w:sdtEndPr>
      <w:rPr>
        <w:noProof/>
      </w:rPr>
    </w:sdtEndPr>
    <w:sdtContent>
      <w:p w14:paraId="7BBBF201" w14:textId="0CFD934F" w:rsidR="006E315C" w:rsidRPr="00CB702F" w:rsidRDefault="006E315C">
        <w:pPr>
          <w:pStyle w:val="Header"/>
          <w:rPr>
            <w:rFonts w:ascii="Times New Roman" w:hAnsi="Times New Roman" w:cs="Times New Roman"/>
          </w:rPr>
        </w:pPr>
        <w:r>
          <w:rPr>
            <w:rFonts w:ascii="Times New Roman" w:hAnsi="Times New Roman" w:cs="Times New Roman"/>
          </w:rPr>
          <w:t>TESTING PRISM IN THE CONTEXT OF HPV VACCINATION</w:t>
        </w:r>
        <w:r>
          <w:rPr>
            <w:rFonts w:ascii="Times New Roman" w:hAnsi="Times New Roman" w:cs="Times New Roman"/>
          </w:rPr>
          <w:tab/>
        </w:r>
        <w:r w:rsidRPr="004576DB">
          <w:rPr>
            <w:rFonts w:ascii="Times New Roman" w:hAnsi="Times New Roman" w:cs="Times New Roman"/>
          </w:rPr>
          <w:fldChar w:fldCharType="begin"/>
        </w:r>
        <w:r w:rsidRPr="004576DB">
          <w:rPr>
            <w:rFonts w:ascii="Times New Roman" w:hAnsi="Times New Roman" w:cs="Times New Roman"/>
          </w:rPr>
          <w:instrText xml:space="preserve"> PAGE   \* MERGEFORMAT </w:instrText>
        </w:r>
        <w:r w:rsidRPr="004576DB">
          <w:rPr>
            <w:rFonts w:ascii="Times New Roman" w:hAnsi="Times New Roman" w:cs="Times New Roman"/>
          </w:rPr>
          <w:fldChar w:fldCharType="separate"/>
        </w:r>
        <w:r w:rsidR="001677A6">
          <w:rPr>
            <w:rFonts w:ascii="Times New Roman" w:hAnsi="Times New Roman" w:cs="Times New Roman"/>
            <w:noProof/>
          </w:rPr>
          <w:t>33</w:t>
        </w:r>
        <w:r w:rsidRPr="004576DB">
          <w:rPr>
            <w:rFonts w:ascii="Times New Roman" w:hAnsi="Times New Roman" w:cs="Times New Roman"/>
            <w:noProof/>
          </w:rPr>
          <w:fldChar w:fldCharType="end"/>
        </w:r>
      </w:p>
    </w:sdtContent>
  </w:sdt>
  <w:p w14:paraId="74401788" w14:textId="77777777" w:rsidR="006E315C" w:rsidRDefault="006E31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F1E"/>
    <w:multiLevelType w:val="hybridMultilevel"/>
    <w:tmpl w:val="1A1ABE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D0813DC"/>
    <w:multiLevelType w:val="hybridMultilevel"/>
    <w:tmpl w:val="E7C65CA8"/>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DAA3D64"/>
    <w:multiLevelType w:val="hybridMultilevel"/>
    <w:tmpl w:val="0A523D32"/>
    <w:lvl w:ilvl="0" w:tplc="6B563184">
      <w:start w:val="1"/>
      <w:numFmt w:val="decimal"/>
      <w:lvlText w:val="%1."/>
      <w:lvlJc w:val="left"/>
      <w:pPr>
        <w:ind w:left="720" w:hanging="360"/>
      </w:pPr>
      <w:rPr>
        <w:rFonts w:eastAsiaTheme="majorHAns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A4B2DD1"/>
    <w:multiLevelType w:val="hybridMultilevel"/>
    <w:tmpl w:val="DA8CCF8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0CE1BC1"/>
    <w:multiLevelType w:val="hybridMultilevel"/>
    <w:tmpl w:val="2076B3C4"/>
    <w:lvl w:ilvl="0" w:tplc="E9CE3D5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3C3F09D6"/>
    <w:multiLevelType w:val="multilevel"/>
    <w:tmpl w:val="BB36B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2620B0D"/>
    <w:multiLevelType w:val="hybridMultilevel"/>
    <w:tmpl w:val="58F669A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3212761"/>
    <w:multiLevelType w:val="hybridMultilevel"/>
    <w:tmpl w:val="E7C65CA8"/>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83"/>
    <w:rsid w:val="00012B7C"/>
    <w:rsid w:val="00013C88"/>
    <w:rsid w:val="00016074"/>
    <w:rsid w:val="00023337"/>
    <w:rsid w:val="00023F52"/>
    <w:rsid w:val="00024D43"/>
    <w:rsid w:val="000261F2"/>
    <w:rsid w:val="000325CA"/>
    <w:rsid w:val="000352D8"/>
    <w:rsid w:val="00055005"/>
    <w:rsid w:val="0006093F"/>
    <w:rsid w:val="00063606"/>
    <w:rsid w:val="000705EB"/>
    <w:rsid w:val="00071202"/>
    <w:rsid w:val="000857EC"/>
    <w:rsid w:val="000930DE"/>
    <w:rsid w:val="00095800"/>
    <w:rsid w:val="000A163C"/>
    <w:rsid w:val="000C1F4B"/>
    <w:rsid w:val="000C23DA"/>
    <w:rsid w:val="000C453F"/>
    <w:rsid w:val="000C46F1"/>
    <w:rsid w:val="000C7580"/>
    <w:rsid w:val="000F1C02"/>
    <w:rsid w:val="001004D6"/>
    <w:rsid w:val="00102519"/>
    <w:rsid w:val="0010310B"/>
    <w:rsid w:val="00103D2F"/>
    <w:rsid w:val="00114775"/>
    <w:rsid w:val="0012101D"/>
    <w:rsid w:val="00124C5E"/>
    <w:rsid w:val="00126CF9"/>
    <w:rsid w:val="00134ED6"/>
    <w:rsid w:val="00143468"/>
    <w:rsid w:val="0014625C"/>
    <w:rsid w:val="001562F6"/>
    <w:rsid w:val="0016055D"/>
    <w:rsid w:val="0016731B"/>
    <w:rsid w:val="001677A6"/>
    <w:rsid w:val="00167847"/>
    <w:rsid w:val="001706B6"/>
    <w:rsid w:val="00175F14"/>
    <w:rsid w:val="00177C1E"/>
    <w:rsid w:val="00182A63"/>
    <w:rsid w:val="00183107"/>
    <w:rsid w:val="001900D4"/>
    <w:rsid w:val="001910D4"/>
    <w:rsid w:val="00195FCD"/>
    <w:rsid w:val="001A1B54"/>
    <w:rsid w:val="001B3A4E"/>
    <w:rsid w:val="001B6814"/>
    <w:rsid w:val="001B71E3"/>
    <w:rsid w:val="001C26BA"/>
    <w:rsid w:val="001C3AC1"/>
    <w:rsid w:val="001D1A73"/>
    <w:rsid w:val="001D2915"/>
    <w:rsid w:val="001D4071"/>
    <w:rsid w:val="001D5F75"/>
    <w:rsid w:val="001E2A74"/>
    <w:rsid w:val="001E36FB"/>
    <w:rsid w:val="001E56B2"/>
    <w:rsid w:val="001E5A5F"/>
    <w:rsid w:val="001E612D"/>
    <w:rsid w:val="001E7DD1"/>
    <w:rsid w:val="001F4D2F"/>
    <w:rsid w:val="001F50DA"/>
    <w:rsid w:val="001F6AFE"/>
    <w:rsid w:val="002051F8"/>
    <w:rsid w:val="0020525D"/>
    <w:rsid w:val="00207CEC"/>
    <w:rsid w:val="00207DB2"/>
    <w:rsid w:val="002110E9"/>
    <w:rsid w:val="00216C38"/>
    <w:rsid w:val="002235E1"/>
    <w:rsid w:val="00236221"/>
    <w:rsid w:val="00250BCC"/>
    <w:rsid w:val="00253D65"/>
    <w:rsid w:val="002542C1"/>
    <w:rsid w:val="00263400"/>
    <w:rsid w:val="002716C7"/>
    <w:rsid w:val="00274BD3"/>
    <w:rsid w:val="00280C31"/>
    <w:rsid w:val="0028389D"/>
    <w:rsid w:val="00285BB8"/>
    <w:rsid w:val="00285BC3"/>
    <w:rsid w:val="00286EED"/>
    <w:rsid w:val="002900A6"/>
    <w:rsid w:val="00290679"/>
    <w:rsid w:val="00290F45"/>
    <w:rsid w:val="0029260B"/>
    <w:rsid w:val="00294DEC"/>
    <w:rsid w:val="002A543C"/>
    <w:rsid w:val="002A78F0"/>
    <w:rsid w:val="002A7A1C"/>
    <w:rsid w:val="002B1ADA"/>
    <w:rsid w:val="002B425B"/>
    <w:rsid w:val="002B4B91"/>
    <w:rsid w:val="002B755D"/>
    <w:rsid w:val="002C0FB6"/>
    <w:rsid w:val="002C2687"/>
    <w:rsid w:val="002C3E59"/>
    <w:rsid w:val="002C7138"/>
    <w:rsid w:val="002D0253"/>
    <w:rsid w:val="002D13E0"/>
    <w:rsid w:val="002D2E77"/>
    <w:rsid w:val="002E1BDD"/>
    <w:rsid w:val="002E7BD8"/>
    <w:rsid w:val="002F571A"/>
    <w:rsid w:val="002F5E1E"/>
    <w:rsid w:val="0030124C"/>
    <w:rsid w:val="0030131C"/>
    <w:rsid w:val="00301F6C"/>
    <w:rsid w:val="00302831"/>
    <w:rsid w:val="003036B1"/>
    <w:rsid w:val="00306BB3"/>
    <w:rsid w:val="00313731"/>
    <w:rsid w:val="00314637"/>
    <w:rsid w:val="00316AF1"/>
    <w:rsid w:val="003267C1"/>
    <w:rsid w:val="00343802"/>
    <w:rsid w:val="00343F5C"/>
    <w:rsid w:val="003445E1"/>
    <w:rsid w:val="00344BA3"/>
    <w:rsid w:val="00344F89"/>
    <w:rsid w:val="00347B6C"/>
    <w:rsid w:val="0035235E"/>
    <w:rsid w:val="00352AC9"/>
    <w:rsid w:val="00357FB9"/>
    <w:rsid w:val="0036271F"/>
    <w:rsid w:val="00362789"/>
    <w:rsid w:val="00363FAF"/>
    <w:rsid w:val="00364C66"/>
    <w:rsid w:val="00366CE0"/>
    <w:rsid w:val="0037325F"/>
    <w:rsid w:val="003739B6"/>
    <w:rsid w:val="0037722D"/>
    <w:rsid w:val="0039290D"/>
    <w:rsid w:val="003A21DF"/>
    <w:rsid w:val="003B3163"/>
    <w:rsid w:val="003B3827"/>
    <w:rsid w:val="003B4531"/>
    <w:rsid w:val="003B6BA2"/>
    <w:rsid w:val="003C3069"/>
    <w:rsid w:val="003C6E99"/>
    <w:rsid w:val="003D0A89"/>
    <w:rsid w:val="00400195"/>
    <w:rsid w:val="00406277"/>
    <w:rsid w:val="00406616"/>
    <w:rsid w:val="00406F34"/>
    <w:rsid w:val="00412824"/>
    <w:rsid w:val="00415055"/>
    <w:rsid w:val="00421531"/>
    <w:rsid w:val="00424B74"/>
    <w:rsid w:val="00430B76"/>
    <w:rsid w:val="00437471"/>
    <w:rsid w:val="00440000"/>
    <w:rsid w:val="00444981"/>
    <w:rsid w:val="004502B3"/>
    <w:rsid w:val="00454E4E"/>
    <w:rsid w:val="004576DB"/>
    <w:rsid w:val="00460081"/>
    <w:rsid w:val="0046285D"/>
    <w:rsid w:val="00471B6F"/>
    <w:rsid w:val="00475D19"/>
    <w:rsid w:val="00477CE9"/>
    <w:rsid w:val="00480A7A"/>
    <w:rsid w:val="0048396F"/>
    <w:rsid w:val="00492703"/>
    <w:rsid w:val="00492B54"/>
    <w:rsid w:val="00493581"/>
    <w:rsid w:val="004938DF"/>
    <w:rsid w:val="004963E7"/>
    <w:rsid w:val="0049651F"/>
    <w:rsid w:val="004C2296"/>
    <w:rsid w:val="004D4F00"/>
    <w:rsid w:val="004D6C2E"/>
    <w:rsid w:val="004F3545"/>
    <w:rsid w:val="005003FD"/>
    <w:rsid w:val="005034B9"/>
    <w:rsid w:val="00505D57"/>
    <w:rsid w:val="00505DA8"/>
    <w:rsid w:val="00506C44"/>
    <w:rsid w:val="005115D7"/>
    <w:rsid w:val="00512670"/>
    <w:rsid w:val="005175DD"/>
    <w:rsid w:val="00517EC1"/>
    <w:rsid w:val="0052078D"/>
    <w:rsid w:val="0052138E"/>
    <w:rsid w:val="00522330"/>
    <w:rsid w:val="00524207"/>
    <w:rsid w:val="0053069F"/>
    <w:rsid w:val="005324C7"/>
    <w:rsid w:val="00534690"/>
    <w:rsid w:val="0053602D"/>
    <w:rsid w:val="00540D82"/>
    <w:rsid w:val="0055202D"/>
    <w:rsid w:val="005533F5"/>
    <w:rsid w:val="00553C1A"/>
    <w:rsid w:val="00555D20"/>
    <w:rsid w:val="00557486"/>
    <w:rsid w:val="00567062"/>
    <w:rsid w:val="00570CA6"/>
    <w:rsid w:val="00571DFA"/>
    <w:rsid w:val="005729A3"/>
    <w:rsid w:val="0057762E"/>
    <w:rsid w:val="00580C26"/>
    <w:rsid w:val="00584822"/>
    <w:rsid w:val="00591432"/>
    <w:rsid w:val="00592050"/>
    <w:rsid w:val="00593600"/>
    <w:rsid w:val="00593941"/>
    <w:rsid w:val="00594987"/>
    <w:rsid w:val="005A0937"/>
    <w:rsid w:val="005A7B99"/>
    <w:rsid w:val="005B4F5E"/>
    <w:rsid w:val="005C2E48"/>
    <w:rsid w:val="005C3552"/>
    <w:rsid w:val="005C3785"/>
    <w:rsid w:val="005C6DE4"/>
    <w:rsid w:val="005D09B6"/>
    <w:rsid w:val="005D524A"/>
    <w:rsid w:val="005D7519"/>
    <w:rsid w:val="005E2644"/>
    <w:rsid w:val="005E72C1"/>
    <w:rsid w:val="005E75E6"/>
    <w:rsid w:val="005F483E"/>
    <w:rsid w:val="005F64D5"/>
    <w:rsid w:val="00600936"/>
    <w:rsid w:val="00602583"/>
    <w:rsid w:val="00605181"/>
    <w:rsid w:val="006106EA"/>
    <w:rsid w:val="00612272"/>
    <w:rsid w:val="00614A24"/>
    <w:rsid w:val="00616DC2"/>
    <w:rsid w:val="006174AA"/>
    <w:rsid w:val="00622B95"/>
    <w:rsid w:val="00626BE4"/>
    <w:rsid w:val="00630CAC"/>
    <w:rsid w:val="00631C37"/>
    <w:rsid w:val="00631F41"/>
    <w:rsid w:val="00635DF6"/>
    <w:rsid w:val="0064124C"/>
    <w:rsid w:val="00643F51"/>
    <w:rsid w:val="006476C7"/>
    <w:rsid w:val="00666DA5"/>
    <w:rsid w:val="006717EB"/>
    <w:rsid w:val="0067185B"/>
    <w:rsid w:val="00673D81"/>
    <w:rsid w:val="006862EC"/>
    <w:rsid w:val="00690042"/>
    <w:rsid w:val="006A6083"/>
    <w:rsid w:val="006B02E9"/>
    <w:rsid w:val="006B0882"/>
    <w:rsid w:val="006B18F3"/>
    <w:rsid w:val="006B69EB"/>
    <w:rsid w:val="006C47BD"/>
    <w:rsid w:val="006C6641"/>
    <w:rsid w:val="006C7A4A"/>
    <w:rsid w:val="006E0677"/>
    <w:rsid w:val="006E20C2"/>
    <w:rsid w:val="006E315C"/>
    <w:rsid w:val="006E4EFB"/>
    <w:rsid w:val="006E54C6"/>
    <w:rsid w:val="006E6BC6"/>
    <w:rsid w:val="006E7233"/>
    <w:rsid w:val="006F54E2"/>
    <w:rsid w:val="006F62BB"/>
    <w:rsid w:val="006F71B4"/>
    <w:rsid w:val="00700DF1"/>
    <w:rsid w:val="007074F0"/>
    <w:rsid w:val="00707807"/>
    <w:rsid w:val="007104AC"/>
    <w:rsid w:val="00712282"/>
    <w:rsid w:val="00712C46"/>
    <w:rsid w:val="00714566"/>
    <w:rsid w:val="00714E90"/>
    <w:rsid w:val="0072432D"/>
    <w:rsid w:val="00726B91"/>
    <w:rsid w:val="007317DD"/>
    <w:rsid w:val="00731B9C"/>
    <w:rsid w:val="0073301D"/>
    <w:rsid w:val="00736191"/>
    <w:rsid w:val="00736720"/>
    <w:rsid w:val="00737065"/>
    <w:rsid w:val="0074043A"/>
    <w:rsid w:val="00741935"/>
    <w:rsid w:val="00741C73"/>
    <w:rsid w:val="007508BE"/>
    <w:rsid w:val="007733ED"/>
    <w:rsid w:val="007734EC"/>
    <w:rsid w:val="00773522"/>
    <w:rsid w:val="00774604"/>
    <w:rsid w:val="007750D8"/>
    <w:rsid w:val="00775809"/>
    <w:rsid w:val="00775AB1"/>
    <w:rsid w:val="00783962"/>
    <w:rsid w:val="0078496E"/>
    <w:rsid w:val="00787210"/>
    <w:rsid w:val="00791D7F"/>
    <w:rsid w:val="007920F3"/>
    <w:rsid w:val="00793468"/>
    <w:rsid w:val="007A05BF"/>
    <w:rsid w:val="007A5CB9"/>
    <w:rsid w:val="007A6E54"/>
    <w:rsid w:val="007B51A9"/>
    <w:rsid w:val="007B6EF4"/>
    <w:rsid w:val="007C1E85"/>
    <w:rsid w:val="007C6F8F"/>
    <w:rsid w:val="007D54CC"/>
    <w:rsid w:val="007E000C"/>
    <w:rsid w:val="007E2D24"/>
    <w:rsid w:val="007E7174"/>
    <w:rsid w:val="007F14A8"/>
    <w:rsid w:val="007F2C72"/>
    <w:rsid w:val="007F6BCD"/>
    <w:rsid w:val="008035AD"/>
    <w:rsid w:val="00813FC8"/>
    <w:rsid w:val="008162CE"/>
    <w:rsid w:val="0081770E"/>
    <w:rsid w:val="00823852"/>
    <w:rsid w:val="00833B5A"/>
    <w:rsid w:val="00835BEB"/>
    <w:rsid w:val="00837B15"/>
    <w:rsid w:val="008408E0"/>
    <w:rsid w:val="00840FD6"/>
    <w:rsid w:val="0084334C"/>
    <w:rsid w:val="00852B76"/>
    <w:rsid w:val="0085447D"/>
    <w:rsid w:val="0085513E"/>
    <w:rsid w:val="0085595D"/>
    <w:rsid w:val="008572BB"/>
    <w:rsid w:val="008634A0"/>
    <w:rsid w:val="00865C48"/>
    <w:rsid w:val="0088012A"/>
    <w:rsid w:val="00883555"/>
    <w:rsid w:val="00883BF5"/>
    <w:rsid w:val="00887914"/>
    <w:rsid w:val="00894DD4"/>
    <w:rsid w:val="00897D78"/>
    <w:rsid w:val="008A3ECF"/>
    <w:rsid w:val="008A63CE"/>
    <w:rsid w:val="008C11D9"/>
    <w:rsid w:val="008C13C9"/>
    <w:rsid w:val="008C29E6"/>
    <w:rsid w:val="008C2B96"/>
    <w:rsid w:val="008C3E3A"/>
    <w:rsid w:val="008D240C"/>
    <w:rsid w:val="008D35FD"/>
    <w:rsid w:val="008E2F7D"/>
    <w:rsid w:val="008E342E"/>
    <w:rsid w:val="008E7D4F"/>
    <w:rsid w:val="008E7E3B"/>
    <w:rsid w:val="008F0E33"/>
    <w:rsid w:val="008F55C6"/>
    <w:rsid w:val="008F778A"/>
    <w:rsid w:val="009029B7"/>
    <w:rsid w:val="00906861"/>
    <w:rsid w:val="0090706E"/>
    <w:rsid w:val="00907A57"/>
    <w:rsid w:val="00914247"/>
    <w:rsid w:val="00916CC4"/>
    <w:rsid w:val="00916E6B"/>
    <w:rsid w:val="00917750"/>
    <w:rsid w:val="00926B88"/>
    <w:rsid w:val="00927267"/>
    <w:rsid w:val="00933774"/>
    <w:rsid w:val="00933859"/>
    <w:rsid w:val="00947CD8"/>
    <w:rsid w:val="00951565"/>
    <w:rsid w:val="00955CBA"/>
    <w:rsid w:val="00962638"/>
    <w:rsid w:val="00965FF3"/>
    <w:rsid w:val="00970153"/>
    <w:rsid w:val="0098018F"/>
    <w:rsid w:val="00983772"/>
    <w:rsid w:val="009841D9"/>
    <w:rsid w:val="00984541"/>
    <w:rsid w:val="009872DF"/>
    <w:rsid w:val="00987C73"/>
    <w:rsid w:val="00994DDB"/>
    <w:rsid w:val="009A019C"/>
    <w:rsid w:val="009A07FF"/>
    <w:rsid w:val="009A289D"/>
    <w:rsid w:val="009A2E18"/>
    <w:rsid w:val="009A4F03"/>
    <w:rsid w:val="009B7425"/>
    <w:rsid w:val="009C0998"/>
    <w:rsid w:val="009C1801"/>
    <w:rsid w:val="009C6AD0"/>
    <w:rsid w:val="009D2E49"/>
    <w:rsid w:val="009D7897"/>
    <w:rsid w:val="009E0D6D"/>
    <w:rsid w:val="009E0D85"/>
    <w:rsid w:val="009E37B2"/>
    <w:rsid w:val="009F7063"/>
    <w:rsid w:val="00A13240"/>
    <w:rsid w:val="00A1656F"/>
    <w:rsid w:val="00A215EF"/>
    <w:rsid w:val="00A236C6"/>
    <w:rsid w:val="00A25389"/>
    <w:rsid w:val="00A3176E"/>
    <w:rsid w:val="00A31830"/>
    <w:rsid w:val="00A32862"/>
    <w:rsid w:val="00A34DFF"/>
    <w:rsid w:val="00A34F92"/>
    <w:rsid w:val="00A406A1"/>
    <w:rsid w:val="00A408E0"/>
    <w:rsid w:val="00A40F0A"/>
    <w:rsid w:val="00A43EB7"/>
    <w:rsid w:val="00A50F13"/>
    <w:rsid w:val="00A533FB"/>
    <w:rsid w:val="00A665F5"/>
    <w:rsid w:val="00A704E3"/>
    <w:rsid w:val="00A70FEF"/>
    <w:rsid w:val="00A7207B"/>
    <w:rsid w:val="00A722DC"/>
    <w:rsid w:val="00A72AEB"/>
    <w:rsid w:val="00A74D9D"/>
    <w:rsid w:val="00A752C9"/>
    <w:rsid w:val="00A7646E"/>
    <w:rsid w:val="00A83570"/>
    <w:rsid w:val="00A87A26"/>
    <w:rsid w:val="00A9276A"/>
    <w:rsid w:val="00AA1115"/>
    <w:rsid w:val="00AA1FC7"/>
    <w:rsid w:val="00AB1F2A"/>
    <w:rsid w:val="00AC27D0"/>
    <w:rsid w:val="00AD4DF6"/>
    <w:rsid w:val="00AD4EE5"/>
    <w:rsid w:val="00AE03AF"/>
    <w:rsid w:val="00AE32F4"/>
    <w:rsid w:val="00AE5767"/>
    <w:rsid w:val="00AF1310"/>
    <w:rsid w:val="00AF146F"/>
    <w:rsid w:val="00AF2F82"/>
    <w:rsid w:val="00AF4524"/>
    <w:rsid w:val="00AF7265"/>
    <w:rsid w:val="00B008C9"/>
    <w:rsid w:val="00B03A90"/>
    <w:rsid w:val="00B10530"/>
    <w:rsid w:val="00B119A2"/>
    <w:rsid w:val="00B129C4"/>
    <w:rsid w:val="00B13DCC"/>
    <w:rsid w:val="00B16CDC"/>
    <w:rsid w:val="00B2354D"/>
    <w:rsid w:val="00B25C7C"/>
    <w:rsid w:val="00B27E84"/>
    <w:rsid w:val="00B30BBF"/>
    <w:rsid w:val="00B3119C"/>
    <w:rsid w:val="00B32F1B"/>
    <w:rsid w:val="00B33829"/>
    <w:rsid w:val="00B4341A"/>
    <w:rsid w:val="00B446D1"/>
    <w:rsid w:val="00B475A7"/>
    <w:rsid w:val="00B501E7"/>
    <w:rsid w:val="00B52347"/>
    <w:rsid w:val="00B56546"/>
    <w:rsid w:val="00B56855"/>
    <w:rsid w:val="00B60537"/>
    <w:rsid w:val="00B61A96"/>
    <w:rsid w:val="00B65857"/>
    <w:rsid w:val="00B65F6D"/>
    <w:rsid w:val="00B707BA"/>
    <w:rsid w:val="00B70F6B"/>
    <w:rsid w:val="00B714D7"/>
    <w:rsid w:val="00B745BD"/>
    <w:rsid w:val="00B77F2E"/>
    <w:rsid w:val="00B81873"/>
    <w:rsid w:val="00B81FD1"/>
    <w:rsid w:val="00B91963"/>
    <w:rsid w:val="00B92639"/>
    <w:rsid w:val="00B93EF8"/>
    <w:rsid w:val="00BA141A"/>
    <w:rsid w:val="00BD2EDA"/>
    <w:rsid w:val="00BD5F18"/>
    <w:rsid w:val="00BD6CE5"/>
    <w:rsid w:val="00BD6E82"/>
    <w:rsid w:val="00BE4F34"/>
    <w:rsid w:val="00BF6681"/>
    <w:rsid w:val="00C03C7D"/>
    <w:rsid w:val="00C10EBE"/>
    <w:rsid w:val="00C16530"/>
    <w:rsid w:val="00C21D3F"/>
    <w:rsid w:val="00C256E4"/>
    <w:rsid w:val="00C26DAE"/>
    <w:rsid w:val="00C27C6D"/>
    <w:rsid w:val="00C36DB1"/>
    <w:rsid w:val="00C46940"/>
    <w:rsid w:val="00C46981"/>
    <w:rsid w:val="00C46AA7"/>
    <w:rsid w:val="00C551D1"/>
    <w:rsid w:val="00C6043A"/>
    <w:rsid w:val="00C631D8"/>
    <w:rsid w:val="00C6552F"/>
    <w:rsid w:val="00C70F01"/>
    <w:rsid w:val="00C8198B"/>
    <w:rsid w:val="00C82063"/>
    <w:rsid w:val="00C8301E"/>
    <w:rsid w:val="00C83AA8"/>
    <w:rsid w:val="00C86A4A"/>
    <w:rsid w:val="00C86CFE"/>
    <w:rsid w:val="00C9031E"/>
    <w:rsid w:val="00C910FB"/>
    <w:rsid w:val="00CA0765"/>
    <w:rsid w:val="00CA2AA1"/>
    <w:rsid w:val="00CA5966"/>
    <w:rsid w:val="00CA7099"/>
    <w:rsid w:val="00CB1994"/>
    <w:rsid w:val="00CB43B4"/>
    <w:rsid w:val="00CB702F"/>
    <w:rsid w:val="00CB76C4"/>
    <w:rsid w:val="00CC10AC"/>
    <w:rsid w:val="00CC1151"/>
    <w:rsid w:val="00CC2818"/>
    <w:rsid w:val="00CC641D"/>
    <w:rsid w:val="00CC7E50"/>
    <w:rsid w:val="00CD5EF9"/>
    <w:rsid w:val="00CD63F8"/>
    <w:rsid w:val="00CD76A7"/>
    <w:rsid w:val="00CE6BDC"/>
    <w:rsid w:val="00D05464"/>
    <w:rsid w:val="00D07D38"/>
    <w:rsid w:val="00D10873"/>
    <w:rsid w:val="00D10A73"/>
    <w:rsid w:val="00D12EAB"/>
    <w:rsid w:val="00D13B42"/>
    <w:rsid w:val="00D14655"/>
    <w:rsid w:val="00D14DD3"/>
    <w:rsid w:val="00D163FA"/>
    <w:rsid w:val="00D2005E"/>
    <w:rsid w:val="00D226E0"/>
    <w:rsid w:val="00D22BC9"/>
    <w:rsid w:val="00D24222"/>
    <w:rsid w:val="00D258D3"/>
    <w:rsid w:val="00D32EC1"/>
    <w:rsid w:val="00D35C58"/>
    <w:rsid w:val="00D4049E"/>
    <w:rsid w:val="00D4444E"/>
    <w:rsid w:val="00D57AC6"/>
    <w:rsid w:val="00D6260D"/>
    <w:rsid w:val="00D63C5C"/>
    <w:rsid w:val="00D65CEC"/>
    <w:rsid w:val="00D65DF4"/>
    <w:rsid w:val="00D65E1B"/>
    <w:rsid w:val="00D71A76"/>
    <w:rsid w:val="00D810D1"/>
    <w:rsid w:val="00D823EB"/>
    <w:rsid w:val="00D847BF"/>
    <w:rsid w:val="00D86C0B"/>
    <w:rsid w:val="00D874C8"/>
    <w:rsid w:val="00D874F7"/>
    <w:rsid w:val="00D942ED"/>
    <w:rsid w:val="00D97496"/>
    <w:rsid w:val="00DA04D7"/>
    <w:rsid w:val="00DA0924"/>
    <w:rsid w:val="00DB3892"/>
    <w:rsid w:val="00DB4592"/>
    <w:rsid w:val="00DB631B"/>
    <w:rsid w:val="00DB6808"/>
    <w:rsid w:val="00DC0D79"/>
    <w:rsid w:val="00DC50BC"/>
    <w:rsid w:val="00DC7832"/>
    <w:rsid w:val="00DD39FD"/>
    <w:rsid w:val="00DD3E64"/>
    <w:rsid w:val="00DD4970"/>
    <w:rsid w:val="00DD56FA"/>
    <w:rsid w:val="00DD6A5C"/>
    <w:rsid w:val="00DD6A82"/>
    <w:rsid w:val="00DD6C6A"/>
    <w:rsid w:val="00DE0435"/>
    <w:rsid w:val="00DE1B51"/>
    <w:rsid w:val="00DE31AC"/>
    <w:rsid w:val="00DF1FC6"/>
    <w:rsid w:val="00E04C59"/>
    <w:rsid w:val="00E138F5"/>
    <w:rsid w:val="00E166B1"/>
    <w:rsid w:val="00E305C7"/>
    <w:rsid w:val="00E30F8F"/>
    <w:rsid w:val="00E31477"/>
    <w:rsid w:val="00E314DE"/>
    <w:rsid w:val="00E316A1"/>
    <w:rsid w:val="00E31840"/>
    <w:rsid w:val="00E42D83"/>
    <w:rsid w:val="00E473FF"/>
    <w:rsid w:val="00E50249"/>
    <w:rsid w:val="00E57B3F"/>
    <w:rsid w:val="00E61E2B"/>
    <w:rsid w:val="00E67790"/>
    <w:rsid w:val="00E74E2A"/>
    <w:rsid w:val="00E924D4"/>
    <w:rsid w:val="00E96704"/>
    <w:rsid w:val="00EA1532"/>
    <w:rsid w:val="00EA337D"/>
    <w:rsid w:val="00EA38E8"/>
    <w:rsid w:val="00EA759E"/>
    <w:rsid w:val="00EB1C07"/>
    <w:rsid w:val="00EB25A6"/>
    <w:rsid w:val="00EB4F5A"/>
    <w:rsid w:val="00EB5E86"/>
    <w:rsid w:val="00EC10B0"/>
    <w:rsid w:val="00EC14B9"/>
    <w:rsid w:val="00EC63DA"/>
    <w:rsid w:val="00ED0692"/>
    <w:rsid w:val="00ED1338"/>
    <w:rsid w:val="00ED6D7C"/>
    <w:rsid w:val="00F001E6"/>
    <w:rsid w:val="00F04DBD"/>
    <w:rsid w:val="00F060E4"/>
    <w:rsid w:val="00F1501D"/>
    <w:rsid w:val="00F16471"/>
    <w:rsid w:val="00F20795"/>
    <w:rsid w:val="00F32EFB"/>
    <w:rsid w:val="00F33478"/>
    <w:rsid w:val="00F343C0"/>
    <w:rsid w:val="00F34D62"/>
    <w:rsid w:val="00F50DCF"/>
    <w:rsid w:val="00F51F65"/>
    <w:rsid w:val="00F52D6C"/>
    <w:rsid w:val="00F54F9E"/>
    <w:rsid w:val="00F57EA0"/>
    <w:rsid w:val="00F623F7"/>
    <w:rsid w:val="00F65FD7"/>
    <w:rsid w:val="00F677D5"/>
    <w:rsid w:val="00F82C66"/>
    <w:rsid w:val="00F87000"/>
    <w:rsid w:val="00F971F8"/>
    <w:rsid w:val="00FA07B6"/>
    <w:rsid w:val="00FA12FC"/>
    <w:rsid w:val="00FA2FAD"/>
    <w:rsid w:val="00FA347B"/>
    <w:rsid w:val="00FA42D7"/>
    <w:rsid w:val="00FB5AB8"/>
    <w:rsid w:val="00FB7AF6"/>
    <w:rsid w:val="00FC6906"/>
    <w:rsid w:val="00FC7C91"/>
    <w:rsid w:val="00FD29F7"/>
    <w:rsid w:val="00FD3FEA"/>
    <w:rsid w:val="00FE05D5"/>
    <w:rsid w:val="00FE109B"/>
    <w:rsid w:val="00FE545B"/>
    <w:rsid w:val="00FF1DB3"/>
    <w:rsid w:val="00FF4EA0"/>
    <w:rsid w:val="00FF5481"/>
    <w:rsid w:val="00FF6A18"/>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66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897D78"/>
    <w:pPr>
      <w:spacing w:after="0" w:line="48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897D78"/>
    <w:pPr>
      <w:spacing w:after="0" w:line="480" w:lineRule="auto"/>
      <w:outlineLvl w:val="1"/>
    </w:pPr>
    <w:rPr>
      <w:rFonts w:ascii="Times New Roman" w:eastAsiaTheme="minorEastAsia" w:hAnsi="Times New Roman" w:cs="Times New Roman"/>
      <w:b/>
      <w:i/>
      <w:sz w:val="24"/>
      <w:lang w:eastAsia="ko-KR"/>
    </w:rPr>
  </w:style>
  <w:style w:type="paragraph" w:styleId="Heading3">
    <w:name w:val="heading 3"/>
    <w:basedOn w:val="Normal"/>
    <w:next w:val="Normal"/>
    <w:link w:val="Heading3Char"/>
    <w:uiPriority w:val="9"/>
    <w:unhideWhenUsed/>
    <w:qFormat/>
    <w:rsid w:val="00897D78"/>
    <w:pPr>
      <w:spacing w:after="0" w:line="480" w:lineRule="auto"/>
      <w:outlineLvl w:val="2"/>
    </w:pPr>
    <w:rPr>
      <w:rFonts w:ascii="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083"/>
    <w:pPr>
      <w:ind w:left="720"/>
      <w:contextualSpacing/>
    </w:pPr>
  </w:style>
  <w:style w:type="paragraph" w:styleId="Header">
    <w:name w:val="header"/>
    <w:basedOn w:val="Normal"/>
    <w:link w:val="HeaderChar"/>
    <w:uiPriority w:val="99"/>
    <w:unhideWhenUsed/>
    <w:rsid w:val="00457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6DB"/>
    <w:rPr>
      <w:lang w:val="en-US"/>
    </w:rPr>
  </w:style>
  <w:style w:type="paragraph" w:styleId="Footer">
    <w:name w:val="footer"/>
    <w:basedOn w:val="Normal"/>
    <w:link w:val="FooterChar"/>
    <w:uiPriority w:val="99"/>
    <w:unhideWhenUsed/>
    <w:rsid w:val="00457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6DB"/>
    <w:rPr>
      <w:lang w:val="en-US"/>
    </w:rPr>
  </w:style>
  <w:style w:type="paragraph" w:customStyle="1" w:styleId="Default">
    <w:name w:val="Default"/>
    <w:rsid w:val="00506C44"/>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ko-KR"/>
    </w:rPr>
  </w:style>
  <w:style w:type="character" w:styleId="CommentReference">
    <w:name w:val="annotation reference"/>
    <w:basedOn w:val="DefaultParagraphFont"/>
    <w:uiPriority w:val="99"/>
    <w:semiHidden/>
    <w:unhideWhenUsed/>
    <w:rsid w:val="00F04DBD"/>
    <w:rPr>
      <w:sz w:val="16"/>
      <w:szCs w:val="16"/>
    </w:rPr>
  </w:style>
  <w:style w:type="paragraph" w:styleId="CommentText">
    <w:name w:val="annotation text"/>
    <w:basedOn w:val="Normal"/>
    <w:link w:val="CommentTextChar"/>
    <w:uiPriority w:val="99"/>
    <w:unhideWhenUsed/>
    <w:rsid w:val="00F04DBD"/>
    <w:pPr>
      <w:spacing w:line="240" w:lineRule="auto"/>
    </w:pPr>
    <w:rPr>
      <w:sz w:val="20"/>
      <w:szCs w:val="20"/>
    </w:rPr>
  </w:style>
  <w:style w:type="character" w:customStyle="1" w:styleId="CommentTextChar">
    <w:name w:val="Comment Text Char"/>
    <w:basedOn w:val="DefaultParagraphFont"/>
    <w:link w:val="CommentText"/>
    <w:uiPriority w:val="99"/>
    <w:rsid w:val="00F04DBD"/>
    <w:rPr>
      <w:sz w:val="20"/>
      <w:szCs w:val="20"/>
      <w:lang w:val="en-US"/>
    </w:rPr>
  </w:style>
  <w:style w:type="paragraph" w:styleId="CommentSubject">
    <w:name w:val="annotation subject"/>
    <w:basedOn w:val="CommentText"/>
    <w:next w:val="CommentText"/>
    <w:link w:val="CommentSubjectChar"/>
    <w:uiPriority w:val="99"/>
    <w:semiHidden/>
    <w:unhideWhenUsed/>
    <w:rsid w:val="00F04DBD"/>
    <w:rPr>
      <w:b/>
      <w:bCs/>
    </w:rPr>
  </w:style>
  <w:style w:type="character" w:customStyle="1" w:styleId="CommentSubjectChar">
    <w:name w:val="Comment Subject Char"/>
    <w:basedOn w:val="CommentTextChar"/>
    <w:link w:val="CommentSubject"/>
    <w:uiPriority w:val="99"/>
    <w:semiHidden/>
    <w:rsid w:val="00F04DBD"/>
    <w:rPr>
      <w:b/>
      <w:bCs/>
      <w:sz w:val="20"/>
      <w:szCs w:val="20"/>
      <w:lang w:val="en-US"/>
    </w:rPr>
  </w:style>
  <w:style w:type="paragraph" w:styleId="BalloonText">
    <w:name w:val="Balloon Text"/>
    <w:basedOn w:val="Normal"/>
    <w:link w:val="BalloonTextChar"/>
    <w:uiPriority w:val="99"/>
    <w:semiHidden/>
    <w:unhideWhenUsed/>
    <w:rsid w:val="00F04DBD"/>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F04DBD"/>
    <w:rPr>
      <w:rFonts w:ascii="Segoe UI" w:hAnsi="Segoe UI" w:cs="Segoe UI"/>
      <w:sz w:val="20"/>
      <w:szCs w:val="18"/>
      <w:lang w:val="en-US"/>
    </w:rPr>
  </w:style>
  <w:style w:type="paragraph" w:styleId="NormalWeb">
    <w:name w:val="Normal (Web)"/>
    <w:basedOn w:val="Normal"/>
    <w:uiPriority w:val="99"/>
    <w:semiHidden/>
    <w:unhideWhenUsed/>
    <w:rsid w:val="00775AB1"/>
    <w:pPr>
      <w:spacing w:before="100" w:beforeAutospacing="1" w:after="100" w:afterAutospacing="1" w:line="240" w:lineRule="auto"/>
    </w:pPr>
    <w:rPr>
      <w:rFonts w:ascii="Times New Roman" w:eastAsiaTheme="minorEastAsia" w:hAnsi="Times New Roman" w:cs="Times New Roman"/>
      <w:sz w:val="24"/>
      <w:szCs w:val="24"/>
      <w:lang w:eastAsia="ko-KR"/>
    </w:rPr>
  </w:style>
  <w:style w:type="character" w:customStyle="1" w:styleId="Heading1Char">
    <w:name w:val="Heading 1 Char"/>
    <w:basedOn w:val="DefaultParagraphFont"/>
    <w:link w:val="Heading1"/>
    <w:uiPriority w:val="9"/>
    <w:rsid w:val="00897D78"/>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897D78"/>
    <w:rPr>
      <w:rFonts w:ascii="Times New Roman" w:eastAsiaTheme="minorEastAsia" w:hAnsi="Times New Roman" w:cs="Times New Roman"/>
      <w:b/>
      <w:i/>
      <w:sz w:val="24"/>
      <w:lang w:val="en-US" w:eastAsia="ko-KR"/>
    </w:rPr>
  </w:style>
  <w:style w:type="character" w:customStyle="1" w:styleId="Heading3Char">
    <w:name w:val="Heading 3 Char"/>
    <w:basedOn w:val="DefaultParagraphFont"/>
    <w:link w:val="Heading3"/>
    <w:uiPriority w:val="9"/>
    <w:rsid w:val="00897D78"/>
    <w:rPr>
      <w:rFonts w:ascii="Times New Roman" w:hAnsi="Times New Roman" w:cs="Times New Roman"/>
      <w:i/>
      <w:sz w:val="24"/>
      <w:szCs w:val="24"/>
      <w:lang w:val="en-US"/>
    </w:rPr>
  </w:style>
  <w:style w:type="table" w:styleId="TableGrid">
    <w:name w:val="Table Grid"/>
    <w:basedOn w:val="TableNormal"/>
    <w:uiPriority w:val="39"/>
    <w:rsid w:val="00DC0D79"/>
    <w:pPr>
      <w:spacing w:after="0" w:line="240" w:lineRule="auto"/>
    </w:pPr>
    <w:rPr>
      <w:rFonts w:ascii="Malgun Gothic" w:eastAsiaTheme="minorEastAsia" w:hAnsi="Malgun Gothic" w:cs="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0804">
      <w:bodyDiv w:val="1"/>
      <w:marLeft w:val="0"/>
      <w:marRight w:val="0"/>
      <w:marTop w:val="0"/>
      <w:marBottom w:val="0"/>
      <w:divBdr>
        <w:top w:val="none" w:sz="0" w:space="0" w:color="auto"/>
        <w:left w:val="none" w:sz="0" w:space="0" w:color="auto"/>
        <w:bottom w:val="none" w:sz="0" w:space="0" w:color="auto"/>
        <w:right w:val="none" w:sz="0" w:space="0" w:color="auto"/>
      </w:divBdr>
    </w:div>
    <w:div w:id="713388159">
      <w:bodyDiv w:val="1"/>
      <w:marLeft w:val="0"/>
      <w:marRight w:val="0"/>
      <w:marTop w:val="0"/>
      <w:marBottom w:val="0"/>
      <w:divBdr>
        <w:top w:val="none" w:sz="0" w:space="0" w:color="auto"/>
        <w:left w:val="none" w:sz="0" w:space="0" w:color="auto"/>
        <w:bottom w:val="none" w:sz="0" w:space="0" w:color="auto"/>
        <w:right w:val="none" w:sz="0" w:space="0" w:color="auto"/>
      </w:divBdr>
    </w:div>
    <w:div w:id="1129593485">
      <w:bodyDiv w:val="1"/>
      <w:marLeft w:val="0"/>
      <w:marRight w:val="0"/>
      <w:marTop w:val="0"/>
      <w:marBottom w:val="0"/>
      <w:divBdr>
        <w:top w:val="none" w:sz="0" w:space="0" w:color="auto"/>
        <w:left w:val="none" w:sz="0" w:space="0" w:color="auto"/>
        <w:bottom w:val="none" w:sz="0" w:space="0" w:color="auto"/>
        <w:right w:val="none" w:sz="0" w:space="0" w:color="auto"/>
      </w:divBdr>
    </w:div>
    <w:div w:id="13093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akenny.net/cm/fit.ht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8563</Words>
  <Characters>48814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2021-10-21T04:33:00Z</dcterms:created>
  <dcterms:modified xsi:type="dcterms:W3CDTF">2021-10-21T04:58:00Z</dcterms:modified>
</cp:coreProperties>
</file>