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A40B" w14:textId="77777777" w:rsidR="00DB599C" w:rsidRPr="00A76526" w:rsidRDefault="00DB599C" w:rsidP="00DB599C">
      <w:pPr>
        <w:suppressAutoHyphens w:val="0"/>
        <w:autoSpaceDN/>
        <w:spacing w:after="160" w:line="259" w:lineRule="auto"/>
        <w:jc w:val="center"/>
        <w:textAlignment w:val="auto"/>
        <w:rPr>
          <w:rFonts w:ascii="Times New Roman" w:hAnsi="Times New Roman"/>
          <w:b/>
          <w:sz w:val="24"/>
          <w:szCs w:val="24"/>
          <w:lang w:val="en-GB"/>
        </w:rPr>
      </w:pPr>
      <w:bookmarkStart w:id="0" w:name="_Hlk61261726"/>
      <w:r w:rsidRPr="00A76526">
        <w:rPr>
          <w:rFonts w:ascii="Times New Roman" w:hAnsi="Times New Roman"/>
          <w:b/>
          <w:sz w:val="24"/>
          <w:szCs w:val="24"/>
          <w:lang w:val="en-GB"/>
        </w:rPr>
        <w:t>Appendix</w:t>
      </w:r>
    </w:p>
    <w:sdt>
      <w:sdtPr>
        <w:rPr>
          <w:rFonts w:ascii="Times New Roman" w:eastAsia="Times New Roman" w:hAnsi="Times New Roman" w:cs="Times New Roman"/>
          <w:color w:val="auto"/>
          <w:sz w:val="24"/>
          <w:szCs w:val="24"/>
        </w:rPr>
        <w:id w:val="-1550294741"/>
        <w:docPartObj>
          <w:docPartGallery w:val="Table of Contents"/>
          <w:docPartUnique/>
        </w:docPartObj>
      </w:sdtPr>
      <w:sdtEndPr>
        <w:rPr>
          <w:b/>
          <w:bCs/>
        </w:rPr>
      </w:sdtEndPr>
      <w:sdtContent>
        <w:p w14:paraId="55F3EF7E" w14:textId="77777777" w:rsidR="00967E35" w:rsidRPr="00A76526" w:rsidRDefault="008237CA">
          <w:pPr>
            <w:pStyle w:val="Inhaltsverzeichnisberschrift"/>
            <w:rPr>
              <w:rFonts w:ascii="Times New Roman" w:hAnsi="Times New Roman" w:cs="Times New Roman"/>
              <w:b/>
              <w:color w:val="auto"/>
              <w:sz w:val="24"/>
              <w:szCs w:val="24"/>
            </w:rPr>
          </w:pPr>
          <w:r w:rsidRPr="00A76526">
            <w:rPr>
              <w:rFonts w:ascii="Times New Roman" w:hAnsi="Times New Roman" w:cs="Times New Roman"/>
              <w:b/>
              <w:color w:val="auto"/>
              <w:sz w:val="24"/>
              <w:szCs w:val="24"/>
            </w:rPr>
            <w:t>Content</w:t>
          </w:r>
        </w:p>
        <w:p w14:paraId="209F5B6A" w14:textId="4A1FC6D3" w:rsidR="003A04FE" w:rsidRDefault="00967E35">
          <w:pPr>
            <w:pStyle w:val="Verzeichnis1"/>
            <w:tabs>
              <w:tab w:val="right" w:leader="dot" w:pos="9062"/>
            </w:tabs>
            <w:rPr>
              <w:rFonts w:asciiTheme="minorHAnsi" w:eastAsiaTheme="minorEastAsia" w:hAnsiTheme="minorHAnsi" w:cstheme="minorBidi"/>
              <w:noProof/>
            </w:rPr>
          </w:pPr>
          <w:r w:rsidRPr="00A76526">
            <w:rPr>
              <w:rFonts w:ascii="Times New Roman" w:hAnsi="Times New Roman"/>
              <w:sz w:val="24"/>
              <w:szCs w:val="24"/>
            </w:rPr>
            <w:fldChar w:fldCharType="begin"/>
          </w:r>
          <w:r w:rsidRPr="00A76526">
            <w:rPr>
              <w:rFonts w:ascii="Times New Roman" w:hAnsi="Times New Roman"/>
              <w:sz w:val="24"/>
              <w:szCs w:val="24"/>
            </w:rPr>
            <w:instrText xml:space="preserve"> TOC \o "1-3" \h \z \u </w:instrText>
          </w:r>
          <w:r w:rsidRPr="00A76526">
            <w:rPr>
              <w:rFonts w:ascii="Times New Roman" w:hAnsi="Times New Roman"/>
              <w:sz w:val="24"/>
              <w:szCs w:val="24"/>
            </w:rPr>
            <w:fldChar w:fldCharType="separate"/>
          </w:r>
          <w:hyperlink w:anchor="_Toc85789755" w:history="1">
            <w:r w:rsidR="003A04FE" w:rsidRPr="006F7B6E">
              <w:rPr>
                <w:rStyle w:val="Hyperlink"/>
                <w:b/>
                <w:noProof/>
                <w:lang w:val="en-GB"/>
              </w:rPr>
              <w:t>Table 1:</w:t>
            </w:r>
            <w:r w:rsidR="003A04FE" w:rsidRPr="006F7B6E">
              <w:rPr>
                <w:rStyle w:val="Hyperlink"/>
                <w:i/>
                <w:noProof/>
                <w:lang w:val="en-GB"/>
              </w:rPr>
              <w:t xml:space="preserve"> Reach of news sites and political orientation of the audience</w:t>
            </w:r>
            <w:r w:rsidR="003A04FE">
              <w:rPr>
                <w:noProof/>
                <w:webHidden/>
              </w:rPr>
              <w:tab/>
            </w:r>
            <w:r w:rsidR="003A04FE">
              <w:rPr>
                <w:noProof/>
                <w:webHidden/>
              </w:rPr>
              <w:fldChar w:fldCharType="begin"/>
            </w:r>
            <w:r w:rsidR="003A04FE">
              <w:rPr>
                <w:noProof/>
                <w:webHidden/>
              </w:rPr>
              <w:instrText xml:space="preserve"> PAGEREF _Toc85789755 \h </w:instrText>
            </w:r>
            <w:r w:rsidR="003A04FE">
              <w:rPr>
                <w:noProof/>
                <w:webHidden/>
              </w:rPr>
            </w:r>
            <w:r w:rsidR="003A04FE">
              <w:rPr>
                <w:noProof/>
                <w:webHidden/>
              </w:rPr>
              <w:fldChar w:fldCharType="separate"/>
            </w:r>
            <w:r w:rsidR="003A04FE">
              <w:rPr>
                <w:noProof/>
                <w:webHidden/>
              </w:rPr>
              <w:t>1</w:t>
            </w:r>
            <w:r w:rsidR="003A04FE">
              <w:rPr>
                <w:noProof/>
                <w:webHidden/>
              </w:rPr>
              <w:fldChar w:fldCharType="end"/>
            </w:r>
          </w:hyperlink>
        </w:p>
        <w:p w14:paraId="1C82A450" w14:textId="2EEBE271" w:rsidR="003A04FE" w:rsidRDefault="003A04FE">
          <w:pPr>
            <w:pStyle w:val="Verzeichnis1"/>
            <w:tabs>
              <w:tab w:val="right" w:leader="dot" w:pos="9062"/>
            </w:tabs>
            <w:rPr>
              <w:rFonts w:asciiTheme="minorHAnsi" w:eastAsiaTheme="minorEastAsia" w:hAnsiTheme="minorHAnsi" w:cstheme="minorBidi"/>
              <w:noProof/>
            </w:rPr>
          </w:pPr>
          <w:hyperlink w:anchor="_Toc85789756" w:history="1">
            <w:r w:rsidRPr="006F7B6E">
              <w:rPr>
                <w:rStyle w:val="Hyperlink"/>
                <w:b/>
                <w:noProof/>
                <w:lang w:val="en-GB"/>
              </w:rPr>
              <w:t>Table 2:</w:t>
            </w:r>
            <w:r w:rsidRPr="006F7B6E">
              <w:rPr>
                <w:rStyle w:val="Hyperlink"/>
                <w:i/>
                <w:noProof/>
                <w:lang w:val="en-GB"/>
              </w:rPr>
              <w:t xml:space="preserve"> Frequencies news sites, titles, dates</w:t>
            </w:r>
            <w:r>
              <w:rPr>
                <w:noProof/>
                <w:webHidden/>
              </w:rPr>
              <w:tab/>
            </w:r>
            <w:r>
              <w:rPr>
                <w:noProof/>
                <w:webHidden/>
              </w:rPr>
              <w:fldChar w:fldCharType="begin"/>
            </w:r>
            <w:r>
              <w:rPr>
                <w:noProof/>
                <w:webHidden/>
              </w:rPr>
              <w:instrText xml:space="preserve"> PAGEREF _Toc85789756 \h </w:instrText>
            </w:r>
            <w:r>
              <w:rPr>
                <w:noProof/>
                <w:webHidden/>
              </w:rPr>
            </w:r>
            <w:r>
              <w:rPr>
                <w:noProof/>
                <w:webHidden/>
              </w:rPr>
              <w:fldChar w:fldCharType="separate"/>
            </w:r>
            <w:r>
              <w:rPr>
                <w:noProof/>
                <w:webHidden/>
              </w:rPr>
              <w:t>2</w:t>
            </w:r>
            <w:r>
              <w:rPr>
                <w:noProof/>
                <w:webHidden/>
              </w:rPr>
              <w:fldChar w:fldCharType="end"/>
            </w:r>
          </w:hyperlink>
        </w:p>
        <w:p w14:paraId="5AE64A62" w14:textId="4B3CB84A" w:rsidR="003A04FE" w:rsidRDefault="003A04FE">
          <w:pPr>
            <w:pStyle w:val="Verzeichnis1"/>
            <w:tabs>
              <w:tab w:val="right" w:leader="dot" w:pos="9062"/>
            </w:tabs>
            <w:rPr>
              <w:rFonts w:asciiTheme="minorHAnsi" w:eastAsiaTheme="minorEastAsia" w:hAnsiTheme="minorHAnsi" w:cstheme="minorBidi"/>
              <w:noProof/>
            </w:rPr>
          </w:pPr>
          <w:hyperlink w:anchor="_Toc85789757" w:history="1">
            <w:r w:rsidRPr="006F7B6E">
              <w:rPr>
                <w:rStyle w:val="Hyperlink"/>
                <w:b/>
                <w:noProof/>
                <w:lang w:val="en-GB"/>
              </w:rPr>
              <w:t>Table 3:</w:t>
            </w:r>
            <w:r w:rsidRPr="006F7B6E">
              <w:rPr>
                <w:rStyle w:val="Hyperlink"/>
                <w:i/>
                <w:noProof/>
                <w:lang w:val="en-GB"/>
              </w:rPr>
              <w:t xml:space="preserve"> Overview of the content-analytical categories</w:t>
            </w:r>
            <w:r>
              <w:rPr>
                <w:noProof/>
                <w:webHidden/>
              </w:rPr>
              <w:tab/>
            </w:r>
            <w:r>
              <w:rPr>
                <w:noProof/>
                <w:webHidden/>
              </w:rPr>
              <w:fldChar w:fldCharType="begin"/>
            </w:r>
            <w:r>
              <w:rPr>
                <w:noProof/>
                <w:webHidden/>
              </w:rPr>
              <w:instrText xml:space="preserve"> PAGEREF _Toc85789757 \h </w:instrText>
            </w:r>
            <w:r>
              <w:rPr>
                <w:noProof/>
                <w:webHidden/>
              </w:rPr>
            </w:r>
            <w:r>
              <w:rPr>
                <w:noProof/>
                <w:webHidden/>
              </w:rPr>
              <w:fldChar w:fldCharType="separate"/>
            </w:r>
            <w:r>
              <w:rPr>
                <w:noProof/>
                <w:webHidden/>
              </w:rPr>
              <w:t>4</w:t>
            </w:r>
            <w:r>
              <w:rPr>
                <w:noProof/>
                <w:webHidden/>
              </w:rPr>
              <w:fldChar w:fldCharType="end"/>
            </w:r>
          </w:hyperlink>
        </w:p>
        <w:p w14:paraId="4FC069B7" w14:textId="23184C5E" w:rsidR="003A04FE" w:rsidRDefault="003A04FE">
          <w:pPr>
            <w:pStyle w:val="Verzeichnis1"/>
            <w:tabs>
              <w:tab w:val="right" w:leader="dot" w:pos="9062"/>
            </w:tabs>
            <w:rPr>
              <w:rFonts w:asciiTheme="minorHAnsi" w:eastAsiaTheme="minorEastAsia" w:hAnsiTheme="minorHAnsi" w:cstheme="minorBidi"/>
              <w:noProof/>
            </w:rPr>
          </w:pPr>
          <w:hyperlink w:anchor="_Toc85789758" w:history="1">
            <w:r w:rsidRPr="006F7B6E">
              <w:rPr>
                <w:rStyle w:val="Hyperlink"/>
                <w:b/>
                <w:noProof/>
                <w:lang w:val="en-GB"/>
              </w:rPr>
              <w:t>Table 4:</w:t>
            </w:r>
            <w:r w:rsidRPr="006F7B6E">
              <w:rPr>
                <w:rStyle w:val="Hyperlink"/>
                <w:i/>
                <w:noProof/>
                <w:lang w:val="en-GB"/>
              </w:rPr>
              <w:t xml:space="preserve"> Sum indices of political motivations</w:t>
            </w:r>
            <w:r>
              <w:rPr>
                <w:noProof/>
                <w:webHidden/>
              </w:rPr>
              <w:tab/>
            </w:r>
            <w:r>
              <w:rPr>
                <w:noProof/>
                <w:webHidden/>
              </w:rPr>
              <w:fldChar w:fldCharType="begin"/>
            </w:r>
            <w:r>
              <w:rPr>
                <w:noProof/>
                <w:webHidden/>
              </w:rPr>
              <w:instrText xml:space="preserve"> PAGEREF _Toc85789758 \h </w:instrText>
            </w:r>
            <w:r>
              <w:rPr>
                <w:noProof/>
                <w:webHidden/>
              </w:rPr>
            </w:r>
            <w:r>
              <w:rPr>
                <w:noProof/>
                <w:webHidden/>
              </w:rPr>
              <w:fldChar w:fldCharType="separate"/>
            </w:r>
            <w:r>
              <w:rPr>
                <w:noProof/>
                <w:webHidden/>
              </w:rPr>
              <w:t>10</w:t>
            </w:r>
            <w:r>
              <w:rPr>
                <w:noProof/>
                <w:webHidden/>
              </w:rPr>
              <w:fldChar w:fldCharType="end"/>
            </w:r>
          </w:hyperlink>
        </w:p>
        <w:p w14:paraId="23A482B3" w14:textId="171F3618" w:rsidR="003A04FE" w:rsidRDefault="003A04FE">
          <w:pPr>
            <w:pStyle w:val="Verzeichnis1"/>
            <w:tabs>
              <w:tab w:val="right" w:leader="dot" w:pos="9062"/>
            </w:tabs>
            <w:rPr>
              <w:rFonts w:asciiTheme="minorHAnsi" w:eastAsiaTheme="minorEastAsia" w:hAnsiTheme="minorHAnsi" w:cstheme="minorBidi"/>
              <w:noProof/>
            </w:rPr>
          </w:pPr>
          <w:hyperlink w:anchor="_Toc85789759" w:history="1">
            <w:r w:rsidRPr="006F7B6E">
              <w:rPr>
                <w:rStyle w:val="Hyperlink"/>
                <w:b/>
                <w:noProof/>
                <w:lang w:val="en-GB"/>
              </w:rPr>
              <w:t>Table 5:</w:t>
            </w:r>
            <w:r w:rsidRPr="006F7B6E">
              <w:rPr>
                <w:rStyle w:val="Hyperlink"/>
                <w:i/>
                <w:noProof/>
                <w:lang w:val="en-GB"/>
              </w:rPr>
              <w:t xml:space="preserve"> Test of Mojena</w:t>
            </w:r>
            <w:r>
              <w:rPr>
                <w:noProof/>
                <w:webHidden/>
              </w:rPr>
              <w:tab/>
            </w:r>
            <w:r>
              <w:rPr>
                <w:noProof/>
                <w:webHidden/>
              </w:rPr>
              <w:fldChar w:fldCharType="begin"/>
            </w:r>
            <w:r>
              <w:rPr>
                <w:noProof/>
                <w:webHidden/>
              </w:rPr>
              <w:instrText xml:space="preserve"> PAGEREF _Toc85789759 \h </w:instrText>
            </w:r>
            <w:r>
              <w:rPr>
                <w:noProof/>
                <w:webHidden/>
              </w:rPr>
            </w:r>
            <w:r>
              <w:rPr>
                <w:noProof/>
                <w:webHidden/>
              </w:rPr>
              <w:fldChar w:fldCharType="separate"/>
            </w:r>
            <w:r>
              <w:rPr>
                <w:noProof/>
                <w:webHidden/>
              </w:rPr>
              <w:t>12</w:t>
            </w:r>
            <w:r>
              <w:rPr>
                <w:noProof/>
                <w:webHidden/>
              </w:rPr>
              <w:fldChar w:fldCharType="end"/>
            </w:r>
          </w:hyperlink>
        </w:p>
        <w:p w14:paraId="7936D21C" w14:textId="58DD9B09" w:rsidR="003A04FE" w:rsidRDefault="003A04FE">
          <w:pPr>
            <w:pStyle w:val="Verzeichnis1"/>
            <w:tabs>
              <w:tab w:val="right" w:leader="dot" w:pos="9062"/>
            </w:tabs>
            <w:rPr>
              <w:rFonts w:asciiTheme="minorHAnsi" w:eastAsiaTheme="minorEastAsia" w:hAnsiTheme="minorHAnsi" w:cstheme="minorBidi"/>
              <w:noProof/>
            </w:rPr>
          </w:pPr>
          <w:hyperlink w:anchor="_Toc85789760" w:history="1">
            <w:r w:rsidRPr="006F7B6E">
              <w:rPr>
                <w:rStyle w:val="Hyperlink"/>
                <w:b/>
                <w:noProof/>
                <w:lang w:val="en-GB"/>
              </w:rPr>
              <w:t>Table 6:</w:t>
            </w:r>
            <w:r w:rsidRPr="006F7B6E">
              <w:rPr>
                <w:rStyle w:val="Hyperlink"/>
                <w:i/>
                <w:noProof/>
                <w:lang w:val="en-GB"/>
              </w:rPr>
              <w:t xml:space="preserve"> Validation of the cluster solution by means of di</w:t>
            </w:r>
            <w:r w:rsidRPr="006F7B6E">
              <w:rPr>
                <w:rStyle w:val="Hyperlink"/>
                <w:i/>
                <w:noProof/>
                <w:lang w:val="en-US"/>
              </w:rPr>
              <w:t>scriminant analysis</w:t>
            </w:r>
            <w:r>
              <w:rPr>
                <w:noProof/>
                <w:webHidden/>
              </w:rPr>
              <w:tab/>
            </w:r>
            <w:r>
              <w:rPr>
                <w:noProof/>
                <w:webHidden/>
              </w:rPr>
              <w:fldChar w:fldCharType="begin"/>
            </w:r>
            <w:r>
              <w:rPr>
                <w:noProof/>
                <w:webHidden/>
              </w:rPr>
              <w:instrText xml:space="preserve"> PAGEREF _Toc85789760 \h </w:instrText>
            </w:r>
            <w:r>
              <w:rPr>
                <w:noProof/>
                <w:webHidden/>
              </w:rPr>
            </w:r>
            <w:r>
              <w:rPr>
                <w:noProof/>
                <w:webHidden/>
              </w:rPr>
              <w:fldChar w:fldCharType="separate"/>
            </w:r>
            <w:r>
              <w:rPr>
                <w:noProof/>
                <w:webHidden/>
              </w:rPr>
              <w:t>12</w:t>
            </w:r>
            <w:r>
              <w:rPr>
                <w:noProof/>
                <w:webHidden/>
              </w:rPr>
              <w:fldChar w:fldCharType="end"/>
            </w:r>
          </w:hyperlink>
        </w:p>
        <w:p w14:paraId="47276825" w14:textId="4F27E838" w:rsidR="003A04FE" w:rsidRDefault="003A04FE">
          <w:pPr>
            <w:pStyle w:val="Verzeichnis1"/>
            <w:tabs>
              <w:tab w:val="right" w:leader="dot" w:pos="9062"/>
            </w:tabs>
            <w:rPr>
              <w:rFonts w:asciiTheme="minorHAnsi" w:eastAsiaTheme="minorEastAsia" w:hAnsiTheme="minorHAnsi" w:cstheme="minorBidi"/>
              <w:noProof/>
            </w:rPr>
          </w:pPr>
          <w:hyperlink w:anchor="_Toc85789761" w:history="1">
            <w:r w:rsidRPr="006F7B6E">
              <w:rPr>
                <w:rStyle w:val="Hyperlink"/>
                <w:b/>
                <w:noProof/>
                <w:lang w:val="en-GB"/>
              </w:rPr>
              <w:t>Table 7:</w:t>
            </w:r>
            <w:r w:rsidRPr="006F7B6E">
              <w:rPr>
                <w:rStyle w:val="Hyperlink"/>
                <w:i/>
                <w:noProof/>
                <w:lang w:val="en-GB"/>
              </w:rPr>
              <w:t xml:space="preserve"> Homogeneity and characterisation of types of user comments</w:t>
            </w:r>
            <w:r>
              <w:rPr>
                <w:noProof/>
                <w:webHidden/>
              </w:rPr>
              <w:tab/>
            </w:r>
            <w:r>
              <w:rPr>
                <w:noProof/>
                <w:webHidden/>
              </w:rPr>
              <w:fldChar w:fldCharType="begin"/>
            </w:r>
            <w:r>
              <w:rPr>
                <w:noProof/>
                <w:webHidden/>
              </w:rPr>
              <w:instrText xml:space="preserve"> PAGEREF _Toc85789761 \h </w:instrText>
            </w:r>
            <w:r>
              <w:rPr>
                <w:noProof/>
                <w:webHidden/>
              </w:rPr>
            </w:r>
            <w:r>
              <w:rPr>
                <w:noProof/>
                <w:webHidden/>
              </w:rPr>
              <w:fldChar w:fldCharType="separate"/>
            </w:r>
            <w:r>
              <w:rPr>
                <w:noProof/>
                <w:webHidden/>
              </w:rPr>
              <w:t>13</w:t>
            </w:r>
            <w:r>
              <w:rPr>
                <w:noProof/>
                <w:webHidden/>
              </w:rPr>
              <w:fldChar w:fldCharType="end"/>
            </w:r>
          </w:hyperlink>
        </w:p>
        <w:p w14:paraId="4DD3238A" w14:textId="42B436F9" w:rsidR="003A04FE" w:rsidRDefault="003A04FE">
          <w:pPr>
            <w:pStyle w:val="Verzeichnis1"/>
            <w:tabs>
              <w:tab w:val="right" w:leader="dot" w:pos="9062"/>
            </w:tabs>
            <w:rPr>
              <w:rFonts w:asciiTheme="minorHAnsi" w:eastAsiaTheme="minorEastAsia" w:hAnsiTheme="minorHAnsi" w:cstheme="minorBidi"/>
              <w:noProof/>
            </w:rPr>
          </w:pPr>
          <w:hyperlink w:anchor="_Toc85789762" w:history="1">
            <w:r w:rsidRPr="006F7B6E">
              <w:rPr>
                <w:rStyle w:val="Hyperlink"/>
                <w:b/>
                <w:noProof/>
                <w:lang w:val="en-GB"/>
              </w:rPr>
              <w:t>Figure 1:</w:t>
            </w:r>
            <w:r w:rsidRPr="006F7B6E">
              <w:rPr>
                <w:rStyle w:val="Hyperlink"/>
                <w:i/>
                <w:noProof/>
                <w:lang w:val="en-GB"/>
              </w:rPr>
              <w:t xml:space="preserve"> Elbow criteria</w:t>
            </w:r>
            <w:r>
              <w:rPr>
                <w:noProof/>
                <w:webHidden/>
              </w:rPr>
              <w:tab/>
            </w:r>
            <w:r>
              <w:rPr>
                <w:noProof/>
                <w:webHidden/>
              </w:rPr>
              <w:fldChar w:fldCharType="begin"/>
            </w:r>
            <w:r>
              <w:rPr>
                <w:noProof/>
                <w:webHidden/>
              </w:rPr>
              <w:instrText xml:space="preserve"> PAGEREF _Toc85789762 \h </w:instrText>
            </w:r>
            <w:r>
              <w:rPr>
                <w:noProof/>
                <w:webHidden/>
              </w:rPr>
            </w:r>
            <w:r>
              <w:rPr>
                <w:noProof/>
                <w:webHidden/>
              </w:rPr>
              <w:fldChar w:fldCharType="separate"/>
            </w:r>
            <w:r>
              <w:rPr>
                <w:noProof/>
                <w:webHidden/>
              </w:rPr>
              <w:t>14</w:t>
            </w:r>
            <w:r>
              <w:rPr>
                <w:noProof/>
                <w:webHidden/>
              </w:rPr>
              <w:fldChar w:fldCharType="end"/>
            </w:r>
          </w:hyperlink>
        </w:p>
        <w:p w14:paraId="35623C42" w14:textId="42C52814" w:rsidR="00967E35" w:rsidRPr="00A76526" w:rsidRDefault="00967E35">
          <w:pPr>
            <w:rPr>
              <w:rFonts w:ascii="Times New Roman" w:hAnsi="Times New Roman"/>
              <w:sz w:val="24"/>
              <w:szCs w:val="24"/>
            </w:rPr>
          </w:pPr>
          <w:r w:rsidRPr="00A76526">
            <w:rPr>
              <w:rFonts w:ascii="Times New Roman" w:hAnsi="Times New Roman"/>
              <w:b/>
              <w:bCs/>
              <w:sz w:val="24"/>
              <w:szCs w:val="24"/>
            </w:rPr>
            <w:fldChar w:fldCharType="end"/>
          </w:r>
        </w:p>
      </w:sdtContent>
    </w:sdt>
    <w:p w14:paraId="14AE7211" w14:textId="77777777" w:rsidR="00DB599C" w:rsidRPr="00A76526" w:rsidRDefault="00DB599C">
      <w:pPr>
        <w:suppressAutoHyphens w:val="0"/>
        <w:autoSpaceDN/>
        <w:spacing w:after="160" w:line="259" w:lineRule="auto"/>
        <w:textAlignment w:val="auto"/>
        <w:rPr>
          <w:rFonts w:ascii="Times New Roman" w:hAnsi="Times New Roman"/>
          <w:sz w:val="24"/>
          <w:szCs w:val="24"/>
          <w:lang w:val="en-GB"/>
        </w:rPr>
      </w:pPr>
    </w:p>
    <w:p w14:paraId="035AB199" w14:textId="77777777" w:rsidR="00DB599C" w:rsidRPr="00A76526" w:rsidRDefault="00DB599C">
      <w:pPr>
        <w:suppressAutoHyphens w:val="0"/>
        <w:autoSpaceDN/>
        <w:spacing w:after="160" w:line="259" w:lineRule="auto"/>
        <w:textAlignment w:val="auto"/>
        <w:rPr>
          <w:rFonts w:ascii="Times New Roman" w:hAnsi="Times New Roman"/>
          <w:sz w:val="24"/>
          <w:szCs w:val="24"/>
          <w:lang w:val="en-GB"/>
        </w:rPr>
        <w:sectPr w:rsidR="00DB599C" w:rsidRPr="00A76526">
          <w:footerReference w:type="default" r:id="rId8"/>
          <w:pgSz w:w="11906" w:h="16838"/>
          <w:pgMar w:top="1417" w:right="1417" w:bottom="1134" w:left="1417" w:header="708" w:footer="708" w:gutter="0"/>
          <w:cols w:space="708"/>
          <w:docGrid w:linePitch="360"/>
        </w:sectPr>
      </w:pPr>
    </w:p>
    <w:p w14:paraId="45E5A521" w14:textId="58A0CC4D" w:rsidR="0088203F" w:rsidRPr="00352675" w:rsidRDefault="0088203F" w:rsidP="0088203F">
      <w:pPr>
        <w:pStyle w:val="berschrift1"/>
        <w:spacing w:line="480" w:lineRule="auto"/>
        <w:rPr>
          <w:rFonts w:cs="Times New Roman"/>
          <w:i/>
          <w:szCs w:val="24"/>
          <w:lang w:val="en-GB"/>
        </w:rPr>
      </w:pPr>
      <w:bookmarkStart w:id="1" w:name="_Toc61261656"/>
      <w:bookmarkStart w:id="2" w:name="_Toc61261675"/>
      <w:bookmarkStart w:id="3" w:name="_Toc85789755"/>
      <w:r w:rsidRPr="00352675">
        <w:rPr>
          <w:rFonts w:cs="Times New Roman"/>
          <w:b/>
          <w:szCs w:val="24"/>
          <w:lang w:val="en-GB"/>
        </w:rPr>
        <w:lastRenderedPageBreak/>
        <w:t xml:space="preserve">Table </w:t>
      </w:r>
      <w:r>
        <w:rPr>
          <w:rFonts w:cs="Times New Roman"/>
          <w:b/>
          <w:szCs w:val="24"/>
          <w:lang w:val="en-GB"/>
        </w:rPr>
        <w:t>1</w:t>
      </w:r>
      <w:r w:rsidRPr="00352675">
        <w:rPr>
          <w:rFonts w:cs="Times New Roman"/>
          <w:b/>
          <w:szCs w:val="24"/>
          <w:lang w:val="en-GB"/>
        </w:rPr>
        <w:t>:</w:t>
      </w:r>
      <w:r w:rsidRPr="0079562A">
        <w:rPr>
          <w:rFonts w:cs="Times New Roman"/>
          <w:i/>
          <w:szCs w:val="24"/>
          <w:lang w:val="en-GB"/>
        </w:rPr>
        <w:t xml:space="preserve"> Reach of news sites and political orientation of the audience</w:t>
      </w:r>
      <w:bookmarkEnd w:id="3"/>
    </w:p>
    <w:tbl>
      <w:tblPr>
        <w:tblW w:w="9068" w:type="dxa"/>
        <w:tblCellMar>
          <w:left w:w="10" w:type="dxa"/>
          <w:right w:w="10" w:type="dxa"/>
        </w:tblCellMar>
        <w:tblLook w:val="0000" w:firstRow="0" w:lastRow="0" w:firstColumn="0" w:lastColumn="0" w:noHBand="0" w:noVBand="0"/>
      </w:tblPr>
      <w:tblGrid>
        <w:gridCol w:w="2080"/>
        <w:gridCol w:w="1910"/>
        <w:gridCol w:w="2176"/>
        <w:gridCol w:w="2902"/>
      </w:tblGrid>
      <w:tr w:rsidR="0088203F" w:rsidRPr="00A76526" w14:paraId="1F837E0D" w14:textId="77777777" w:rsidTr="0088203F">
        <w:trPr>
          <w:trHeight w:val="535"/>
        </w:trPr>
        <w:tc>
          <w:tcPr>
            <w:tcW w:w="208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5FCBB68" w14:textId="77777777" w:rsidR="0088203F" w:rsidRPr="00A76526" w:rsidRDefault="0088203F" w:rsidP="0088203F">
            <w:pPr>
              <w:spacing w:after="0" w:line="360" w:lineRule="auto"/>
              <w:jc w:val="both"/>
              <w:rPr>
                <w:rFonts w:ascii="Times New Roman" w:hAnsi="Times New Roman"/>
                <w:b/>
                <w:bCs/>
                <w:sz w:val="24"/>
                <w:szCs w:val="24"/>
                <w:lang w:val="en-US"/>
              </w:rPr>
            </w:pPr>
            <w:r w:rsidRPr="00A76526">
              <w:rPr>
                <w:rFonts w:ascii="Times New Roman" w:hAnsi="Times New Roman"/>
                <w:b/>
                <w:bCs/>
                <w:sz w:val="24"/>
                <w:szCs w:val="24"/>
                <w:lang w:val="en-US"/>
              </w:rPr>
              <w:t>News site</w:t>
            </w:r>
          </w:p>
        </w:tc>
        <w:tc>
          <w:tcPr>
            <w:tcW w:w="191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BAE4526" w14:textId="77777777" w:rsidR="0088203F" w:rsidRPr="00A76526" w:rsidRDefault="0088203F" w:rsidP="0088203F">
            <w:pPr>
              <w:spacing w:after="0" w:line="360" w:lineRule="auto"/>
              <w:jc w:val="center"/>
              <w:rPr>
                <w:rFonts w:ascii="Times New Roman" w:hAnsi="Times New Roman"/>
                <w:b/>
                <w:bCs/>
                <w:sz w:val="24"/>
                <w:szCs w:val="24"/>
                <w:lang w:val="en-US"/>
              </w:rPr>
            </w:pPr>
            <w:proofErr w:type="spellStart"/>
            <w:r w:rsidRPr="00A76526">
              <w:rPr>
                <w:rFonts w:ascii="Times New Roman" w:hAnsi="Times New Roman"/>
                <w:b/>
                <w:bCs/>
                <w:sz w:val="24"/>
                <w:szCs w:val="24"/>
                <w:lang w:val="en-US"/>
              </w:rPr>
              <w:t>Reach</w:t>
            </w:r>
            <w:r w:rsidRPr="00A76526">
              <w:rPr>
                <w:rFonts w:ascii="Times New Roman" w:hAnsi="Times New Roman"/>
                <w:b/>
                <w:bCs/>
                <w:sz w:val="24"/>
                <w:szCs w:val="24"/>
                <w:vertAlign w:val="superscript"/>
                <w:lang w:val="en-US"/>
              </w:rPr>
              <w:t>a</w:t>
            </w:r>
            <w:proofErr w:type="spellEnd"/>
          </w:p>
        </w:tc>
        <w:tc>
          <w:tcPr>
            <w:tcW w:w="2176" w:type="dxa"/>
            <w:tcBorders>
              <w:top w:val="single" w:sz="4" w:space="0" w:color="000000" w:themeColor="text1"/>
              <w:bottom w:val="single" w:sz="4" w:space="0" w:color="000000" w:themeColor="text1"/>
            </w:tcBorders>
          </w:tcPr>
          <w:p w14:paraId="079F7768" w14:textId="77777777" w:rsidR="0088203F" w:rsidRPr="00A76526" w:rsidRDefault="0088203F" w:rsidP="0088203F">
            <w:pPr>
              <w:spacing w:after="0" w:line="360" w:lineRule="auto"/>
              <w:jc w:val="center"/>
              <w:rPr>
                <w:rFonts w:ascii="Times New Roman" w:hAnsi="Times New Roman"/>
                <w:b/>
                <w:bCs/>
                <w:sz w:val="24"/>
                <w:szCs w:val="24"/>
                <w:vertAlign w:val="superscript"/>
                <w:lang w:val="en-US"/>
              </w:rPr>
            </w:pPr>
            <w:r w:rsidRPr="00A76526">
              <w:rPr>
                <w:rFonts w:ascii="Times New Roman" w:hAnsi="Times New Roman"/>
                <w:b/>
                <w:bCs/>
                <w:sz w:val="24"/>
                <w:szCs w:val="24"/>
                <w:lang w:val="en-US"/>
              </w:rPr>
              <w:t xml:space="preserve">Editorial </w:t>
            </w:r>
            <w:proofErr w:type="spellStart"/>
            <w:r w:rsidRPr="00A76526">
              <w:rPr>
                <w:rFonts w:ascii="Times New Roman" w:hAnsi="Times New Roman"/>
                <w:b/>
                <w:bCs/>
                <w:sz w:val="24"/>
                <w:szCs w:val="24"/>
                <w:lang w:val="en-US"/>
              </w:rPr>
              <w:t>line</w:t>
            </w:r>
            <w:r w:rsidRPr="00A76526">
              <w:rPr>
                <w:rFonts w:ascii="Times New Roman" w:hAnsi="Times New Roman"/>
                <w:b/>
                <w:bCs/>
                <w:sz w:val="24"/>
                <w:szCs w:val="24"/>
                <w:vertAlign w:val="superscript"/>
                <w:lang w:val="en-US"/>
              </w:rPr>
              <w:t>b</w:t>
            </w:r>
            <w:proofErr w:type="spellEnd"/>
          </w:p>
        </w:tc>
        <w:tc>
          <w:tcPr>
            <w:tcW w:w="2902"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BB497E4" w14:textId="77777777" w:rsidR="0088203F" w:rsidRPr="00A76526" w:rsidRDefault="0088203F" w:rsidP="0088203F">
            <w:pPr>
              <w:spacing w:after="0" w:line="360" w:lineRule="auto"/>
              <w:jc w:val="center"/>
              <w:rPr>
                <w:rFonts w:ascii="Times New Roman" w:hAnsi="Times New Roman"/>
                <w:b/>
                <w:bCs/>
                <w:sz w:val="24"/>
                <w:szCs w:val="24"/>
                <w:vertAlign w:val="superscript"/>
                <w:lang w:val="en-US"/>
              </w:rPr>
            </w:pPr>
            <w:r w:rsidRPr="00A76526">
              <w:rPr>
                <w:rFonts w:ascii="Times New Roman" w:hAnsi="Times New Roman"/>
                <w:b/>
                <w:bCs/>
                <w:sz w:val="24"/>
                <w:szCs w:val="24"/>
                <w:lang w:val="en-US"/>
              </w:rPr>
              <w:t xml:space="preserve">Political orientation of the </w:t>
            </w:r>
            <w:proofErr w:type="spellStart"/>
            <w:r w:rsidRPr="00A76526">
              <w:rPr>
                <w:rFonts w:ascii="Times New Roman" w:hAnsi="Times New Roman"/>
                <w:b/>
                <w:bCs/>
                <w:sz w:val="24"/>
                <w:szCs w:val="24"/>
                <w:lang w:val="en-US"/>
              </w:rPr>
              <w:t>audience</w:t>
            </w:r>
            <w:r w:rsidRPr="00A76526">
              <w:rPr>
                <w:rFonts w:ascii="Times New Roman" w:hAnsi="Times New Roman"/>
                <w:b/>
                <w:bCs/>
                <w:sz w:val="24"/>
                <w:szCs w:val="24"/>
                <w:vertAlign w:val="superscript"/>
                <w:lang w:val="en-US"/>
              </w:rPr>
              <w:t>c</w:t>
            </w:r>
            <w:proofErr w:type="spellEnd"/>
          </w:p>
          <w:p w14:paraId="2A33C7C4" w14:textId="77777777" w:rsidR="0088203F" w:rsidRPr="00A76526" w:rsidRDefault="0088203F" w:rsidP="0088203F">
            <w:pPr>
              <w:spacing w:after="0" w:line="360" w:lineRule="auto"/>
              <w:jc w:val="center"/>
              <w:rPr>
                <w:rFonts w:ascii="Times New Roman" w:hAnsi="Times New Roman"/>
                <w:bCs/>
                <w:sz w:val="24"/>
                <w:szCs w:val="24"/>
                <w:lang w:val="en-GB"/>
              </w:rPr>
            </w:pPr>
          </w:p>
        </w:tc>
      </w:tr>
      <w:tr w:rsidR="0088203F" w:rsidRPr="00A76526" w14:paraId="099A5EAD" w14:textId="77777777" w:rsidTr="0088203F">
        <w:trPr>
          <w:trHeight w:val="768"/>
        </w:trPr>
        <w:tc>
          <w:tcPr>
            <w:tcW w:w="208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2877604"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Zeit Online</w:t>
            </w:r>
          </w:p>
        </w:tc>
        <w:tc>
          <w:tcPr>
            <w:tcW w:w="191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1C74141" w14:textId="77777777" w:rsidR="0088203F" w:rsidRPr="00A76526" w:rsidRDefault="0088203F" w:rsidP="0088203F">
            <w:pPr>
              <w:spacing w:after="0" w:line="360" w:lineRule="auto"/>
              <w:jc w:val="center"/>
              <w:rPr>
                <w:rFonts w:ascii="Times New Roman" w:hAnsi="Times New Roman"/>
                <w:sz w:val="24"/>
                <w:szCs w:val="24"/>
              </w:rPr>
            </w:pPr>
            <w:r w:rsidRPr="00A76526">
              <w:rPr>
                <w:rFonts w:ascii="Times New Roman" w:hAnsi="Times New Roman"/>
                <w:sz w:val="24"/>
                <w:szCs w:val="24"/>
              </w:rPr>
              <w:t>76.898.568</w:t>
            </w:r>
          </w:p>
        </w:tc>
        <w:tc>
          <w:tcPr>
            <w:tcW w:w="2176" w:type="dxa"/>
            <w:tcBorders>
              <w:top w:val="single" w:sz="4" w:space="0" w:color="000000" w:themeColor="text1"/>
              <w:bottom w:val="single" w:sz="4" w:space="0" w:color="000000" w:themeColor="text1"/>
            </w:tcBorders>
          </w:tcPr>
          <w:p w14:paraId="041F5799" w14:textId="77777777" w:rsidR="0088203F" w:rsidRPr="00A76526" w:rsidRDefault="0088203F" w:rsidP="0088203F">
            <w:pPr>
              <w:spacing w:line="360" w:lineRule="auto"/>
              <w:jc w:val="center"/>
              <w:rPr>
                <w:rFonts w:ascii="Times New Roman" w:hAnsi="Times New Roman"/>
                <w:sz w:val="24"/>
                <w:szCs w:val="24"/>
              </w:rPr>
            </w:pPr>
            <w:proofErr w:type="spellStart"/>
            <w:r w:rsidRPr="00A76526">
              <w:rPr>
                <w:rFonts w:ascii="Times New Roman" w:hAnsi="Times New Roman"/>
                <w:sz w:val="24"/>
                <w:szCs w:val="24"/>
              </w:rPr>
              <w:t>Left</w:t>
            </w:r>
            <w:proofErr w:type="spellEnd"/>
            <w:r w:rsidRPr="00A76526">
              <w:rPr>
                <w:rFonts w:ascii="Times New Roman" w:hAnsi="Times New Roman"/>
                <w:sz w:val="24"/>
                <w:szCs w:val="24"/>
              </w:rPr>
              <w:t>-liberal</w:t>
            </w:r>
          </w:p>
        </w:tc>
        <w:tc>
          <w:tcPr>
            <w:tcW w:w="2902"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1703B29"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-0.711</w:t>
            </w:r>
          </w:p>
        </w:tc>
      </w:tr>
      <w:tr w:rsidR="0088203F" w:rsidRPr="00A76526" w14:paraId="26D98C28" w14:textId="77777777" w:rsidTr="0088203F">
        <w:trPr>
          <w:trHeight w:val="768"/>
        </w:trPr>
        <w:tc>
          <w:tcPr>
            <w:tcW w:w="208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22ED0F8"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TAZ</w:t>
            </w:r>
          </w:p>
        </w:tc>
        <w:tc>
          <w:tcPr>
            <w:tcW w:w="191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9135D75" w14:textId="77777777" w:rsidR="0088203F" w:rsidRPr="00A76526" w:rsidRDefault="0088203F" w:rsidP="0088203F">
            <w:pPr>
              <w:spacing w:after="0" w:line="360" w:lineRule="auto"/>
              <w:jc w:val="center"/>
              <w:rPr>
                <w:rFonts w:ascii="Times New Roman" w:hAnsi="Times New Roman"/>
                <w:sz w:val="24"/>
                <w:szCs w:val="24"/>
              </w:rPr>
            </w:pPr>
            <w:r w:rsidRPr="00A76526">
              <w:rPr>
                <w:rFonts w:ascii="Times New Roman" w:hAnsi="Times New Roman"/>
                <w:sz w:val="24"/>
                <w:szCs w:val="24"/>
              </w:rPr>
              <w:t>6.853.952</w:t>
            </w:r>
          </w:p>
        </w:tc>
        <w:tc>
          <w:tcPr>
            <w:tcW w:w="2176" w:type="dxa"/>
            <w:tcBorders>
              <w:top w:val="single" w:sz="4" w:space="0" w:color="000000" w:themeColor="text1"/>
              <w:bottom w:val="single" w:sz="4" w:space="0" w:color="000000" w:themeColor="text1"/>
            </w:tcBorders>
          </w:tcPr>
          <w:p w14:paraId="56F54784" w14:textId="77777777" w:rsidR="0088203F" w:rsidRPr="00A76526" w:rsidRDefault="0088203F" w:rsidP="0088203F">
            <w:pPr>
              <w:spacing w:line="360" w:lineRule="auto"/>
              <w:jc w:val="center"/>
              <w:rPr>
                <w:rFonts w:ascii="Times New Roman" w:hAnsi="Times New Roman"/>
                <w:sz w:val="24"/>
                <w:szCs w:val="24"/>
              </w:rPr>
            </w:pPr>
            <w:proofErr w:type="spellStart"/>
            <w:r w:rsidRPr="00A76526">
              <w:rPr>
                <w:rFonts w:ascii="Times New Roman" w:hAnsi="Times New Roman"/>
                <w:sz w:val="24"/>
                <w:szCs w:val="24"/>
              </w:rPr>
              <w:t>Left</w:t>
            </w:r>
            <w:proofErr w:type="spellEnd"/>
          </w:p>
        </w:tc>
        <w:tc>
          <w:tcPr>
            <w:tcW w:w="2902"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AC58705"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-1.142</w:t>
            </w:r>
          </w:p>
        </w:tc>
      </w:tr>
      <w:tr w:rsidR="0088203F" w:rsidRPr="00A76526" w14:paraId="44C7C66E" w14:textId="77777777" w:rsidTr="0088203F">
        <w:trPr>
          <w:trHeight w:val="768"/>
        </w:trPr>
        <w:tc>
          <w:tcPr>
            <w:tcW w:w="208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2E29CFF"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FOCUS</w:t>
            </w:r>
          </w:p>
        </w:tc>
        <w:tc>
          <w:tcPr>
            <w:tcW w:w="191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AAD9A88" w14:textId="77777777" w:rsidR="0088203F" w:rsidRPr="00A76526" w:rsidRDefault="0088203F" w:rsidP="0088203F">
            <w:pPr>
              <w:spacing w:after="0" w:line="360" w:lineRule="auto"/>
              <w:jc w:val="center"/>
              <w:rPr>
                <w:rFonts w:ascii="Times New Roman" w:hAnsi="Times New Roman"/>
                <w:sz w:val="24"/>
                <w:szCs w:val="24"/>
              </w:rPr>
            </w:pPr>
            <w:r w:rsidRPr="00A76526">
              <w:rPr>
                <w:rFonts w:ascii="Times New Roman" w:hAnsi="Times New Roman"/>
                <w:sz w:val="24"/>
                <w:szCs w:val="24"/>
              </w:rPr>
              <w:t>193.717.542</w:t>
            </w:r>
          </w:p>
        </w:tc>
        <w:tc>
          <w:tcPr>
            <w:tcW w:w="2176" w:type="dxa"/>
            <w:tcBorders>
              <w:top w:val="single" w:sz="4" w:space="0" w:color="000000" w:themeColor="text1"/>
              <w:bottom w:val="single" w:sz="4" w:space="0" w:color="000000" w:themeColor="text1"/>
            </w:tcBorders>
          </w:tcPr>
          <w:p w14:paraId="010E4095" w14:textId="77777777" w:rsidR="0088203F" w:rsidRPr="00A76526" w:rsidRDefault="0088203F" w:rsidP="0088203F">
            <w:pPr>
              <w:spacing w:line="360" w:lineRule="auto"/>
              <w:jc w:val="center"/>
              <w:rPr>
                <w:rFonts w:ascii="Times New Roman" w:hAnsi="Times New Roman"/>
                <w:sz w:val="24"/>
                <w:szCs w:val="24"/>
              </w:rPr>
            </w:pPr>
            <w:proofErr w:type="spellStart"/>
            <w:r w:rsidRPr="00A76526">
              <w:rPr>
                <w:rFonts w:ascii="Times New Roman" w:hAnsi="Times New Roman"/>
                <w:sz w:val="24"/>
                <w:szCs w:val="24"/>
              </w:rPr>
              <w:t>Conservative</w:t>
            </w:r>
            <w:proofErr w:type="spellEnd"/>
          </w:p>
        </w:tc>
        <w:tc>
          <w:tcPr>
            <w:tcW w:w="2902"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AD05133"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-0.332</w:t>
            </w:r>
          </w:p>
        </w:tc>
      </w:tr>
      <w:tr w:rsidR="0088203F" w:rsidRPr="00A76526" w14:paraId="01565566" w14:textId="77777777" w:rsidTr="0088203F">
        <w:trPr>
          <w:trHeight w:val="757"/>
        </w:trPr>
        <w:tc>
          <w:tcPr>
            <w:tcW w:w="208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F143214"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Welt Online</w:t>
            </w:r>
          </w:p>
        </w:tc>
        <w:tc>
          <w:tcPr>
            <w:tcW w:w="191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4D20FC5" w14:textId="77777777" w:rsidR="0088203F" w:rsidRPr="00A76526" w:rsidRDefault="0088203F" w:rsidP="0088203F">
            <w:pPr>
              <w:spacing w:after="0" w:line="360" w:lineRule="auto"/>
              <w:jc w:val="center"/>
              <w:rPr>
                <w:rFonts w:ascii="Times New Roman" w:hAnsi="Times New Roman"/>
                <w:sz w:val="24"/>
                <w:szCs w:val="24"/>
              </w:rPr>
            </w:pPr>
            <w:r w:rsidRPr="00A76526">
              <w:rPr>
                <w:rFonts w:ascii="Times New Roman" w:hAnsi="Times New Roman"/>
                <w:sz w:val="24"/>
                <w:szCs w:val="24"/>
              </w:rPr>
              <w:t>134.240.129</w:t>
            </w:r>
          </w:p>
        </w:tc>
        <w:tc>
          <w:tcPr>
            <w:tcW w:w="2176" w:type="dxa"/>
            <w:tcBorders>
              <w:top w:val="single" w:sz="4" w:space="0" w:color="000000" w:themeColor="text1"/>
              <w:bottom w:val="single" w:sz="4" w:space="0" w:color="000000" w:themeColor="text1"/>
            </w:tcBorders>
          </w:tcPr>
          <w:p w14:paraId="09B3BEA1" w14:textId="77777777" w:rsidR="0088203F" w:rsidRPr="00A76526" w:rsidRDefault="0088203F" w:rsidP="0088203F">
            <w:pPr>
              <w:spacing w:line="360" w:lineRule="auto"/>
              <w:jc w:val="center"/>
              <w:rPr>
                <w:rFonts w:ascii="Times New Roman" w:hAnsi="Times New Roman"/>
                <w:sz w:val="24"/>
                <w:szCs w:val="24"/>
              </w:rPr>
            </w:pPr>
            <w:proofErr w:type="spellStart"/>
            <w:r w:rsidRPr="00A76526">
              <w:rPr>
                <w:rFonts w:ascii="Times New Roman" w:hAnsi="Times New Roman"/>
                <w:sz w:val="24"/>
                <w:szCs w:val="24"/>
              </w:rPr>
              <w:t>Conservative</w:t>
            </w:r>
            <w:proofErr w:type="spellEnd"/>
          </w:p>
        </w:tc>
        <w:tc>
          <w:tcPr>
            <w:tcW w:w="2902"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FA4D398"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-0.347</w:t>
            </w:r>
          </w:p>
        </w:tc>
      </w:tr>
      <w:tr w:rsidR="0088203F" w:rsidRPr="003A04FE" w14:paraId="7DB0B7D6" w14:textId="77777777" w:rsidTr="0088203F">
        <w:trPr>
          <w:trHeight w:val="757"/>
        </w:trPr>
        <w:tc>
          <w:tcPr>
            <w:tcW w:w="9068" w:type="dxa"/>
            <w:gridSpan w:val="4"/>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816E219" w14:textId="77777777" w:rsidR="0088203F" w:rsidRPr="00352675" w:rsidRDefault="0088203F" w:rsidP="0088203F">
            <w:pPr>
              <w:pStyle w:val="KeinLeerraum"/>
              <w:spacing w:line="360" w:lineRule="auto"/>
              <w:rPr>
                <w:rFonts w:ascii="Times New Roman" w:hAnsi="Times New Roman"/>
                <w:lang w:val="en-GB"/>
              </w:rPr>
            </w:pPr>
            <w:proofErr w:type="spellStart"/>
            <w:proofErr w:type="gramStart"/>
            <w:r w:rsidRPr="00352675">
              <w:rPr>
                <w:rFonts w:ascii="Times New Roman" w:hAnsi="Times New Roman"/>
                <w:vertAlign w:val="superscript"/>
                <w:lang w:val="en-GB"/>
              </w:rPr>
              <w:t>a</w:t>
            </w:r>
            <w:proofErr w:type="spellEnd"/>
            <w:proofErr w:type="gramEnd"/>
            <w:r w:rsidRPr="00352675">
              <w:rPr>
                <w:rFonts w:ascii="Times New Roman" w:hAnsi="Times New Roman"/>
                <w:lang w:val="en-GB"/>
              </w:rPr>
              <w:t xml:space="preserve"> Online reach was measured as the average in million visits (online + mobile) of each website the period under investigation (October 2019). Based on data provided by the German Audit Bureau of Circulation (IVW, 2021, </w:t>
            </w:r>
            <w:hyperlink r:id="rId9">
              <w:r w:rsidRPr="00352675">
                <w:rPr>
                  <w:rStyle w:val="Hyperlink"/>
                  <w:rFonts w:ascii="Times New Roman" w:hAnsi="Times New Roman"/>
                  <w:lang w:val="en-GB"/>
                </w:rPr>
                <w:t>http://ausweisung.ivw-online.de/index.php</w:t>
              </w:r>
            </w:hyperlink>
            <w:r w:rsidRPr="00352675">
              <w:rPr>
                <w:rFonts w:ascii="Times New Roman" w:hAnsi="Times New Roman"/>
                <w:lang w:val="en-GB"/>
              </w:rPr>
              <w:t xml:space="preserve">). </w:t>
            </w:r>
          </w:p>
          <w:p w14:paraId="50ECD431" w14:textId="77777777" w:rsidR="0088203F" w:rsidRPr="00352675" w:rsidRDefault="0088203F" w:rsidP="0088203F">
            <w:pPr>
              <w:pStyle w:val="KeinLeerraum"/>
              <w:spacing w:line="360" w:lineRule="auto"/>
              <w:rPr>
                <w:rFonts w:ascii="Times New Roman" w:hAnsi="Times New Roman"/>
                <w:lang w:val="en-GB"/>
              </w:rPr>
            </w:pPr>
            <w:r w:rsidRPr="00352675">
              <w:rPr>
                <w:rFonts w:ascii="Times New Roman" w:hAnsi="Times New Roman"/>
                <w:vertAlign w:val="superscript"/>
                <w:lang w:val="en-GB"/>
              </w:rPr>
              <w:t>b</w:t>
            </w:r>
            <w:r w:rsidRPr="00352675">
              <w:rPr>
                <w:rFonts w:ascii="Times New Roman" w:hAnsi="Times New Roman"/>
                <w:lang w:val="en-GB"/>
              </w:rPr>
              <w:t xml:space="preserve"> Editorial lines according to euro topics, 2021.</w:t>
            </w:r>
          </w:p>
          <w:p w14:paraId="28952B74" w14:textId="77777777" w:rsidR="0088203F" w:rsidRPr="00352675" w:rsidRDefault="0088203F" w:rsidP="0088203F">
            <w:pPr>
              <w:spacing w:line="360" w:lineRule="auto"/>
              <w:jc w:val="both"/>
              <w:rPr>
                <w:rFonts w:ascii="Times New Roman" w:hAnsi="Times New Roman"/>
                <w:sz w:val="24"/>
                <w:szCs w:val="24"/>
                <w:lang w:val="en-GB"/>
              </w:rPr>
            </w:pPr>
            <w:r w:rsidRPr="00352675">
              <w:rPr>
                <w:rFonts w:ascii="Times New Roman" w:hAnsi="Times New Roman"/>
                <w:vertAlign w:val="superscript"/>
                <w:lang w:val="en-GB"/>
              </w:rPr>
              <w:t xml:space="preserve">c </w:t>
            </w:r>
            <w:r w:rsidRPr="00352675">
              <w:rPr>
                <w:rFonts w:ascii="Times New Roman" w:hAnsi="Times New Roman"/>
                <w:lang w:val="en-GB"/>
              </w:rPr>
              <w:t xml:space="preserve">According to News Bias Monitor. </w:t>
            </w:r>
            <w:r w:rsidRPr="00352675">
              <w:rPr>
                <w:rFonts w:ascii="Times New Roman" w:hAnsi="Times New Roman"/>
                <w:bCs/>
                <w:lang w:val="en-US"/>
              </w:rPr>
              <w:t>Ranges</w:t>
            </w:r>
            <w:r w:rsidRPr="00352675">
              <w:rPr>
                <w:rFonts w:ascii="Times New Roman" w:hAnsi="Times New Roman"/>
                <w:lang w:val="en-GB"/>
              </w:rPr>
              <w:t xml:space="preserve"> from -2 most left-liberal to +2 most Conservative. (News Bias Monitor, 2021, </w:t>
            </w:r>
            <w:hyperlink r:id="rId10" w:history="1">
              <w:r w:rsidRPr="00352675">
                <w:rPr>
                  <w:rStyle w:val="Hyperlink"/>
                  <w:rFonts w:ascii="Times New Roman" w:hAnsi="Times New Roman"/>
                  <w:lang w:val="en-GB"/>
                </w:rPr>
                <w:t>https://twitter-app.mpi-sws.org/media-bias-monitor/index.php</w:t>
              </w:r>
            </w:hyperlink>
            <w:r w:rsidRPr="00352675">
              <w:rPr>
                <w:rFonts w:ascii="Times New Roman" w:hAnsi="Times New Roman"/>
                <w:lang w:val="en-GB"/>
              </w:rPr>
              <w:t>)</w:t>
            </w:r>
            <w:r>
              <w:rPr>
                <w:rFonts w:ascii="Times New Roman" w:hAnsi="Times New Roman"/>
                <w:lang w:val="en-GB"/>
              </w:rPr>
              <w:t>. T</w:t>
            </w:r>
            <w:r w:rsidRPr="00BF2CB8">
              <w:rPr>
                <w:rFonts w:ascii="Times New Roman" w:hAnsi="Times New Roman"/>
                <w:lang w:val="en-GB"/>
              </w:rPr>
              <w:t xml:space="preserve">he values for the political orientation are based on the </w:t>
            </w:r>
            <w:r>
              <w:rPr>
                <w:rFonts w:ascii="Times New Roman" w:hAnsi="Times New Roman"/>
                <w:lang w:val="en-GB"/>
              </w:rPr>
              <w:t>F</w:t>
            </w:r>
            <w:r w:rsidRPr="00BF2CB8">
              <w:rPr>
                <w:rFonts w:ascii="Times New Roman" w:hAnsi="Times New Roman"/>
                <w:lang w:val="en-GB"/>
              </w:rPr>
              <w:t xml:space="preserve">acebook </w:t>
            </w:r>
            <w:r>
              <w:rPr>
                <w:rFonts w:ascii="Times New Roman" w:hAnsi="Times New Roman"/>
                <w:lang w:val="en-GB"/>
              </w:rPr>
              <w:t>API</w:t>
            </w:r>
            <w:r w:rsidRPr="00BF2CB8">
              <w:rPr>
                <w:rFonts w:ascii="Times New Roman" w:hAnsi="Times New Roman"/>
                <w:lang w:val="en-GB"/>
              </w:rPr>
              <w:t>. The absolute values are not meaningful in the German context, but relative differences are.</w:t>
            </w:r>
          </w:p>
        </w:tc>
      </w:tr>
    </w:tbl>
    <w:p w14:paraId="2FC223D6" w14:textId="4CF4AD39" w:rsidR="003A04FE" w:rsidRDefault="003A04FE" w:rsidP="00352675">
      <w:pPr>
        <w:pStyle w:val="berschrift1"/>
        <w:spacing w:line="480" w:lineRule="auto"/>
        <w:rPr>
          <w:rFonts w:cs="Times New Roman"/>
          <w:b/>
          <w:szCs w:val="24"/>
          <w:lang w:val="en-GB"/>
        </w:rPr>
      </w:pPr>
    </w:p>
    <w:p w14:paraId="341CB912" w14:textId="4126BA72" w:rsidR="0088203F" w:rsidRPr="003A04FE" w:rsidRDefault="003A04FE" w:rsidP="003A04FE">
      <w:pPr>
        <w:suppressAutoHyphens w:val="0"/>
        <w:autoSpaceDN/>
        <w:spacing w:after="160" w:line="259" w:lineRule="auto"/>
        <w:textAlignment w:val="auto"/>
        <w:rPr>
          <w:rFonts w:ascii="Times New Roman" w:eastAsiaTheme="majorEastAsia" w:hAnsi="Times New Roman"/>
          <w:b/>
          <w:sz w:val="24"/>
          <w:szCs w:val="24"/>
          <w:lang w:val="en-GB"/>
        </w:rPr>
      </w:pPr>
      <w:r>
        <w:rPr>
          <w:b/>
          <w:szCs w:val="24"/>
          <w:lang w:val="en-GB"/>
        </w:rPr>
        <w:br w:type="page"/>
      </w:r>
      <w:bookmarkStart w:id="4" w:name="_GoBack"/>
      <w:bookmarkEnd w:id="4"/>
    </w:p>
    <w:p w14:paraId="1CEC2FF9" w14:textId="06DF7242" w:rsidR="0088203F" w:rsidRPr="00352675" w:rsidRDefault="0088203F" w:rsidP="0088203F">
      <w:pPr>
        <w:pStyle w:val="berschrift1"/>
        <w:spacing w:line="480" w:lineRule="auto"/>
        <w:rPr>
          <w:rFonts w:cs="Times New Roman"/>
          <w:i/>
          <w:szCs w:val="24"/>
          <w:lang w:val="en-GB"/>
        </w:rPr>
      </w:pPr>
      <w:bookmarkStart w:id="5" w:name="_Toc61261658"/>
      <w:bookmarkStart w:id="6" w:name="_Toc61261677"/>
      <w:bookmarkStart w:id="7" w:name="_Toc85789756"/>
      <w:r w:rsidRPr="00352675">
        <w:rPr>
          <w:rFonts w:cs="Times New Roman"/>
          <w:b/>
          <w:szCs w:val="24"/>
          <w:lang w:val="en-GB"/>
        </w:rPr>
        <w:lastRenderedPageBreak/>
        <w:t xml:space="preserve">Table </w:t>
      </w:r>
      <w:r>
        <w:rPr>
          <w:rFonts w:cs="Times New Roman"/>
          <w:b/>
          <w:szCs w:val="24"/>
          <w:lang w:val="en-GB"/>
        </w:rPr>
        <w:t>2</w:t>
      </w:r>
      <w:r w:rsidRPr="00352675">
        <w:rPr>
          <w:rFonts w:cs="Times New Roman"/>
          <w:b/>
          <w:szCs w:val="24"/>
          <w:lang w:val="en-GB"/>
        </w:rPr>
        <w:t>:</w:t>
      </w:r>
      <w:r w:rsidRPr="0079562A">
        <w:rPr>
          <w:rFonts w:cs="Times New Roman"/>
          <w:i/>
          <w:szCs w:val="24"/>
          <w:lang w:val="en-GB"/>
        </w:rPr>
        <w:t xml:space="preserve"> Frequencies news sites, titles, dates</w:t>
      </w:r>
      <w:bookmarkEnd w:id="5"/>
      <w:bookmarkEnd w:id="6"/>
      <w:bookmarkEnd w:id="7"/>
    </w:p>
    <w:tbl>
      <w:tblPr>
        <w:tblW w:w="9072" w:type="dxa"/>
        <w:tblCellMar>
          <w:left w:w="10" w:type="dxa"/>
          <w:right w:w="10" w:type="dxa"/>
        </w:tblCellMar>
        <w:tblLook w:val="0000" w:firstRow="0" w:lastRow="0" w:firstColumn="0" w:lastColumn="0" w:noHBand="0" w:noVBand="0"/>
      </w:tblPr>
      <w:tblGrid>
        <w:gridCol w:w="1296"/>
        <w:gridCol w:w="5083"/>
        <w:gridCol w:w="1633"/>
        <w:gridCol w:w="1060"/>
      </w:tblGrid>
      <w:tr w:rsidR="0088203F" w:rsidRPr="003A04FE" w14:paraId="72B8DC5F" w14:textId="77777777" w:rsidTr="0088203F">
        <w:trPr>
          <w:trHeight w:val="576"/>
        </w:trPr>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BF92878" w14:textId="77777777" w:rsidR="0088203F" w:rsidRPr="00A76526" w:rsidRDefault="0088203F" w:rsidP="0088203F">
            <w:pPr>
              <w:spacing w:after="0" w:line="360" w:lineRule="auto"/>
              <w:jc w:val="both"/>
              <w:rPr>
                <w:rFonts w:ascii="Times New Roman" w:hAnsi="Times New Roman"/>
                <w:b/>
                <w:bCs/>
                <w:sz w:val="24"/>
                <w:szCs w:val="24"/>
                <w:lang w:val="en-US"/>
              </w:rPr>
            </w:pPr>
            <w:r>
              <w:rPr>
                <w:rFonts w:ascii="Times New Roman" w:hAnsi="Times New Roman"/>
                <w:b/>
                <w:bCs/>
                <w:sz w:val="24"/>
                <w:szCs w:val="24"/>
                <w:lang w:val="en-US"/>
              </w:rPr>
              <w:t>News site</w:t>
            </w:r>
            <w:r w:rsidRPr="00A76526">
              <w:rPr>
                <w:rFonts w:ascii="Times New Roman" w:hAnsi="Times New Roman"/>
                <w:b/>
                <w:bCs/>
                <w:sz w:val="24"/>
                <w:szCs w:val="24"/>
                <w:lang w:val="en-US"/>
              </w:rPr>
              <w:t xml:space="preserve"> </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092423D" w14:textId="77777777" w:rsidR="0088203F" w:rsidRPr="00A76526" w:rsidRDefault="0088203F" w:rsidP="0088203F">
            <w:pPr>
              <w:spacing w:after="0" w:line="360" w:lineRule="auto"/>
              <w:jc w:val="center"/>
              <w:rPr>
                <w:rFonts w:ascii="Times New Roman" w:hAnsi="Times New Roman"/>
                <w:b/>
                <w:bCs/>
                <w:sz w:val="24"/>
                <w:szCs w:val="24"/>
                <w:lang w:val="en-US"/>
              </w:rPr>
            </w:pPr>
            <w:r w:rsidRPr="00A76526">
              <w:rPr>
                <w:rFonts w:ascii="Times New Roman" w:hAnsi="Times New Roman"/>
                <w:b/>
                <w:bCs/>
                <w:sz w:val="24"/>
                <w:szCs w:val="24"/>
                <w:lang w:val="en-US"/>
              </w:rPr>
              <w:t>Title of the article</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603CBF1" w14:textId="77777777" w:rsidR="0088203F" w:rsidRPr="00A76526" w:rsidRDefault="0088203F" w:rsidP="0088203F">
            <w:pPr>
              <w:spacing w:after="0" w:line="360" w:lineRule="auto"/>
              <w:jc w:val="both"/>
              <w:rPr>
                <w:rFonts w:ascii="Times New Roman" w:hAnsi="Times New Roman"/>
                <w:bCs/>
                <w:sz w:val="24"/>
                <w:szCs w:val="24"/>
                <w:lang w:val="en-US"/>
              </w:rPr>
            </w:pPr>
            <w:r w:rsidRPr="00A76526">
              <w:rPr>
                <w:rFonts w:ascii="Times New Roman" w:hAnsi="Times New Roman"/>
                <w:b/>
                <w:bCs/>
                <w:sz w:val="24"/>
                <w:szCs w:val="24"/>
                <w:lang w:val="en-US"/>
              </w:rPr>
              <w:t>Dat</w:t>
            </w:r>
            <w:r>
              <w:rPr>
                <w:rFonts w:ascii="Times New Roman" w:hAnsi="Times New Roman"/>
                <w:b/>
                <w:bCs/>
                <w:sz w:val="24"/>
                <w:szCs w:val="24"/>
                <w:lang w:val="en-US"/>
              </w:rPr>
              <w:t>e</w:t>
            </w:r>
            <w:r w:rsidRPr="00A76526">
              <w:rPr>
                <w:rFonts w:ascii="Times New Roman" w:hAnsi="Times New Roman"/>
                <w:b/>
                <w:bCs/>
                <w:sz w:val="24"/>
                <w:szCs w:val="24"/>
                <w:lang w:val="en-US"/>
              </w:rPr>
              <w:br/>
            </w:r>
            <w:r w:rsidRPr="00A76526">
              <w:rPr>
                <w:rFonts w:ascii="Times New Roman" w:hAnsi="Times New Roman"/>
                <w:bCs/>
                <w:sz w:val="24"/>
                <w:szCs w:val="24"/>
                <w:lang w:val="en-US"/>
              </w:rPr>
              <w:t>(</w:t>
            </w:r>
            <w:proofErr w:type="spellStart"/>
            <w:proofErr w:type="gramStart"/>
            <w:r w:rsidRPr="00A76526">
              <w:rPr>
                <w:rFonts w:ascii="Times New Roman" w:hAnsi="Times New Roman"/>
                <w:bCs/>
                <w:sz w:val="24"/>
                <w:szCs w:val="24"/>
                <w:lang w:val="en-US"/>
              </w:rPr>
              <w:t>dd.mm.yyyy</w:t>
            </w:r>
            <w:proofErr w:type="spellEnd"/>
            <w:proofErr w:type="gramEnd"/>
            <w:r w:rsidRPr="00A76526">
              <w:rPr>
                <w:rFonts w:ascii="Times New Roman" w:hAnsi="Times New Roman"/>
                <w:bCs/>
                <w:sz w:val="24"/>
                <w:szCs w:val="24"/>
                <w:lang w:val="en-US"/>
              </w:rPr>
              <w:t>)</w:t>
            </w:r>
          </w:p>
        </w:tc>
        <w:tc>
          <w:tcPr>
            <w:tcW w:w="1060" w:type="dxa"/>
            <w:tcBorders>
              <w:top w:val="single" w:sz="4" w:space="0" w:color="000000" w:themeColor="text1"/>
              <w:bottom w:val="single" w:sz="4" w:space="0" w:color="000000" w:themeColor="text1"/>
            </w:tcBorders>
          </w:tcPr>
          <w:p w14:paraId="6AB3B5B7" w14:textId="77777777" w:rsidR="0088203F" w:rsidRPr="00A76526" w:rsidRDefault="0088203F" w:rsidP="0088203F">
            <w:pPr>
              <w:spacing w:after="0" w:line="360" w:lineRule="auto"/>
              <w:jc w:val="both"/>
              <w:rPr>
                <w:rFonts w:ascii="Times New Roman" w:hAnsi="Times New Roman"/>
                <w:b/>
                <w:bCs/>
                <w:sz w:val="24"/>
                <w:szCs w:val="24"/>
                <w:lang w:val="en-US"/>
              </w:rPr>
            </w:pPr>
            <w:r w:rsidRPr="00A76526">
              <w:rPr>
                <w:rFonts w:ascii="Times New Roman" w:hAnsi="Times New Roman"/>
                <w:b/>
                <w:bCs/>
                <w:sz w:val="24"/>
                <w:szCs w:val="24"/>
                <w:lang w:val="en-US"/>
              </w:rPr>
              <w:t>Coded comments per title</w:t>
            </w:r>
          </w:p>
          <w:p w14:paraId="0B4F0D2B" w14:textId="77777777" w:rsidR="0088203F" w:rsidRPr="00A76526" w:rsidRDefault="0088203F" w:rsidP="0088203F">
            <w:pPr>
              <w:spacing w:after="0" w:line="360" w:lineRule="auto"/>
              <w:jc w:val="both"/>
              <w:rPr>
                <w:rFonts w:ascii="Times New Roman" w:hAnsi="Times New Roman"/>
                <w:bCs/>
                <w:sz w:val="24"/>
                <w:szCs w:val="24"/>
                <w:lang w:val="en-US"/>
              </w:rPr>
            </w:pPr>
            <w:r w:rsidRPr="00A76526">
              <w:rPr>
                <w:rFonts w:ascii="Times New Roman" w:hAnsi="Times New Roman"/>
                <w:bCs/>
                <w:sz w:val="24"/>
                <w:szCs w:val="24"/>
                <w:lang w:val="en-US"/>
              </w:rPr>
              <w:t>(N = 300)</w:t>
            </w:r>
          </w:p>
        </w:tc>
      </w:tr>
      <w:tr w:rsidR="0088203F" w:rsidRPr="00A76526" w14:paraId="25B63B95"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8EB19BB"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Zeit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E46E018"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 xml:space="preserve">Rolf </w:t>
            </w:r>
            <w:proofErr w:type="spellStart"/>
            <w:r w:rsidRPr="00A76526">
              <w:rPr>
                <w:rFonts w:ascii="Times New Roman" w:hAnsi="Times New Roman"/>
                <w:sz w:val="24"/>
                <w:szCs w:val="24"/>
                <w:lang w:val="en-GB"/>
              </w:rPr>
              <w:t>Mützenich</w:t>
            </w:r>
            <w:proofErr w:type="spellEnd"/>
            <w:r w:rsidRPr="00A76526">
              <w:rPr>
                <w:rFonts w:ascii="Times New Roman" w:hAnsi="Times New Roman"/>
                <w:sz w:val="24"/>
                <w:szCs w:val="24"/>
                <w:lang w:val="en-GB"/>
              </w:rPr>
              <w:t xml:space="preserve"> accuses Greens of neoliberal climate policy</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00FC54B"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06.10.2019</w:t>
            </w:r>
          </w:p>
        </w:tc>
        <w:tc>
          <w:tcPr>
            <w:tcW w:w="1060" w:type="dxa"/>
            <w:tcBorders>
              <w:top w:val="single" w:sz="4" w:space="0" w:color="000000" w:themeColor="text1"/>
              <w:bottom w:val="single" w:sz="4" w:space="0" w:color="000000" w:themeColor="text1"/>
            </w:tcBorders>
          </w:tcPr>
          <w:p w14:paraId="2810C083" w14:textId="77777777" w:rsidR="0088203F" w:rsidRPr="00A76526" w:rsidRDefault="0088203F" w:rsidP="0088203F">
            <w:pPr>
              <w:spacing w:after="120"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7E4647A6" w14:textId="77777777" w:rsidTr="0088203F">
        <w:trPr>
          <w:trHeight w:val="1175"/>
        </w:trPr>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B187C5F"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Zeit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5684005"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Climate policy: Federal government defends climate protection package</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B6CF528"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07.10.2019</w:t>
            </w:r>
          </w:p>
        </w:tc>
        <w:tc>
          <w:tcPr>
            <w:tcW w:w="1060" w:type="dxa"/>
            <w:tcBorders>
              <w:top w:val="single" w:sz="4" w:space="0" w:color="000000" w:themeColor="text1"/>
              <w:bottom w:val="single" w:sz="4" w:space="0" w:color="000000" w:themeColor="text1"/>
            </w:tcBorders>
          </w:tcPr>
          <w:p w14:paraId="3E05C43E"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0BCE172C" w14:textId="77777777" w:rsidTr="0088203F">
        <w:trPr>
          <w:trHeight w:val="1175"/>
        </w:trPr>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937B64B"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Zeit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959595A" w14:textId="77777777" w:rsidR="0088203F" w:rsidRPr="00A76526" w:rsidRDefault="0088203F" w:rsidP="0088203F">
            <w:pPr>
              <w:pStyle w:val="Default"/>
              <w:spacing w:line="360" w:lineRule="auto"/>
              <w:rPr>
                <w:lang w:val="en-GB"/>
              </w:rPr>
            </w:pPr>
            <w:r w:rsidRPr="00A76526">
              <w:rPr>
                <w:lang w:val="en-GB"/>
              </w:rPr>
              <w:t>Climate Protection Act: Cabinet approves climate package</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3C5A013"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09.10.2019</w:t>
            </w:r>
          </w:p>
        </w:tc>
        <w:tc>
          <w:tcPr>
            <w:tcW w:w="1060" w:type="dxa"/>
            <w:tcBorders>
              <w:top w:val="single" w:sz="4" w:space="0" w:color="000000" w:themeColor="text1"/>
              <w:bottom w:val="single" w:sz="4" w:space="0" w:color="000000" w:themeColor="text1"/>
            </w:tcBorders>
          </w:tcPr>
          <w:p w14:paraId="1F9AAC3B"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2EC50158"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C5BAE40"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Zeit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438C116"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Extinction Rebellion: Does climate protest have to be left-wing?</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054624C"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09.10.2019</w:t>
            </w:r>
          </w:p>
        </w:tc>
        <w:tc>
          <w:tcPr>
            <w:tcW w:w="1060" w:type="dxa"/>
            <w:tcBorders>
              <w:top w:val="single" w:sz="4" w:space="0" w:color="000000" w:themeColor="text1"/>
              <w:bottom w:val="single" w:sz="4" w:space="0" w:color="000000" w:themeColor="text1"/>
            </w:tcBorders>
          </w:tcPr>
          <w:p w14:paraId="704C00BB"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561E74C3"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6D146BD"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Zeit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5939C39"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Transport revolution: A transport revolution not only for the rich</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ADD0F32"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15.10.2019</w:t>
            </w:r>
          </w:p>
        </w:tc>
        <w:tc>
          <w:tcPr>
            <w:tcW w:w="1060" w:type="dxa"/>
            <w:tcBorders>
              <w:top w:val="single" w:sz="4" w:space="0" w:color="000000" w:themeColor="text1"/>
              <w:bottom w:val="single" w:sz="4" w:space="0" w:color="000000" w:themeColor="text1"/>
            </w:tcBorders>
          </w:tcPr>
          <w:p w14:paraId="0D9CDEDD"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11139447"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9724AAF"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TAZ</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0A8005A"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Greens with their own climate package: Radical-realist impact</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822624D"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06.10.2019</w:t>
            </w:r>
          </w:p>
        </w:tc>
        <w:tc>
          <w:tcPr>
            <w:tcW w:w="1060" w:type="dxa"/>
            <w:tcBorders>
              <w:top w:val="single" w:sz="4" w:space="0" w:color="000000" w:themeColor="text1"/>
              <w:bottom w:val="single" w:sz="4" w:space="0" w:color="000000" w:themeColor="text1"/>
            </w:tcBorders>
          </w:tcPr>
          <w:p w14:paraId="4A21E323"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7B929A91"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72C241C"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TAZ</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372287B"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lang w:val="en-GB"/>
              </w:rPr>
              <w:t xml:space="preserve">Debate about Extinction Rebellion: Esoteric! </w:t>
            </w:r>
            <w:r w:rsidRPr="00A76526">
              <w:rPr>
                <w:rFonts w:ascii="Times New Roman" w:hAnsi="Times New Roman"/>
                <w:sz w:val="24"/>
                <w:szCs w:val="24"/>
              </w:rPr>
              <w:t xml:space="preserve">Naive! Empty </w:t>
            </w:r>
            <w:proofErr w:type="spellStart"/>
            <w:r w:rsidRPr="00A76526">
              <w:rPr>
                <w:rFonts w:ascii="Times New Roman" w:hAnsi="Times New Roman"/>
                <w:sz w:val="24"/>
                <w:szCs w:val="24"/>
              </w:rPr>
              <w:t>of</w:t>
            </w:r>
            <w:proofErr w:type="spellEnd"/>
            <w:r w:rsidRPr="00A76526">
              <w:rPr>
                <w:rFonts w:ascii="Times New Roman" w:hAnsi="Times New Roman"/>
                <w:sz w:val="24"/>
                <w:szCs w:val="24"/>
              </w:rPr>
              <w:t xml:space="preserve"> </w:t>
            </w:r>
            <w:proofErr w:type="spellStart"/>
            <w:r w:rsidRPr="00A76526">
              <w:rPr>
                <w:rFonts w:ascii="Times New Roman" w:hAnsi="Times New Roman"/>
                <w:sz w:val="24"/>
                <w:szCs w:val="24"/>
              </w:rPr>
              <w:t>content</w:t>
            </w:r>
            <w:proofErr w:type="spellEnd"/>
            <w:r w:rsidRPr="00A76526">
              <w:rPr>
                <w:rFonts w:ascii="Times New Roman" w:hAnsi="Times New Roman"/>
                <w:sz w:val="24"/>
                <w:szCs w:val="24"/>
              </w:rPr>
              <w:t>!</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D87B626"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07.10.2019</w:t>
            </w:r>
          </w:p>
        </w:tc>
        <w:tc>
          <w:tcPr>
            <w:tcW w:w="1060" w:type="dxa"/>
            <w:tcBorders>
              <w:top w:val="single" w:sz="4" w:space="0" w:color="000000" w:themeColor="text1"/>
              <w:bottom w:val="single" w:sz="4" w:space="0" w:color="000000" w:themeColor="text1"/>
            </w:tcBorders>
          </w:tcPr>
          <w:p w14:paraId="1A63A3E0"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52DFDD77"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240B6D8"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TAZ</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7B35436"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Government climate protection programme: problem postponed again</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5B269FE"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10.10.2019</w:t>
            </w:r>
          </w:p>
        </w:tc>
        <w:tc>
          <w:tcPr>
            <w:tcW w:w="1060" w:type="dxa"/>
            <w:tcBorders>
              <w:top w:val="single" w:sz="4" w:space="0" w:color="000000" w:themeColor="text1"/>
              <w:bottom w:val="single" w:sz="4" w:space="0" w:color="000000" w:themeColor="text1"/>
            </w:tcBorders>
          </w:tcPr>
          <w:p w14:paraId="68990EF6"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6</w:t>
            </w:r>
          </w:p>
        </w:tc>
      </w:tr>
      <w:tr w:rsidR="0088203F" w:rsidRPr="00A76526" w14:paraId="1B81658D"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13FFFDC"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TAZ</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F478EC3"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 xml:space="preserve">Anja </w:t>
            </w:r>
            <w:proofErr w:type="spellStart"/>
            <w:r w:rsidRPr="00A76526">
              <w:rPr>
                <w:rFonts w:ascii="Times New Roman" w:hAnsi="Times New Roman"/>
                <w:sz w:val="24"/>
                <w:szCs w:val="24"/>
                <w:lang w:val="en-GB"/>
              </w:rPr>
              <w:t>Siegesmund</w:t>
            </w:r>
            <w:proofErr w:type="spellEnd"/>
            <w:r w:rsidRPr="00A76526">
              <w:rPr>
                <w:rFonts w:ascii="Times New Roman" w:hAnsi="Times New Roman"/>
                <w:sz w:val="24"/>
                <w:szCs w:val="24"/>
                <w:lang w:val="en-GB"/>
              </w:rPr>
              <w:t xml:space="preserve"> on climate in the constitution: Markus </w:t>
            </w:r>
            <w:proofErr w:type="spellStart"/>
            <w:r w:rsidRPr="00A76526">
              <w:rPr>
                <w:rFonts w:ascii="Times New Roman" w:hAnsi="Times New Roman"/>
                <w:sz w:val="24"/>
                <w:szCs w:val="24"/>
                <w:lang w:val="en-GB"/>
              </w:rPr>
              <w:t>Söder</w:t>
            </w:r>
            <w:proofErr w:type="spellEnd"/>
            <w:r w:rsidRPr="00A76526">
              <w:rPr>
                <w:rFonts w:ascii="Times New Roman" w:hAnsi="Times New Roman"/>
                <w:sz w:val="24"/>
                <w:szCs w:val="24"/>
                <w:lang w:val="en-GB"/>
              </w:rPr>
              <w:t xml:space="preserve"> should act</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73CA1C9"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11.10.2019</w:t>
            </w:r>
          </w:p>
        </w:tc>
        <w:tc>
          <w:tcPr>
            <w:tcW w:w="1060" w:type="dxa"/>
            <w:tcBorders>
              <w:top w:val="single" w:sz="4" w:space="0" w:color="000000" w:themeColor="text1"/>
              <w:bottom w:val="single" w:sz="4" w:space="0" w:color="000000" w:themeColor="text1"/>
            </w:tcBorders>
          </w:tcPr>
          <w:p w14:paraId="2C1778C8"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8</w:t>
            </w:r>
          </w:p>
        </w:tc>
      </w:tr>
      <w:tr w:rsidR="0088203F" w:rsidRPr="00A76526" w14:paraId="555B507E"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E21A458"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TAZ</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BAAA0CD" w14:textId="77777777" w:rsidR="0088203F" w:rsidRPr="00A76526" w:rsidRDefault="0088203F" w:rsidP="0088203F">
            <w:pPr>
              <w:tabs>
                <w:tab w:val="left" w:pos="900"/>
              </w:tabs>
              <w:spacing w:after="0" w:line="360" w:lineRule="auto"/>
              <w:rPr>
                <w:rFonts w:ascii="Times New Roman" w:hAnsi="Times New Roman"/>
                <w:sz w:val="24"/>
                <w:szCs w:val="24"/>
                <w:lang w:val="en-GB"/>
              </w:rPr>
            </w:pPr>
            <w:r w:rsidRPr="00A76526">
              <w:rPr>
                <w:rFonts w:ascii="Times New Roman" w:hAnsi="Times New Roman"/>
                <w:sz w:val="24"/>
                <w:szCs w:val="24"/>
                <w:lang w:val="en-GB"/>
              </w:rPr>
              <w:t xml:space="preserve">Climate Protests as Liberation: Extinction Rebellion is </w:t>
            </w:r>
            <w:proofErr w:type="spellStart"/>
            <w:r w:rsidRPr="00A76526">
              <w:rPr>
                <w:rFonts w:ascii="Times New Roman" w:hAnsi="Times New Roman"/>
                <w:sz w:val="24"/>
                <w:szCs w:val="24"/>
                <w:lang w:val="en-GB"/>
              </w:rPr>
              <w:t>Ecstacy</w:t>
            </w:r>
            <w:proofErr w:type="spellEnd"/>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BE7DAB2"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12.10.2019</w:t>
            </w:r>
          </w:p>
        </w:tc>
        <w:tc>
          <w:tcPr>
            <w:tcW w:w="1060" w:type="dxa"/>
            <w:tcBorders>
              <w:top w:val="single" w:sz="4" w:space="0" w:color="000000" w:themeColor="text1"/>
              <w:bottom w:val="single" w:sz="4" w:space="0" w:color="000000" w:themeColor="text1"/>
            </w:tcBorders>
          </w:tcPr>
          <w:p w14:paraId="68BDD32D"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16</w:t>
            </w:r>
          </w:p>
        </w:tc>
      </w:tr>
      <w:tr w:rsidR="0088203F" w:rsidRPr="00A76526" w14:paraId="5C2313D4"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B2BE83D"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TAZ</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E79264E"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Climate package in concrete terms: at least 5.50 euros more per flight</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8BF5661"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15.10.2019</w:t>
            </w:r>
          </w:p>
        </w:tc>
        <w:tc>
          <w:tcPr>
            <w:tcW w:w="1060" w:type="dxa"/>
            <w:tcBorders>
              <w:top w:val="single" w:sz="4" w:space="0" w:color="000000" w:themeColor="text1"/>
              <w:bottom w:val="single" w:sz="4" w:space="0" w:color="000000" w:themeColor="text1"/>
            </w:tcBorders>
          </w:tcPr>
          <w:p w14:paraId="7F618B1F"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6</w:t>
            </w:r>
          </w:p>
        </w:tc>
      </w:tr>
      <w:tr w:rsidR="0088203F" w:rsidRPr="00A76526" w14:paraId="3680ED50"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8BC97B0"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TAZ</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6141574"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Extinction Rebellion climate protests: rebels seek alliance partners</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B87C6CD"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15.10.2019</w:t>
            </w:r>
          </w:p>
        </w:tc>
        <w:tc>
          <w:tcPr>
            <w:tcW w:w="1060" w:type="dxa"/>
            <w:tcBorders>
              <w:top w:val="single" w:sz="4" w:space="0" w:color="000000" w:themeColor="text1"/>
              <w:bottom w:val="single" w:sz="4" w:space="0" w:color="000000" w:themeColor="text1"/>
            </w:tcBorders>
          </w:tcPr>
          <w:p w14:paraId="32E28123"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9</w:t>
            </w:r>
          </w:p>
        </w:tc>
      </w:tr>
      <w:tr w:rsidR="0088203F" w:rsidRPr="00A76526" w14:paraId="5FAC917F"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B1CE87D"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FOCUS</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F0FAF64"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 xml:space="preserve">Criticism of the </w:t>
            </w:r>
            <w:proofErr w:type="spellStart"/>
            <w:r w:rsidRPr="00A76526">
              <w:rPr>
                <w:rFonts w:ascii="Times New Roman" w:hAnsi="Times New Roman"/>
                <w:sz w:val="24"/>
                <w:szCs w:val="24"/>
                <w:lang w:val="en-GB"/>
              </w:rPr>
              <w:t>GroKo</w:t>
            </w:r>
            <w:proofErr w:type="spellEnd"/>
            <w:r w:rsidRPr="00A76526">
              <w:rPr>
                <w:rFonts w:ascii="Times New Roman" w:hAnsi="Times New Roman"/>
                <w:sz w:val="24"/>
                <w:szCs w:val="24"/>
                <w:lang w:val="en-GB"/>
              </w:rPr>
              <w:t xml:space="preserve"> climate package</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7C88112"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06.10.2019</w:t>
            </w:r>
          </w:p>
        </w:tc>
        <w:tc>
          <w:tcPr>
            <w:tcW w:w="1060" w:type="dxa"/>
            <w:tcBorders>
              <w:top w:val="single" w:sz="4" w:space="0" w:color="000000" w:themeColor="text1"/>
              <w:bottom w:val="single" w:sz="4" w:space="0" w:color="000000" w:themeColor="text1"/>
            </w:tcBorders>
          </w:tcPr>
          <w:p w14:paraId="720C5F2F"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76D5903A"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A56A60D"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lastRenderedPageBreak/>
              <w:t>FOCUS</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92D36A8"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Several hundred climate activists block bridge near Chancellery</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696C7A4"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09.10.2019</w:t>
            </w:r>
          </w:p>
        </w:tc>
        <w:tc>
          <w:tcPr>
            <w:tcW w:w="1060" w:type="dxa"/>
            <w:tcBorders>
              <w:top w:val="single" w:sz="4" w:space="0" w:color="000000" w:themeColor="text1"/>
              <w:bottom w:val="single" w:sz="4" w:space="0" w:color="000000" w:themeColor="text1"/>
            </w:tcBorders>
          </w:tcPr>
          <w:p w14:paraId="617594AD"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025C5B10"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A0B0A09"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FOCUS</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48CFCF9"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Climate plans of the Greens: From 7 litres of consumption, you pay more, says the ADAC</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FD1A01D"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11.10.2019</w:t>
            </w:r>
          </w:p>
        </w:tc>
        <w:tc>
          <w:tcPr>
            <w:tcW w:w="1060" w:type="dxa"/>
            <w:tcBorders>
              <w:top w:val="single" w:sz="4" w:space="0" w:color="000000" w:themeColor="text1"/>
              <w:bottom w:val="single" w:sz="4" w:space="0" w:color="000000" w:themeColor="text1"/>
            </w:tcBorders>
          </w:tcPr>
          <w:p w14:paraId="27F87990"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648326A5"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C1E2ECF"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FOCUS</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CF6854F"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rPr>
              <w:t>Politics: DJ Tiefschwarz</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864E478"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12.10.2019</w:t>
            </w:r>
          </w:p>
        </w:tc>
        <w:tc>
          <w:tcPr>
            <w:tcW w:w="1060" w:type="dxa"/>
            <w:tcBorders>
              <w:top w:val="single" w:sz="4" w:space="0" w:color="000000" w:themeColor="text1"/>
              <w:bottom w:val="single" w:sz="4" w:space="0" w:color="000000" w:themeColor="text1"/>
            </w:tcBorders>
          </w:tcPr>
          <w:p w14:paraId="119D8EFC"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40F0CD90"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66E84A0"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FOCUS</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8E2AB31"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 xml:space="preserve">"That's just goody-goody": </w:t>
            </w:r>
            <w:proofErr w:type="spellStart"/>
            <w:r w:rsidRPr="00A76526">
              <w:rPr>
                <w:rFonts w:ascii="Times New Roman" w:hAnsi="Times New Roman"/>
                <w:sz w:val="24"/>
                <w:szCs w:val="24"/>
                <w:lang w:val="en-GB"/>
              </w:rPr>
              <w:t>Tui</w:t>
            </w:r>
            <w:proofErr w:type="spellEnd"/>
            <w:r w:rsidRPr="00A76526">
              <w:rPr>
                <w:rFonts w:ascii="Times New Roman" w:hAnsi="Times New Roman"/>
                <w:sz w:val="24"/>
                <w:szCs w:val="24"/>
                <w:lang w:val="en-GB"/>
              </w:rPr>
              <w:t xml:space="preserve"> boss takes a stand in flight shame debate</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ACE5211"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16.10.2019</w:t>
            </w:r>
          </w:p>
        </w:tc>
        <w:tc>
          <w:tcPr>
            <w:tcW w:w="1060" w:type="dxa"/>
            <w:tcBorders>
              <w:top w:val="single" w:sz="4" w:space="0" w:color="000000" w:themeColor="text1"/>
              <w:bottom w:val="single" w:sz="4" w:space="0" w:color="000000" w:themeColor="text1"/>
            </w:tcBorders>
          </w:tcPr>
          <w:p w14:paraId="782F12CA"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3C76102E"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10AE2A7"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Welt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9A61C99"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Extinction Rebellion: Hundreds of climate activists camp in front of the Chancellery</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4A40435"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06.10.2019</w:t>
            </w:r>
          </w:p>
        </w:tc>
        <w:tc>
          <w:tcPr>
            <w:tcW w:w="1060" w:type="dxa"/>
            <w:tcBorders>
              <w:top w:val="single" w:sz="4" w:space="0" w:color="000000" w:themeColor="text1"/>
              <w:bottom w:val="single" w:sz="4" w:space="0" w:color="000000" w:themeColor="text1"/>
            </w:tcBorders>
          </w:tcPr>
          <w:p w14:paraId="23422AF0"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033E87C9"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8578A22"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Welt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15AF086"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Government contradicts report on watered-down climate package</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8CA2B08"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07.10.2019</w:t>
            </w:r>
          </w:p>
        </w:tc>
        <w:tc>
          <w:tcPr>
            <w:tcW w:w="1060" w:type="dxa"/>
            <w:tcBorders>
              <w:top w:val="single" w:sz="4" w:space="0" w:color="000000" w:themeColor="text1"/>
              <w:bottom w:val="single" w:sz="4" w:space="0" w:color="000000" w:themeColor="text1"/>
            </w:tcBorders>
          </w:tcPr>
          <w:p w14:paraId="0EE1B08B"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6D44044A"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0EBE1D8"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Welt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443DB4F"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Protesters glue themselves to gates of a combined heat and power plant</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A414D3F"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11.10.2019</w:t>
            </w:r>
          </w:p>
        </w:tc>
        <w:tc>
          <w:tcPr>
            <w:tcW w:w="1060" w:type="dxa"/>
            <w:tcBorders>
              <w:top w:val="single" w:sz="4" w:space="0" w:color="000000" w:themeColor="text1"/>
              <w:bottom w:val="single" w:sz="4" w:space="0" w:color="000000" w:themeColor="text1"/>
            </w:tcBorders>
          </w:tcPr>
          <w:p w14:paraId="363D6B24"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5380E52C"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5657E45"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Welt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1AA12C8"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CSU wants to address the concerns of the Greta generation</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49F43D7"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14.10.2019</w:t>
            </w:r>
          </w:p>
        </w:tc>
        <w:tc>
          <w:tcPr>
            <w:tcW w:w="1060" w:type="dxa"/>
            <w:tcBorders>
              <w:top w:val="single" w:sz="4" w:space="0" w:color="000000" w:themeColor="text1"/>
              <w:bottom w:val="single" w:sz="4" w:space="0" w:color="000000" w:themeColor="text1"/>
            </w:tcBorders>
          </w:tcPr>
          <w:p w14:paraId="1CFA905C"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r w:rsidR="0088203F" w:rsidRPr="00A76526" w14:paraId="0DD33BB3" w14:textId="77777777" w:rsidTr="0088203F">
        <w:tc>
          <w:tcPr>
            <w:tcW w:w="129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2E4BB54" w14:textId="77777777" w:rsidR="0088203F" w:rsidRPr="00A76526" w:rsidRDefault="0088203F" w:rsidP="0088203F">
            <w:pPr>
              <w:spacing w:after="0" w:line="360" w:lineRule="auto"/>
              <w:rPr>
                <w:rFonts w:ascii="Times New Roman" w:hAnsi="Times New Roman"/>
                <w:sz w:val="24"/>
                <w:szCs w:val="24"/>
              </w:rPr>
            </w:pPr>
            <w:r w:rsidRPr="00A76526">
              <w:rPr>
                <w:rFonts w:ascii="Times New Roman" w:hAnsi="Times New Roman"/>
                <w:sz w:val="24"/>
                <w:szCs w:val="24"/>
              </w:rPr>
              <w:t>Welt Online</w:t>
            </w:r>
          </w:p>
        </w:tc>
        <w:tc>
          <w:tcPr>
            <w:tcW w:w="508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BF34008" w14:textId="77777777" w:rsidR="0088203F" w:rsidRPr="00A76526" w:rsidRDefault="0088203F" w:rsidP="0088203F">
            <w:pPr>
              <w:spacing w:after="0" w:line="360" w:lineRule="auto"/>
              <w:rPr>
                <w:rFonts w:ascii="Times New Roman" w:hAnsi="Times New Roman"/>
                <w:sz w:val="24"/>
                <w:szCs w:val="24"/>
                <w:lang w:val="en-GB"/>
              </w:rPr>
            </w:pPr>
            <w:proofErr w:type="spellStart"/>
            <w:r w:rsidRPr="00A76526">
              <w:rPr>
                <w:rFonts w:ascii="Times New Roman" w:hAnsi="Times New Roman"/>
                <w:sz w:val="24"/>
                <w:szCs w:val="24"/>
                <w:lang w:val="en-GB"/>
              </w:rPr>
              <w:t>AfD</w:t>
            </w:r>
            <w:proofErr w:type="spellEnd"/>
            <w:r w:rsidRPr="00A76526">
              <w:rPr>
                <w:rFonts w:ascii="Times New Roman" w:hAnsi="Times New Roman"/>
                <w:sz w:val="24"/>
                <w:szCs w:val="24"/>
                <w:lang w:val="en-GB"/>
              </w:rPr>
              <w:t xml:space="preserve"> wants to completely stop climate protection policy in Germany</w:t>
            </w:r>
          </w:p>
        </w:tc>
        <w:tc>
          <w:tcPr>
            <w:tcW w:w="1633"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DEC6DC9"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15.10.2019</w:t>
            </w:r>
          </w:p>
        </w:tc>
        <w:tc>
          <w:tcPr>
            <w:tcW w:w="1060" w:type="dxa"/>
            <w:tcBorders>
              <w:top w:val="single" w:sz="4" w:space="0" w:color="000000" w:themeColor="text1"/>
              <w:bottom w:val="single" w:sz="4" w:space="0" w:color="000000" w:themeColor="text1"/>
            </w:tcBorders>
          </w:tcPr>
          <w:p w14:paraId="223CB407" w14:textId="77777777" w:rsidR="0088203F" w:rsidRPr="00A76526" w:rsidRDefault="0088203F" w:rsidP="0088203F">
            <w:pPr>
              <w:spacing w:line="360" w:lineRule="auto"/>
              <w:jc w:val="center"/>
              <w:rPr>
                <w:rFonts w:ascii="Times New Roman" w:hAnsi="Times New Roman"/>
                <w:sz w:val="24"/>
                <w:szCs w:val="24"/>
              </w:rPr>
            </w:pPr>
            <w:r w:rsidRPr="00A76526">
              <w:rPr>
                <w:rFonts w:ascii="Times New Roman" w:hAnsi="Times New Roman"/>
                <w:sz w:val="24"/>
                <w:szCs w:val="24"/>
              </w:rPr>
              <w:t>15</w:t>
            </w:r>
          </w:p>
        </w:tc>
      </w:tr>
    </w:tbl>
    <w:p w14:paraId="7BA5FC9E" w14:textId="77777777" w:rsidR="0088203F" w:rsidRPr="00A76526" w:rsidRDefault="0088203F" w:rsidP="0088203F">
      <w:pPr>
        <w:spacing w:line="360" w:lineRule="auto"/>
        <w:jc w:val="both"/>
        <w:rPr>
          <w:rFonts w:ascii="Times New Roman" w:hAnsi="Times New Roman"/>
          <w:sz w:val="24"/>
          <w:szCs w:val="24"/>
          <w:lang w:val="en-GB"/>
        </w:rPr>
      </w:pPr>
    </w:p>
    <w:p w14:paraId="29D93B40" w14:textId="5BE89298" w:rsidR="0088203F" w:rsidRDefault="0088203F" w:rsidP="0088203F">
      <w:pPr>
        <w:suppressAutoHyphens w:val="0"/>
        <w:autoSpaceDN/>
        <w:spacing w:after="160" w:line="259" w:lineRule="auto"/>
        <w:textAlignment w:val="auto"/>
        <w:rPr>
          <w:rFonts w:ascii="Times New Roman" w:hAnsi="Times New Roman"/>
          <w:sz w:val="24"/>
          <w:szCs w:val="24"/>
          <w:lang w:val="en-GB"/>
        </w:rPr>
      </w:pPr>
      <w:r w:rsidRPr="00A76526">
        <w:rPr>
          <w:rFonts w:ascii="Times New Roman" w:hAnsi="Times New Roman"/>
          <w:sz w:val="24"/>
          <w:szCs w:val="24"/>
          <w:lang w:val="en-GB"/>
        </w:rPr>
        <w:br w:type="page"/>
      </w:r>
    </w:p>
    <w:p w14:paraId="07DA42D3" w14:textId="77777777" w:rsidR="0091344E" w:rsidRPr="00352675" w:rsidRDefault="0091344E" w:rsidP="0091344E">
      <w:pPr>
        <w:pStyle w:val="berschrift1"/>
        <w:spacing w:line="480" w:lineRule="auto"/>
        <w:rPr>
          <w:rFonts w:cs="Times New Roman"/>
          <w:i/>
          <w:szCs w:val="24"/>
          <w:lang w:val="en-GB"/>
        </w:rPr>
      </w:pPr>
      <w:bookmarkStart w:id="8" w:name="_Toc85789757"/>
      <w:r w:rsidRPr="00352675">
        <w:rPr>
          <w:rFonts w:cs="Times New Roman"/>
          <w:b/>
          <w:szCs w:val="24"/>
          <w:lang w:val="en-GB"/>
        </w:rPr>
        <w:lastRenderedPageBreak/>
        <w:t xml:space="preserve">Table </w:t>
      </w:r>
      <w:r>
        <w:rPr>
          <w:rFonts w:cs="Times New Roman"/>
          <w:b/>
          <w:szCs w:val="24"/>
          <w:lang w:val="en-GB"/>
        </w:rPr>
        <w:t>3</w:t>
      </w:r>
      <w:r w:rsidRPr="00352675">
        <w:rPr>
          <w:rFonts w:cs="Times New Roman"/>
          <w:b/>
          <w:szCs w:val="24"/>
          <w:lang w:val="en-GB"/>
        </w:rPr>
        <w:t>:</w:t>
      </w:r>
      <w:r w:rsidRPr="001B6179">
        <w:rPr>
          <w:rFonts w:cs="Times New Roman"/>
          <w:i/>
          <w:szCs w:val="24"/>
          <w:lang w:val="en-GB"/>
        </w:rPr>
        <w:t xml:space="preserve"> Overview of the content-analytical categories</w:t>
      </w:r>
      <w:bookmarkEnd w:id="8"/>
    </w:p>
    <w:tbl>
      <w:tblPr>
        <w:tblW w:w="9072" w:type="dxa"/>
        <w:tblCellMar>
          <w:left w:w="10" w:type="dxa"/>
          <w:right w:w="10" w:type="dxa"/>
        </w:tblCellMar>
        <w:tblLook w:val="0000" w:firstRow="0" w:lastRow="0" w:firstColumn="0" w:lastColumn="0" w:noHBand="0" w:noVBand="0"/>
      </w:tblPr>
      <w:tblGrid>
        <w:gridCol w:w="1470"/>
        <w:gridCol w:w="6046"/>
        <w:gridCol w:w="1556"/>
      </w:tblGrid>
      <w:tr w:rsidR="0091344E" w:rsidRPr="00A76526" w14:paraId="64BD8B90" w14:textId="77777777" w:rsidTr="00055CD5">
        <w:trPr>
          <w:trHeight w:val="576"/>
        </w:trPr>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B42447C" w14:textId="77777777" w:rsidR="0091344E" w:rsidRPr="00A76526" w:rsidRDefault="0091344E" w:rsidP="00055CD5">
            <w:pPr>
              <w:spacing w:after="0" w:line="360" w:lineRule="auto"/>
              <w:jc w:val="both"/>
              <w:rPr>
                <w:rFonts w:ascii="Times New Roman" w:hAnsi="Times New Roman"/>
                <w:b/>
                <w:bCs/>
                <w:sz w:val="24"/>
                <w:szCs w:val="24"/>
                <w:lang w:val="en-US"/>
              </w:rPr>
            </w:pPr>
            <w:proofErr w:type="spellStart"/>
            <w:r w:rsidRPr="00A76526">
              <w:rPr>
                <w:rFonts w:ascii="Times New Roman" w:hAnsi="Times New Roman"/>
                <w:b/>
                <w:bCs/>
                <w:sz w:val="24"/>
                <w:szCs w:val="24"/>
                <w:lang w:val="en-US"/>
              </w:rPr>
              <w:t>Reliability</w:t>
            </w:r>
            <w:r>
              <w:rPr>
                <w:rFonts w:ascii="Times New Roman" w:hAnsi="Times New Roman"/>
                <w:b/>
                <w:bCs/>
                <w:sz w:val="24"/>
                <w:szCs w:val="24"/>
                <w:vertAlign w:val="superscript"/>
                <w:lang w:val="en-US"/>
              </w:rPr>
              <w:t>a</w:t>
            </w:r>
            <w:proofErr w:type="spellEnd"/>
            <w:r w:rsidRPr="00A76526">
              <w:rPr>
                <w:rFonts w:ascii="Times New Roman" w:hAnsi="Times New Roman"/>
                <w:b/>
                <w:bCs/>
                <w:sz w:val="24"/>
                <w:szCs w:val="24"/>
                <w:lang w:val="en-US"/>
              </w:rPr>
              <w:t xml:space="preserve"> </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84A2CDB" w14:textId="77777777" w:rsidR="0091344E" w:rsidRPr="00A76526" w:rsidRDefault="0091344E" w:rsidP="00055CD5">
            <w:pPr>
              <w:spacing w:after="0" w:line="360" w:lineRule="auto"/>
              <w:jc w:val="both"/>
              <w:rPr>
                <w:rFonts w:ascii="Times New Roman" w:hAnsi="Times New Roman"/>
                <w:b/>
                <w:bCs/>
                <w:sz w:val="24"/>
                <w:szCs w:val="24"/>
                <w:lang w:val="en-US"/>
              </w:rPr>
            </w:pPr>
            <w:r w:rsidRPr="00A76526">
              <w:rPr>
                <w:rFonts w:ascii="Times New Roman" w:hAnsi="Times New Roman"/>
                <w:b/>
                <w:bCs/>
                <w:sz w:val="24"/>
                <w:szCs w:val="24"/>
                <w:lang w:val="en-US"/>
              </w:rPr>
              <w:t>Definition</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0A77EEF" w14:textId="77777777" w:rsidR="0091344E" w:rsidRPr="00A76526" w:rsidRDefault="0091344E" w:rsidP="00055CD5">
            <w:pPr>
              <w:spacing w:after="0" w:line="360" w:lineRule="auto"/>
              <w:jc w:val="both"/>
              <w:rPr>
                <w:rFonts w:ascii="Times New Roman" w:hAnsi="Times New Roman"/>
                <w:b/>
                <w:bCs/>
                <w:sz w:val="24"/>
                <w:szCs w:val="24"/>
                <w:lang w:val="en-US"/>
              </w:rPr>
            </w:pPr>
            <w:r w:rsidRPr="00A76526">
              <w:rPr>
                <w:rFonts w:ascii="Times New Roman" w:hAnsi="Times New Roman"/>
                <w:b/>
                <w:bCs/>
                <w:sz w:val="24"/>
                <w:szCs w:val="24"/>
                <w:lang w:val="en-US"/>
              </w:rPr>
              <w:t>Descriptive statistics</w:t>
            </w:r>
          </w:p>
        </w:tc>
      </w:tr>
      <w:tr w:rsidR="0091344E" w:rsidRPr="003A04FE" w14:paraId="5059C2D7"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69FED27" w14:textId="77777777" w:rsidR="0091344E" w:rsidRPr="00A76526" w:rsidRDefault="0091344E" w:rsidP="00055CD5">
            <w:pPr>
              <w:spacing w:after="120" w:line="360" w:lineRule="auto"/>
              <w:jc w:val="both"/>
              <w:rPr>
                <w:rFonts w:ascii="Times New Roman" w:hAnsi="Times New Roman"/>
                <w:sz w:val="24"/>
                <w:szCs w:val="24"/>
                <w:lang w:val="en-US"/>
              </w:rPr>
            </w:pPr>
            <w:r w:rsidRPr="00A76526">
              <w:rPr>
                <w:rFonts w:ascii="Times New Roman" w:hAnsi="Times New Roman"/>
                <w:b/>
                <w:sz w:val="24"/>
                <w:szCs w:val="24"/>
                <w:lang w:val="en-US"/>
              </w:rPr>
              <w:t>Variables on the level of the article</w:t>
            </w:r>
          </w:p>
        </w:tc>
      </w:tr>
      <w:tr w:rsidR="0091344E" w:rsidRPr="00A76526" w14:paraId="21BDAA9B"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E948B7F" w14:textId="77777777" w:rsidR="0091344E" w:rsidRPr="00FF6721"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US"/>
              </w:rPr>
              <w:t>News site</w:t>
            </w:r>
            <w:r w:rsidRPr="00FF6721">
              <w:rPr>
                <w:rFonts w:ascii="Times New Roman" w:hAnsi="Times New Roman"/>
                <w:sz w:val="24"/>
                <w:szCs w:val="24"/>
                <w:lang w:val="en-GB"/>
              </w:rPr>
              <w:t xml:space="preserve"> </w:t>
            </w:r>
          </w:p>
          <w:p w14:paraId="43B8555D" w14:textId="0F624FE9" w:rsidR="0091344E" w:rsidRPr="00FF6721" w:rsidRDefault="0091344E" w:rsidP="00055CD5">
            <w:pPr>
              <w:spacing w:after="0" w:line="360" w:lineRule="auto"/>
              <w:rPr>
                <w:rFonts w:ascii="Times New Roman" w:hAnsi="Times New Roman"/>
                <w:sz w:val="24"/>
                <w:szCs w:val="24"/>
                <w:lang w:val="en-GB"/>
              </w:rPr>
            </w:pPr>
            <w:r w:rsidRPr="00FF6721">
              <w:rPr>
                <w:rFonts w:ascii="Times New Roman" w:hAnsi="Times New Roman"/>
                <w:sz w:val="24"/>
                <w:szCs w:val="24"/>
                <w:lang w:val="en-GB"/>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 </w:t>
            </w:r>
            <w:r w:rsidR="00FF6721">
              <w:rPr>
                <w:sz w:val="24"/>
                <w:szCs w:val="24"/>
                <w:lang w:val="en-US"/>
              </w:rPr>
              <w:br/>
            </w:r>
            <w:r w:rsidR="00FF6721" w:rsidRPr="00FE033F">
              <w:rPr>
                <w:rFonts w:cs="Calibri"/>
                <w:lang w:val="en-GB"/>
              </w:rPr>
              <w:t>k-</w:t>
            </w:r>
            <w:r w:rsidR="00FF6721">
              <w:rPr>
                <w:rFonts w:cs="Calibri"/>
              </w:rPr>
              <w:t>α</w:t>
            </w:r>
            <w:r w:rsidRPr="00A76526">
              <w:rPr>
                <w:rFonts w:ascii="Times New Roman" w:hAnsi="Times New Roman"/>
                <w:sz w:val="24"/>
                <w:szCs w:val="24"/>
                <w:lang w:val="en-US"/>
              </w:rPr>
              <w:t xml:space="preserve"> = 1)</w:t>
            </w:r>
          </w:p>
          <w:p w14:paraId="11AF9C8A" w14:textId="77777777" w:rsidR="0091344E" w:rsidRPr="00FF6721" w:rsidRDefault="0091344E" w:rsidP="00055CD5">
            <w:pPr>
              <w:spacing w:after="0" w:line="360" w:lineRule="auto"/>
              <w:rPr>
                <w:rFonts w:ascii="Times New Roman" w:hAnsi="Times New Roman"/>
                <w:sz w:val="24"/>
                <w:szCs w:val="24"/>
                <w:lang w:val="en-GB"/>
              </w:rPr>
            </w:pP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915261D" w14:textId="77777777" w:rsidR="0091344E" w:rsidRPr="00A76526" w:rsidRDefault="0091344E" w:rsidP="00055CD5">
            <w:pPr>
              <w:spacing w:after="0" w:line="360" w:lineRule="auto"/>
              <w:jc w:val="both"/>
              <w:rPr>
                <w:rFonts w:ascii="Times New Roman" w:hAnsi="Times New Roman"/>
                <w:sz w:val="24"/>
                <w:szCs w:val="24"/>
                <w:lang w:val="en-GB"/>
              </w:rPr>
            </w:pPr>
            <w:r w:rsidRPr="00A76526">
              <w:rPr>
                <w:rFonts w:ascii="Times New Roman" w:hAnsi="Times New Roman"/>
                <w:sz w:val="24"/>
                <w:szCs w:val="24"/>
                <w:lang w:val="en-GB"/>
              </w:rPr>
              <w:t xml:space="preserve">The </w:t>
            </w:r>
            <w:r>
              <w:rPr>
                <w:rFonts w:ascii="Times New Roman" w:hAnsi="Times New Roman"/>
                <w:sz w:val="24"/>
                <w:szCs w:val="24"/>
                <w:lang w:val="en-GB"/>
              </w:rPr>
              <w:t xml:space="preserve">news site </w:t>
            </w:r>
            <w:r w:rsidRPr="00A76526">
              <w:rPr>
                <w:rFonts w:ascii="Times New Roman" w:hAnsi="Times New Roman"/>
                <w:sz w:val="24"/>
                <w:szCs w:val="24"/>
                <w:lang w:val="en-GB"/>
              </w:rPr>
              <w:t>on which the online comment was published.</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B63E10E" w14:textId="678BB4BB" w:rsidR="0091344E" w:rsidRPr="00A76526" w:rsidRDefault="0091344E" w:rsidP="00055CD5">
            <w:pPr>
              <w:spacing w:after="120" w:line="360" w:lineRule="auto"/>
              <w:rPr>
                <w:rFonts w:ascii="Times New Roman" w:hAnsi="Times New Roman"/>
                <w:sz w:val="24"/>
                <w:szCs w:val="24"/>
              </w:rPr>
            </w:pPr>
            <w:r w:rsidRPr="00FE033F">
              <w:rPr>
                <w:rFonts w:ascii="Times New Roman" w:hAnsi="Times New Roman"/>
                <w:sz w:val="24"/>
                <w:szCs w:val="24"/>
                <w:lang w:val="en-GB"/>
              </w:rPr>
              <w:t xml:space="preserve"> </w:t>
            </w:r>
            <w:r w:rsidRPr="00A76526">
              <w:rPr>
                <w:rFonts w:ascii="Times New Roman" w:hAnsi="Times New Roman"/>
                <w:sz w:val="24"/>
                <w:szCs w:val="24"/>
              </w:rPr>
              <w:t xml:space="preserve">N = 300 </w:t>
            </w:r>
            <w:r w:rsidR="00055CD5">
              <w:rPr>
                <w:rFonts w:ascii="Times New Roman" w:hAnsi="Times New Roman"/>
                <w:sz w:val="24"/>
                <w:szCs w:val="24"/>
              </w:rPr>
              <w:t>(</w:t>
            </w:r>
            <w:r w:rsidRPr="00A76526">
              <w:rPr>
                <w:rFonts w:ascii="Times New Roman" w:hAnsi="Times New Roman"/>
                <w:sz w:val="24"/>
                <w:szCs w:val="24"/>
              </w:rPr>
              <w:t>100%)</w:t>
            </w:r>
            <w:r w:rsidRPr="00A76526">
              <w:rPr>
                <w:rFonts w:ascii="Times New Roman" w:hAnsi="Times New Roman"/>
                <w:sz w:val="24"/>
                <w:szCs w:val="24"/>
              </w:rPr>
              <w:br/>
              <w:t>Zeit Online (25%)</w:t>
            </w:r>
            <w:r w:rsidRPr="00A76526">
              <w:rPr>
                <w:rFonts w:ascii="Times New Roman" w:hAnsi="Times New Roman"/>
                <w:sz w:val="24"/>
                <w:szCs w:val="24"/>
              </w:rPr>
              <w:br/>
              <w:t xml:space="preserve">TAZ </w:t>
            </w:r>
            <w:r w:rsidR="00055CD5">
              <w:rPr>
                <w:rFonts w:ascii="Times New Roman" w:hAnsi="Times New Roman"/>
                <w:sz w:val="24"/>
                <w:szCs w:val="24"/>
              </w:rPr>
              <w:t xml:space="preserve">Online </w:t>
            </w:r>
            <w:r w:rsidRPr="00A76526">
              <w:rPr>
                <w:rFonts w:ascii="Times New Roman" w:hAnsi="Times New Roman"/>
                <w:sz w:val="24"/>
                <w:szCs w:val="24"/>
              </w:rPr>
              <w:t>(25%)</w:t>
            </w:r>
            <w:r w:rsidRPr="00A76526">
              <w:rPr>
                <w:rFonts w:ascii="Times New Roman" w:hAnsi="Times New Roman"/>
                <w:sz w:val="24"/>
                <w:szCs w:val="24"/>
              </w:rPr>
              <w:br/>
              <w:t>FOCUS</w:t>
            </w:r>
            <w:r w:rsidR="00055CD5">
              <w:rPr>
                <w:rFonts w:ascii="Times New Roman" w:hAnsi="Times New Roman"/>
                <w:sz w:val="24"/>
                <w:szCs w:val="24"/>
              </w:rPr>
              <w:t xml:space="preserve"> Online</w:t>
            </w:r>
            <w:r w:rsidRPr="00A76526">
              <w:rPr>
                <w:rFonts w:ascii="Times New Roman" w:hAnsi="Times New Roman"/>
                <w:sz w:val="24"/>
                <w:szCs w:val="24"/>
              </w:rPr>
              <w:t xml:space="preserve"> (25%)</w:t>
            </w:r>
            <w:r w:rsidRPr="00A76526">
              <w:rPr>
                <w:rFonts w:ascii="Times New Roman" w:hAnsi="Times New Roman"/>
                <w:sz w:val="24"/>
                <w:szCs w:val="24"/>
              </w:rPr>
              <w:br/>
              <w:t>Welt Online (25%)</w:t>
            </w:r>
          </w:p>
        </w:tc>
      </w:tr>
      <w:tr w:rsidR="0091344E" w:rsidRPr="00A76526" w14:paraId="12E35110" w14:textId="77777777" w:rsidTr="00055CD5">
        <w:trPr>
          <w:trHeight w:val="1175"/>
        </w:trPr>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446D1F5" w14:textId="777777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Date</w:t>
            </w:r>
          </w:p>
          <w:p w14:paraId="2BF148B8" w14:textId="5AE38658"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 </w:t>
            </w:r>
            <w:r w:rsidR="00FF6721">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27F94D5" w14:textId="77777777" w:rsidR="0091344E" w:rsidRPr="00A76526" w:rsidRDefault="0091344E" w:rsidP="00055CD5">
            <w:pPr>
              <w:spacing w:after="0" w:line="360" w:lineRule="auto"/>
              <w:jc w:val="both"/>
              <w:rPr>
                <w:rFonts w:ascii="Times New Roman" w:hAnsi="Times New Roman"/>
                <w:sz w:val="24"/>
                <w:szCs w:val="24"/>
                <w:lang w:val="en-GB"/>
              </w:rPr>
            </w:pPr>
            <w:r w:rsidRPr="00A76526">
              <w:rPr>
                <w:rFonts w:ascii="Times New Roman" w:hAnsi="Times New Roman"/>
                <w:sz w:val="24"/>
                <w:szCs w:val="24"/>
                <w:lang w:val="en-GB"/>
              </w:rPr>
              <w:t xml:space="preserve">The published date of the journalistic article (format: </w:t>
            </w:r>
            <w:proofErr w:type="spellStart"/>
            <w:proofErr w:type="gramStart"/>
            <w:r w:rsidRPr="00A76526">
              <w:rPr>
                <w:rFonts w:ascii="Times New Roman" w:hAnsi="Times New Roman"/>
                <w:sz w:val="24"/>
                <w:szCs w:val="24"/>
                <w:lang w:val="en-GB"/>
              </w:rPr>
              <w:t>dd.mm.yyyy</w:t>
            </w:r>
            <w:proofErr w:type="spellEnd"/>
            <w:proofErr w:type="gramEnd"/>
            <w:r w:rsidRPr="00A76526">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37D8EFD" w14:textId="77777777" w:rsidR="0091344E" w:rsidRPr="00A76526" w:rsidRDefault="0091344E" w:rsidP="00055CD5">
            <w:pPr>
              <w:spacing w:line="360" w:lineRule="auto"/>
              <w:rPr>
                <w:rFonts w:ascii="Times New Roman" w:hAnsi="Times New Roman"/>
                <w:sz w:val="24"/>
                <w:szCs w:val="24"/>
                <w:lang w:val="en-US"/>
              </w:rPr>
            </w:pPr>
            <w:r w:rsidRPr="00A76526">
              <w:rPr>
                <w:rFonts w:ascii="Times New Roman" w:hAnsi="Times New Roman"/>
                <w:sz w:val="24"/>
                <w:szCs w:val="24"/>
                <w:lang w:val="en-US"/>
              </w:rPr>
              <w:t>See table 2</w:t>
            </w:r>
          </w:p>
        </w:tc>
      </w:tr>
      <w:tr w:rsidR="0091344E" w:rsidRPr="00A76526" w14:paraId="41E8BA9C" w14:textId="77777777" w:rsidTr="00055CD5">
        <w:trPr>
          <w:trHeight w:val="1175"/>
        </w:trPr>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5A97B6D" w14:textId="777777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 xml:space="preserve">Title </w:t>
            </w:r>
          </w:p>
          <w:p w14:paraId="41F0C94F" w14:textId="65A5B628"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 </w:t>
            </w:r>
            <w:r w:rsidR="00FF6721">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D67A4D4" w14:textId="77777777" w:rsidR="0091344E" w:rsidRPr="00A76526" w:rsidRDefault="0091344E" w:rsidP="00055CD5">
            <w:pPr>
              <w:pStyle w:val="Default"/>
              <w:spacing w:line="360" w:lineRule="auto"/>
              <w:jc w:val="both"/>
              <w:rPr>
                <w:lang w:val="en-GB"/>
              </w:rPr>
            </w:pPr>
            <w:r w:rsidRPr="00A76526">
              <w:rPr>
                <w:lang w:val="en-GB"/>
              </w:rPr>
              <w:t>The headline of the journalistic article.</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C2B3DA6" w14:textId="77777777"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See table 2</w:t>
            </w:r>
          </w:p>
        </w:tc>
      </w:tr>
      <w:tr w:rsidR="0091344E" w:rsidRPr="003A04FE" w14:paraId="2C2E6F14" w14:textId="77777777" w:rsidTr="00055CD5">
        <w:trPr>
          <w:trHeight w:val="135"/>
        </w:trPr>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84BBA15" w14:textId="77777777" w:rsidR="0091344E" w:rsidRPr="00A76526" w:rsidRDefault="0091344E" w:rsidP="00055CD5">
            <w:pPr>
              <w:spacing w:after="120" w:line="360" w:lineRule="auto"/>
              <w:rPr>
                <w:rFonts w:ascii="Times New Roman" w:hAnsi="Times New Roman"/>
                <w:i/>
                <w:sz w:val="24"/>
                <w:szCs w:val="24"/>
                <w:lang w:val="en-US"/>
              </w:rPr>
            </w:pPr>
            <w:r w:rsidRPr="00A76526">
              <w:rPr>
                <w:rFonts w:ascii="Times New Roman" w:hAnsi="Times New Roman"/>
                <w:b/>
                <w:sz w:val="24"/>
                <w:szCs w:val="24"/>
                <w:lang w:val="en-US"/>
              </w:rPr>
              <w:t>Variables on the level of the account</w:t>
            </w:r>
          </w:p>
        </w:tc>
      </w:tr>
      <w:tr w:rsidR="0091344E" w:rsidRPr="003A04FE" w14:paraId="7F82CB0A"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C6815A1" w14:textId="777777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Account name</w:t>
            </w:r>
          </w:p>
          <w:p w14:paraId="10128048" w14:textId="214A14B8"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 </w:t>
            </w:r>
            <w:r w:rsidR="00FF6721">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0D005E0" w14:textId="77777777" w:rsidR="0091344E" w:rsidRPr="00A76526" w:rsidRDefault="0091344E" w:rsidP="00055CD5">
            <w:pPr>
              <w:spacing w:after="0" w:line="360" w:lineRule="auto"/>
              <w:jc w:val="both"/>
              <w:rPr>
                <w:rFonts w:ascii="Times New Roman" w:hAnsi="Times New Roman"/>
                <w:sz w:val="24"/>
                <w:szCs w:val="24"/>
                <w:lang w:val="en-GB"/>
              </w:rPr>
            </w:pPr>
            <w:r w:rsidRPr="00A76526">
              <w:rPr>
                <w:rFonts w:ascii="Times New Roman" w:hAnsi="Times New Roman"/>
                <w:sz w:val="24"/>
                <w:szCs w:val="24"/>
                <w:lang w:val="en-GB"/>
              </w:rPr>
              <w:t>The account name denotes the author name of the published user comment It can also be a nickname.</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77E334C" w14:textId="77777777" w:rsidR="0091344E" w:rsidRPr="00A76526" w:rsidRDefault="0091344E" w:rsidP="00055CD5">
            <w:pPr>
              <w:spacing w:line="360" w:lineRule="auto"/>
              <w:rPr>
                <w:rFonts w:ascii="Times New Roman" w:hAnsi="Times New Roman"/>
                <w:sz w:val="24"/>
                <w:szCs w:val="24"/>
                <w:lang w:val="en-US"/>
              </w:rPr>
            </w:pPr>
          </w:p>
        </w:tc>
      </w:tr>
      <w:tr w:rsidR="0091344E" w:rsidRPr="003A04FE" w14:paraId="378B18B2"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7B43611" w14:textId="4F0055AC" w:rsidR="0091344E" w:rsidRPr="00A76526" w:rsidRDefault="0091344E" w:rsidP="00055CD5">
            <w:pPr>
              <w:spacing w:after="0" w:line="360" w:lineRule="auto"/>
              <w:rPr>
                <w:rFonts w:ascii="Times New Roman" w:hAnsi="Times New Roman"/>
                <w:b/>
                <w:sz w:val="24"/>
                <w:szCs w:val="24"/>
                <w:shd w:val="clear" w:color="auto" w:fill="FFFF00"/>
                <w:lang w:val="en-US"/>
              </w:rPr>
            </w:pPr>
            <w:r w:rsidRPr="00A76526">
              <w:rPr>
                <w:rFonts w:ascii="Times New Roman" w:hAnsi="Times New Roman"/>
                <w:b/>
                <w:sz w:val="24"/>
                <w:szCs w:val="24"/>
                <w:lang w:val="en-US"/>
              </w:rPr>
              <w:t xml:space="preserve">Dichotomous </w:t>
            </w:r>
            <w:r w:rsidR="00FF6721">
              <w:rPr>
                <w:rFonts w:ascii="Times New Roman" w:hAnsi="Times New Roman"/>
                <w:b/>
                <w:sz w:val="24"/>
                <w:szCs w:val="24"/>
                <w:lang w:val="en-US"/>
              </w:rPr>
              <w:t xml:space="preserve">motivation </w:t>
            </w:r>
            <w:r w:rsidRPr="00A76526">
              <w:rPr>
                <w:rFonts w:ascii="Times New Roman" w:hAnsi="Times New Roman"/>
                <w:b/>
                <w:sz w:val="24"/>
                <w:szCs w:val="24"/>
                <w:lang w:val="en-US"/>
              </w:rPr>
              <w:t xml:space="preserve">variables on the level of the comment </w:t>
            </w:r>
          </w:p>
        </w:tc>
      </w:tr>
      <w:tr w:rsidR="0091344E" w:rsidRPr="00A76526" w14:paraId="0AD7D1D7"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E3F3B6E" w14:textId="77777777" w:rsidR="0091344E" w:rsidRPr="00A76526" w:rsidRDefault="0091344E" w:rsidP="00055CD5">
            <w:pPr>
              <w:spacing w:after="0" w:line="360" w:lineRule="auto"/>
              <w:rPr>
                <w:rFonts w:ascii="Times New Roman" w:hAnsi="Times New Roman"/>
                <w:i/>
                <w:sz w:val="24"/>
                <w:szCs w:val="24"/>
                <w:lang w:val="en-US"/>
              </w:rPr>
            </w:pPr>
            <w:r w:rsidRPr="00A76526">
              <w:rPr>
                <w:rFonts w:ascii="Times New Roman" w:hAnsi="Times New Roman"/>
                <w:i/>
                <w:sz w:val="24"/>
                <w:szCs w:val="24"/>
                <w:lang w:val="en-US"/>
              </w:rPr>
              <w:t>Positive Emotions</w:t>
            </w:r>
          </w:p>
        </w:tc>
      </w:tr>
      <w:tr w:rsidR="0091344E" w:rsidRPr="00A76526" w14:paraId="681EE3BF"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499E7B8" w14:textId="777777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Happiness</w:t>
            </w:r>
          </w:p>
          <w:p w14:paraId="6F5B43AD" w14:textId="320997CF"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FF6721">
              <w:rPr>
                <w:rFonts w:ascii="Times New Roman" w:hAnsi="Times New Roman"/>
                <w:sz w:val="24"/>
                <w:szCs w:val="24"/>
                <w:lang w:val="en-US"/>
              </w:rPr>
              <w:br/>
              <w:t>k-α</w:t>
            </w:r>
            <w:r w:rsidRPr="00A76526">
              <w:rPr>
                <w:rFonts w:ascii="Times New Roman" w:hAnsi="Times New Roman"/>
                <w:sz w:val="24"/>
                <w:szCs w:val="24"/>
                <w:lang w:val="en-US"/>
              </w:rPr>
              <w:t xml:space="preserve"> = .87)</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B4028C7" w14:textId="5395D325" w:rsidR="0091344E" w:rsidRPr="00A76526" w:rsidRDefault="0091344E" w:rsidP="00055CD5">
            <w:pPr>
              <w:spacing w:after="0" w:line="360" w:lineRule="auto"/>
              <w:rPr>
                <w:rFonts w:ascii="Times New Roman" w:hAnsi="Times New Roman"/>
                <w:sz w:val="24"/>
                <w:szCs w:val="24"/>
                <w:lang w:val="en-GB"/>
              </w:rPr>
            </w:pPr>
            <w:r w:rsidRPr="001B6179">
              <w:rPr>
                <w:rFonts w:ascii="Times New Roman" w:hAnsi="Times New Roman"/>
                <w:sz w:val="24"/>
                <w:szCs w:val="24"/>
                <w:lang w:val="en-GB"/>
              </w:rPr>
              <w:t>Positive emotion (joy or happiness) or appeal to it expressed by the author</w:t>
            </w:r>
            <w:r w:rsidR="00D950A2" w:rsidRPr="00D950A2">
              <w:rPr>
                <w:rFonts w:ascii="Times New Roman" w:hAnsi="Times New Roman"/>
                <w:sz w:val="24"/>
                <w:szCs w:val="24"/>
                <w:lang w:val="en-GB"/>
              </w:rPr>
              <w:t>, which is recognisable through linguistic expressions or word connotations.</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769278C" w14:textId="3511A62F" w:rsidR="0091344E" w:rsidRPr="00A76526" w:rsidRDefault="0091344E" w:rsidP="00055CD5">
            <w:pPr>
              <w:spacing w:line="360" w:lineRule="auto"/>
              <w:rPr>
                <w:rFonts w:ascii="Times New Roman" w:hAnsi="Times New Roman"/>
                <w:sz w:val="24"/>
                <w:szCs w:val="24"/>
                <w:lang w:val="en-US"/>
              </w:rPr>
            </w:pPr>
            <w:r w:rsidRPr="00A76526">
              <w:rPr>
                <w:rFonts w:ascii="Times New Roman" w:hAnsi="Times New Roman"/>
                <w:sz w:val="24"/>
                <w:szCs w:val="24"/>
                <w:lang w:val="en-US"/>
              </w:rPr>
              <w:t xml:space="preserve">n = 17 </w:t>
            </w:r>
            <w:r w:rsidR="00FF6721">
              <w:rPr>
                <w:rFonts w:ascii="Times New Roman" w:hAnsi="Times New Roman"/>
                <w:sz w:val="24"/>
                <w:szCs w:val="24"/>
                <w:lang w:val="en-US"/>
              </w:rPr>
              <w:br/>
            </w:r>
            <w:r w:rsidRPr="00A76526">
              <w:rPr>
                <w:rFonts w:ascii="Times New Roman" w:hAnsi="Times New Roman"/>
                <w:sz w:val="24"/>
                <w:szCs w:val="24"/>
                <w:lang w:val="en-US"/>
              </w:rPr>
              <w:t>(5.66%)</w:t>
            </w:r>
          </w:p>
        </w:tc>
      </w:tr>
      <w:tr w:rsidR="0091344E" w:rsidRPr="00A76526" w14:paraId="2D6436DB"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41417F1" w14:textId="777777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Positive Emotions in general</w:t>
            </w:r>
          </w:p>
          <w:p w14:paraId="6CE43676" w14:textId="158DF413" w:rsidR="00055CD5"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lastRenderedPageBreak/>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FF6721">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.84)</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A0A4834" w14:textId="777777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lastRenderedPageBreak/>
              <w:t xml:space="preserve">A positive expression, if it has not already been coded under category happiness. This category cannot be directly assigned to </w:t>
            </w:r>
            <w:r>
              <w:rPr>
                <w:rFonts w:ascii="Times New Roman" w:hAnsi="Times New Roman"/>
                <w:sz w:val="24"/>
                <w:szCs w:val="24"/>
                <w:lang w:val="en-GB"/>
              </w:rPr>
              <w:t>happiness, but it has a clearly positive connotation</w:t>
            </w:r>
            <w:r w:rsidRPr="00A76526">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780A5C4" w14:textId="77777777" w:rsidR="0091344E" w:rsidRPr="00A76526" w:rsidRDefault="0091344E" w:rsidP="00055CD5">
            <w:pPr>
              <w:spacing w:line="360" w:lineRule="auto"/>
              <w:rPr>
                <w:rFonts w:ascii="Times New Roman" w:hAnsi="Times New Roman"/>
                <w:sz w:val="24"/>
                <w:szCs w:val="24"/>
                <w:lang w:val="en-US"/>
              </w:rPr>
            </w:pPr>
            <w:r w:rsidRPr="00A76526">
              <w:rPr>
                <w:rFonts w:ascii="Times New Roman" w:hAnsi="Times New Roman"/>
                <w:sz w:val="24"/>
                <w:szCs w:val="24"/>
                <w:lang w:val="en-US"/>
              </w:rPr>
              <w:t>n = 31 (10.33%)</w:t>
            </w:r>
          </w:p>
        </w:tc>
      </w:tr>
      <w:tr w:rsidR="0091344E" w:rsidRPr="00A76526" w14:paraId="2AC169D1"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899438D" w14:textId="77777777" w:rsidR="0091344E" w:rsidRPr="00A76526" w:rsidRDefault="0091344E" w:rsidP="00055CD5">
            <w:pPr>
              <w:spacing w:line="360" w:lineRule="auto"/>
              <w:rPr>
                <w:rFonts w:ascii="Times New Roman" w:hAnsi="Times New Roman"/>
                <w:i/>
                <w:sz w:val="24"/>
                <w:szCs w:val="24"/>
                <w:lang w:val="en-US"/>
              </w:rPr>
            </w:pPr>
            <w:r w:rsidRPr="00A76526">
              <w:rPr>
                <w:rFonts w:ascii="Times New Roman" w:hAnsi="Times New Roman"/>
                <w:i/>
                <w:sz w:val="24"/>
                <w:szCs w:val="24"/>
                <w:lang w:val="en-US"/>
              </w:rPr>
              <w:t>Negative Emotions</w:t>
            </w:r>
          </w:p>
        </w:tc>
      </w:tr>
      <w:tr w:rsidR="0091344E" w:rsidRPr="00A76526" w14:paraId="3662FCC6"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905387D" w14:textId="77777777" w:rsidR="0091344E" w:rsidRPr="00A76526" w:rsidRDefault="0091344E" w:rsidP="00055CD5">
            <w:pPr>
              <w:spacing w:after="0" w:line="360" w:lineRule="auto"/>
              <w:rPr>
                <w:rFonts w:ascii="Times New Roman" w:hAnsi="Times New Roman"/>
                <w:i/>
                <w:sz w:val="24"/>
                <w:szCs w:val="24"/>
                <w:lang w:val="en-US"/>
              </w:rPr>
            </w:pPr>
            <w:r w:rsidRPr="00A76526">
              <w:rPr>
                <w:rFonts w:ascii="Times New Roman" w:hAnsi="Times New Roman"/>
                <w:sz w:val="24"/>
                <w:szCs w:val="24"/>
                <w:lang w:val="en-US"/>
              </w:rPr>
              <w:t>Sadness</w:t>
            </w:r>
          </w:p>
          <w:p w14:paraId="3854EAC7" w14:textId="35D20B75"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F576DBB" w14:textId="32FAEEAD"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 xml:space="preserve">Sadness </w:t>
            </w:r>
            <w:r w:rsidRPr="001B6179">
              <w:rPr>
                <w:rFonts w:ascii="Times New Roman" w:hAnsi="Times New Roman"/>
                <w:sz w:val="24"/>
                <w:szCs w:val="24"/>
                <w:lang w:val="en-GB"/>
              </w:rPr>
              <w:t>or appeal to it expressed by the author</w:t>
            </w:r>
            <w:r w:rsidR="00D950A2" w:rsidRPr="00D950A2">
              <w:rPr>
                <w:rFonts w:ascii="Times New Roman" w:hAnsi="Times New Roman"/>
                <w:sz w:val="24"/>
                <w:szCs w:val="24"/>
                <w:lang w:val="en-GB"/>
              </w:rPr>
              <w:t>, which is recognisable through linguistic expressions or word connotations.</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8198728" w14:textId="55EB78CD" w:rsidR="0091344E" w:rsidRPr="00A76526" w:rsidRDefault="0091344E" w:rsidP="00055CD5">
            <w:pPr>
              <w:spacing w:line="360" w:lineRule="auto"/>
              <w:rPr>
                <w:rFonts w:ascii="Times New Roman" w:hAnsi="Times New Roman"/>
                <w:sz w:val="24"/>
                <w:szCs w:val="24"/>
                <w:vertAlign w:val="subscript"/>
                <w:lang w:val="en-US"/>
              </w:rPr>
            </w:pPr>
            <w:r w:rsidRPr="00A76526">
              <w:rPr>
                <w:rFonts w:ascii="Times New Roman" w:hAnsi="Times New Roman"/>
                <w:sz w:val="24"/>
                <w:szCs w:val="24"/>
                <w:lang w:val="en-US"/>
              </w:rPr>
              <w:t xml:space="preserve">n = 7 </w:t>
            </w:r>
            <w:r w:rsidR="00FF6721">
              <w:rPr>
                <w:rFonts w:ascii="Times New Roman" w:hAnsi="Times New Roman"/>
                <w:sz w:val="24"/>
                <w:szCs w:val="24"/>
                <w:lang w:val="en-US"/>
              </w:rPr>
              <w:br/>
            </w:r>
            <w:r w:rsidRPr="00A76526">
              <w:rPr>
                <w:rFonts w:ascii="Times New Roman" w:hAnsi="Times New Roman"/>
                <w:sz w:val="24"/>
                <w:szCs w:val="24"/>
                <w:lang w:val="en-US"/>
              </w:rPr>
              <w:t>(2.33%)</w:t>
            </w:r>
          </w:p>
        </w:tc>
      </w:tr>
      <w:tr w:rsidR="0091344E" w:rsidRPr="00A76526" w14:paraId="250DE0E3"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E87F958" w14:textId="01D94C41"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Fear/anxiety</w:t>
            </w:r>
          </w:p>
          <w:p w14:paraId="11756E67" w14:textId="560E5940"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0.93,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0.64) </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1191931" w14:textId="1CA3E4C3" w:rsidR="0091344E"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 xml:space="preserve">Fear/anxiety </w:t>
            </w:r>
            <w:r w:rsidRPr="001B6179">
              <w:rPr>
                <w:rFonts w:ascii="Times New Roman" w:hAnsi="Times New Roman"/>
                <w:sz w:val="24"/>
                <w:szCs w:val="24"/>
                <w:lang w:val="en-GB"/>
              </w:rPr>
              <w:t>or appeal to it expressed by the author</w:t>
            </w:r>
            <w:r w:rsidR="00D950A2" w:rsidRPr="00D950A2">
              <w:rPr>
                <w:rFonts w:ascii="Times New Roman" w:hAnsi="Times New Roman"/>
                <w:sz w:val="24"/>
                <w:szCs w:val="24"/>
                <w:lang w:val="en-GB"/>
              </w:rPr>
              <w:t>, which is recognisable through linguistic expressions or word connotations.</w:t>
            </w:r>
          </w:p>
          <w:p w14:paraId="1AE85A59" w14:textId="77777777" w:rsidR="0091344E" w:rsidRPr="00A76526" w:rsidRDefault="0091344E" w:rsidP="00055CD5">
            <w:pPr>
              <w:spacing w:after="0" w:line="360" w:lineRule="auto"/>
              <w:rPr>
                <w:rFonts w:ascii="Times New Roman" w:hAnsi="Times New Roman"/>
                <w:sz w:val="24"/>
                <w:szCs w:val="24"/>
                <w:lang w:val="en-GB"/>
              </w:rPr>
            </w:pP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EDED13C" w14:textId="7F82CC9B" w:rsidR="0091344E" w:rsidRPr="00A76526" w:rsidRDefault="0091344E" w:rsidP="00055CD5">
            <w:pPr>
              <w:spacing w:line="360" w:lineRule="auto"/>
              <w:rPr>
                <w:rFonts w:ascii="Times New Roman" w:hAnsi="Times New Roman"/>
                <w:sz w:val="24"/>
                <w:szCs w:val="24"/>
                <w:lang w:val="en-US"/>
              </w:rPr>
            </w:pPr>
            <w:r w:rsidRPr="00A76526">
              <w:rPr>
                <w:rFonts w:ascii="Times New Roman" w:hAnsi="Times New Roman"/>
                <w:sz w:val="24"/>
                <w:szCs w:val="24"/>
                <w:lang w:val="en-US"/>
              </w:rPr>
              <w:t xml:space="preserve">n = 17 </w:t>
            </w:r>
            <w:r w:rsidR="00D950A2">
              <w:rPr>
                <w:rFonts w:ascii="Times New Roman" w:hAnsi="Times New Roman"/>
                <w:sz w:val="24"/>
                <w:szCs w:val="24"/>
                <w:lang w:val="en-US"/>
              </w:rPr>
              <w:br/>
            </w:r>
            <w:r w:rsidRPr="00A76526">
              <w:rPr>
                <w:rFonts w:ascii="Times New Roman" w:hAnsi="Times New Roman"/>
                <w:sz w:val="24"/>
                <w:szCs w:val="24"/>
                <w:lang w:val="en-US"/>
              </w:rPr>
              <w:t>(5.66%)</w:t>
            </w:r>
          </w:p>
        </w:tc>
      </w:tr>
      <w:tr w:rsidR="0091344E" w:rsidRPr="00A76526" w14:paraId="482DA665"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0792222" w14:textId="777777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t>Anger, rage or fury</w:t>
            </w:r>
          </w:p>
          <w:p w14:paraId="621F38A2" w14:textId="57F046C6"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.89</w:t>
            </w:r>
            <w:r w:rsidRPr="00A76526">
              <w:rPr>
                <w:rFonts w:ascii="Times New Roman" w:hAnsi="Times New Roman"/>
                <w:sz w:val="24"/>
                <w:szCs w:val="24"/>
                <w:lang w:val="en-GB"/>
              </w:rPr>
              <w:t>)</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2CC873A" w14:textId="37D80C7F" w:rsidR="0091344E"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 xml:space="preserve">Anger, rage or fury </w:t>
            </w:r>
            <w:r w:rsidRPr="001B6179">
              <w:rPr>
                <w:rFonts w:ascii="Times New Roman" w:hAnsi="Times New Roman"/>
                <w:sz w:val="24"/>
                <w:szCs w:val="24"/>
                <w:lang w:val="en-GB"/>
              </w:rPr>
              <w:t>or appeal to it expressed by the author</w:t>
            </w:r>
            <w:r w:rsidR="00D950A2" w:rsidRPr="00D950A2">
              <w:rPr>
                <w:rFonts w:ascii="Times New Roman" w:hAnsi="Times New Roman"/>
                <w:sz w:val="24"/>
                <w:szCs w:val="24"/>
                <w:lang w:val="en-GB"/>
              </w:rPr>
              <w:t>, which is recognisable through linguistic expressions or word connotations</w:t>
            </w:r>
            <w:r>
              <w:rPr>
                <w:rFonts w:ascii="Times New Roman" w:hAnsi="Times New Roman"/>
                <w:sz w:val="24"/>
                <w:szCs w:val="24"/>
                <w:lang w:val="en-GB"/>
              </w:rPr>
              <w:t>.</w:t>
            </w:r>
          </w:p>
          <w:p w14:paraId="5B6C96E2" w14:textId="77777777" w:rsidR="0091344E" w:rsidRPr="00A76526" w:rsidRDefault="0091344E" w:rsidP="00055CD5">
            <w:pPr>
              <w:spacing w:after="0" w:line="360" w:lineRule="auto"/>
              <w:rPr>
                <w:rFonts w:ascii="Times New Roman" w:hAnsi="Times New Roman"/>
                <w:sz w:val="24"/>
                <w:szCs w:val="24"/>
                <w:lang w:val="en-GB"/>
              </w:rPr>
            </w:pP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FE53BA2" w14:textId="77777777"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n = 58 (19.33%)</w:t>
            </w:r>
          </w:p>
        </w:tc>
      </w:tr>
      <w:tr w:rsidR="0091344E" w:rsidRPr="00A76526" w14:paraId="7EA8D741"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A5543F0" w14:textId="77777777" w:rsidR="0091344E" w:rsidRPr="00A76526" w:rsidRDefault="0091344E" w:rsidP="00055CD5">
            <w:pPr>
              <w:spacing w:after="0" w:line="360" w:lineRule="auto"/>
              <w:rPr>
                <w:rFonts w:ascii="Times New Roman" w:hAnsi="Times New Roman"/>
                <w:sz w:val="24"/>
                <w:szCs w:val="24"/>
              </w:rPr>
            </w:pPr>
            <w:r w:rsidRPr="00A76526">
              <w:rPr>
                <w:rFonts w:ascii="Times New Roman" w:hAnsi="Times New Roman"/>
                <w:sz w:val="24"/>
                <w:szCs w:val="24"/>
              </w:rPr>
              <w:t xml:space="preserve">Negative </w:t>
            </w:r>
            <w:r w:rsidRPr="00A76526">
              <w:rPr>
                <w:rFonts w:ascii="Times New Roman" w:hAnsi="Times New Roman"/>
                <w:sz w:val="24"/>
                <w:szCs w:val="24"/>
                <w:lang w:val="en-GB"/>
              </w:rPr>
              <w:t>emotions in general</w:t>
            </w:r>
          </w:p>
          <w:p w14:paraId="541C2075" w14:textId="7664338F" w:rsidR="0091344E" w:rsidRPr="00A76526" w:rsidRDefault="0091344E" w:rsidP="00055CD5">
            <w:pPr>
              <w:spacing w:after="0" w:line="360" w:lineRule="auto"/>
              <w:rPr>
                <w:rFonts w:ascii="Times New Roman" w:hAnsi="Times New Roman"/>
                <w:sz w:val="24"/>
                <w:szCs w:val="24"/>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.93,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.87)</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6161347" w14:textId="777777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t xml:space="preserve">A </w:t>
            </w:r>
            <w:r>
              <w:rPr>
                <w:rFonts w:ascii="Times New Roman" w:hAnsi="Times New Roman"/>
                <w:sz w:val="24"/>
                <w:szCs w:val="24"/>
                <w:lang w:val="en-GB"/>
              </w:rPr>
              <w:t>negative</w:t>
            </w:r>
            <w:r w:rsidRPr="00A76526">
              <w:rPr>
                <w:rFonts w:ascii="Times New Roman" w:hAnsi="Times New Roman"/>
                <w:sz w:val="24"/>
                <w:szCs w:val="24"/>
                <w:lang w:val="en-GB"/>
              </w:rPr>
              <w:t xml:space="preserve"> expression, if it has not already been coded under category </w:t>
            </w:r>
            <w:r>
              <w:rPr>
                <w:rFonts w:ascii="Times New Roman" w:hAnsi="Times New Roman"/>
                <w:sz w:val="24"/>
                <w:szCs w:val="24"/>
                <w:lang w:val="en-GB"/>
              </w:rPr>
              <w:t>sadness, fear/anxiety, anger, rage &amp; fury with a clearly negative connotation</w:t>
            </w:r>
            <w:r w:rsidRPr="00A76526">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7EE5E6A" w14:textId="77777777"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n = 163 (54.33%)</w:t>
            </w:r>
          </w:p>
        </w:tc>
      </w:tr>
      <w:tr w:rsidR="0091344E" w:rsidRPr="00A76526" w14:paraId="543BC215"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E56D525" w14:textId="77777777" w:rsidR="0091344E" w:rsidRPr="00A76526" w:rsidRDefault="0091344E" w:rsidP="00055CD5">
            <w:pPr>
              <w:spacing w:line="360" w:lineRule="auto"/>
              <w:rPr>
                <w:rFonts w:ascii="Times New Roman" w:hAnsi="Times New Roman"/>
                <w:i/>
                <w:sz w:val="24"/>
                <w:szCs w:val="24"/>
                <w:lang w:val="en-GB"/>
              </w:rPr>
            </w:pPr>
            <w:r w:rsidRPr="00A76526">
              <w:rPr>
                <w:rFonts w:ascii="Times New Roman" w:hAnsi="Times New Roman"/>
                <w:i/>
                <w:sz w:val="24"/>
                <w:szCs w:val="24"/>
              </w:rPr>
              <w:t xml:space="preserve">Individual </w:t>
            </w:r>
            <w:proofErr w:type="spellStart"/>
            <w:r w:rsidRPr="00A76526">
              <w:rPr>
                <w:rFonts w:ascii="Times New Roman" w:hAnsi="Times New Roman"/>
                <w:i/>
                <w:sz w:val="24"/>
                <w:szCs w:val="24"/>
              </w:rPr>
              <w:t>identity</w:t>
            </w:r>
            <w:proofErr w:type="spellEnd"/>
          </w:p>
        </w:tc>
      </w:tr>
      <w:tr w:rsidR="0091344E" w:rsidRPr="00A76526" w14:paraId="6DA1DCA0"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3919113" w14:textId="777777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t>Goals and gratifications</w:t>
            </w:r>
          </w:p>
          <w:p w14:paraId="52773987" w14:textId="7D1AE3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.91)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2E6CFA7" w14:textId="777777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t>Goals and gratifications</w:t>
            </w:r>
            <w:r>
              <w:rPr>
                <w:rFonts w:ascii="Times New Roman" w:hAnsi="Times New Roman"/>
                <w:sz w:val="24"/>
                <w:szCs w:val="24"/>
                <w:lang w:val="en-GB"/>
              </w:rPr>
              <w:t xml:space="preserve"> </w:t>
            </w:r>
            <w:r w:rsidRPr="001B6179">
              <w:rPr>
                <w:rFonts w:ascii="Times New Roman" w:hAnsi="Times New Roman"/>
                <w:sz w:val="24"/>
                <w:szCs w:val="24"/>
                <w:lang w:val="en-GB"/>
              </w:rPr>
              <w:t>expressed by the author</w:t>
            </w:r>
            <w:r>
              <w:rPr>
                <w:rFonts w:ascii="Times New Roman" w:hAnsi="Times New Roman"/>
                <w:sz w:val="24"/>
                <w:szCs w:val="24"/>
                <w:lang w:val="en-GB"/>
              </w:rPr>
              <w:t xml:space="preserve"> (e.g. </w:t>
            </w:r>
            <w:r w:rsidRPr="00A76526">
              <w:rPr>
                <w:rFonts w:ascii="Times New Roman" w:hAnsi="Times New Roman"/>
                <w:sz w:val="24"/>
                <w:szCs w:val="24"/>
                <w:lang w:val="en-GB"/>
              </w:rPr>
              <w:t>references to hopes, intentions, motivations for actions, rewards</w:t>
            </w:r>
            <w:r>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BB90AD1" w14:textId="0B954970"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84 </w:t>
            </w:r>
            <w:r w:rsidR="00D950A2">
              <w:rPr>
                <w:rFonts w:ascii="Times New Roman" w:hAnsi="Times New Roman"/>
                <w:sz w:val="24"/>
                <w:szCs w:val="24"/>
                <w:lang w:val="en-GB"/>
              </w:rPr>
              <w:br/>
            </w:r>
            <w:r w:rsidRPr="00A76526">
              <w:rPr>
                <w:rFonts w:ascii="Times New Roman" w:hAnsi="Times New Roman"/>
                <w:sz w:val="24"/>
                <w:szCs w:val="24"/>
                <w:lang w:val="en-GB"/>
              </w:rPr>
              <w:t>(28%)</w:t>
            </w:r>
          </w:p>
          <w:p w14:paraId="74E0C2E6" w14:textId="77777777" w:rsidR="0091344E" w:rsidRPr="00A76526" w:rsidRDefault="0091344E" w:rsidP="00055CD5">
            <w:pPr>
              <w:spacing w:line="360" w:lineRule="auto"/>
              <w:rPr>
                <w:rFonts w:ascii="Times New Roman" w:hAnsi="Times New Roman"/>
                <w:sz w:val="24"/>
                <w:szCs w:val="24"/>
                <w:lang w:val="en-GB"/>
              </w:rPr>
            </w:pPr>
          </w:p>
        </w:tc>
      </w:tr>
      <w:tr w:rsidR="0091344E" w:rsidRPr="00A76526" w14:paraId="153D1B75"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599D5B1" w14:textId="777777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t>Rules and responsibility</w:t>
            </w:r>
          </w:p>
          <w:p w14:paraId="29A7D2F9" w14:textId="792F153E"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.65)</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655750C" w14:textId="777777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t>Rules and responsibility</w:t>
            </w:r>
            <w:r>
              <w:rPr>
                <w:rFonts w:ascii="Times New Roman" w:hAnsi="Times New Roman"/>
                <w:sz w:val="24"/>
                <w:szCs w:val="24"/>
                <w:lang w:val="en-GB"/>
              </w:rPr>
              <w:t xml:space="preserve"> </w:t>
            </w:r>
            <w:r w:rsidRPr="001B6179">
              <w:rPr>
                <w:rFonts w:ascii="Times New Roman" w:hAnsi="Times New Roman"/>
                <w:sz w:val="24"/>
                <w:szCs w:val="24"/>
                <w:lang w:val="en-GB"/>
              </w:rPr>
              <w:t>expressed by the author</w:t>
            </w:r>
            <w:r>
              <w:rPr>
                <w:rFonts w:ascii="Times New Roman" w:hAnsi="Times New Roman"/>
                <w:sz w:val="24"/>
                <w:szCs w:val="24"/>
                <w:lang w:val="en-GB"/>
              </w:rPr>
              <w:t xml:space="preserve"> (e.g. </w:t>
            </w:r>
            <w:r w:rsidRPr="00A76526">
              <w:rPr>
                <w:rFonts w:ascii="Times New Roman" w:hAnsi="Times New Roman"/>
                <w:sz w:val="24"/>
                <w:szCs w:val="24"/>
                <w:lang w:val="en-GB"/>
              </w:rPr>
              <w:t>references to rules, laws, social norms, obligations towards an individual/group/community/society</w:t>
            </w:r>
            <w:r>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77817FD" w14:textId="1E4ED746"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17 </w:t>
            </w:r>
            <w:r w:rsidR="00D950A2">
              <w:rPr>
                <w:rFonts w:ascii="Times New Roman" w:hAnsi="Times New Roman"/>
                <w:sz w:val="24"/>
                <w:szCs w:val="24"/>
                <w:lang w:val="en-GB"/>
              </w:rPr>
              <w:br/>
            </w:r>
            <w:r w:rsidRPr="00A76526">
              <w:rPr>
                <w:rFonts w:ascii="Times New Roman" w:hAnsi="Times New Roman"/>
                <w:sz w:val="24"/>
                <w:szCs w:val="24"/>
                <w:lang w:val="en-GB"/>
              </w:rPr>
              <w:t>(6.66%)</w:t>
            </w:r>
          </w:p>
        </w:tc>
      </w:tr>
      <w:tr w:rsidR="0091344E" w:rsidRPr="00A76526" w14:paraId="1E72ECE0"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453031C" w14:textId="777777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Feelings or emotions</w:t>
            </w:r>
          </w:p>
          <w:p w14:paraId="5FAB3E6F" w14:textId="51A553B2"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1.0)</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7870C6E" w14:textId="77777777" w:rsidR="0091344E" w:rsidRPr="000421BD"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US"/>
              </w:rPr>
              <w:t>The linking of expressed f</w:t>
            </w:r>
            <w:r w:rsidRPr="00A76526">
              <w:rPr>
                <w:rFonts w:ascii="Times New Roman" w:hAnsi="Times New Roman"/>
                <w:sz w:val="24"/>
                <w:szCs w:val="24"/>
                <w:lang w:val="en-US"/>
              </w:rPr>
              <w:t>eelings or emotions</w:t>
            </w:r>
            <w:r>
              <w:rPr>
                <w:rFonts w:ascii="Times New Roman" w:hAnsi="Times New Roman"/>
                <w:sz w:val="24"/>
                <w:szCs w:val="24"/>
                <w:lang w:val="en-US"/>
              </w:rPr>
              <w:t xml:space="preserve"> </w:t>
            </w:r>
            <w:r w:rsidRPr="00A76526">
              <w:rPr>
                <w:rFonts w:ascii="Times New Roman" w:hAnsi="Times New Roman"/>
                <w:sz w:val="24"/>
                <w:szCs w:val="24"/>
                <w:lang w:val="en-GB"/>
              </w:rPr>
              <w:t>with the self-disclosure</w:t>
            </w:r>
            <w:r w:rsidRPr="001B6179">
              <w:rPr>
                <w:rFonts w:ascii="Times New Roman" w:hAnsi="Times New Roman"/>
                <w:sz w:val="24"/>
                <w:szCs w:val="24"/>
                <w:lang w:val="en-GB"/>
              </w:rPr>
              <w:t xml:space="preserve"> </w:t>
            </w:r>
            <w:r>
              <w:rPr>
                <w:rFonts w:ascii="Times New Roman" w:hAnsi="Times New Roman"/>
                <w:sz w:val="24"/>
                <w:szCs w:val="24"/>
                <w:lang w:val="en-GB"/>
              </w:rPr>
              <w:t>of</w:t>
            </w:r>
            <w:r w:rsidRPr="001B6179">
              <w:rPr>
                <w:rFonts w:ascii="Times New Roman" w:hAnsi="Times New Roman"/>
                <w:sz w:val="24"/>
                <w:szCs w:val="24"/>
                <w:lang w:val="en-GB"/>
              </w:rPr>
              <w:t xml:space="preserve"> the author</w:t>
            </w:r>
            <w:r>
              <w:rPr>
                <w:rFonts w:ascii="Times New Roman" w:hAnsi="Times New Roman"/>
                <w:sz w:val="24"/>
                <w:szCs w:val="24"/>
                <w:lang w:val="en-GB"/>
              </w:rPr>
              <w:t xml:space="preserve"> (e.g. </w:t>
            </w:r>
            <w:r w:rsidRPr="00A76526">
              <w:rPr>
                <w:rFonts w:ascii="Times New Roman" w:hAnsi="Times New Roman"/>
                <w:sz w:val="24"/>
                <w:szCs w:val="24"/>
                <w:lang w:val="en-GB"/>
              </w:rPr>
              <w:t>references to fear, joy, anger and sadness</w:t>
            </w:r>
            <w:r>
              <w:rPr>
                <w:rFonts w:ascii="Times New Roman" w:hAnsi="Times New Roman"/>
                <w:sz w:val="24"/>
                <w:szCs w:val="24"/>
                <w:lang w:val="en-GB"/>
              </w:rPr>
              <w:t xml:space="preserve">). </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2F4A537" w14:textId="4E88C781"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14 </w:t>
            </w:r>
            <w:r w:rsidR="00D950A2">
              <w:rPr>
                <w:rFonts w:ascii="Times New Roman" w:hAnsi="Times New Roman"/>
                <w:sz w:val="24"/>
                <w:szCs w:val="24"/>
                <w:lang w:val="en-GB"/>
              </w:rPr>
              <w:br/>
            </w:r>
            <w:r w:rsidRPr="00A76526">
              <w:rPr>
                <w:rFonts w:ascii="Times New Roman" w:hAnsi="Times New Roman"/>
                <w:sz w:val="24"/>
                <w:szCs w:val="24"/>
                <w:lang w:val="en-GB"/>
              </w:rPr>
              <w:t>(4.66%)</w:t>
            </w:r>
          </w:p>
        </w:tc>
      </w:tr>
      <w:tr w:rsidR="0091344E" w:rsidRPr="00A76526" w14:paraId="5C11DB51"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9F60233" w14:textId="777777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lastRenderedPageBreak/>
              <w:t>Understanding the world</w:t>
            </w:r>
          </w:p>
          <w:p w14:paraId="2DBF3A8A" w14:textId="705A72A8"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.79)</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C359C13" w14:textId="77777777" w:rsidR="0091344E" w:rsidRPr="000421BD" w:rsidRDefault="0091344E" w:rsidP="00055CD5">
            <w:pPr>
              <w:spacing w:after="0" w:line="360" w:lineRule="auto"/>
              <w:rPr>
                <w:lang w:val="en-GB"/>
              </w:rPr>
            </w:pPr>
            <w:r>
              <w:rPr>
                <w:rFonts w:ascii="Times New Roman" w:hAnsi="Times New Roman"/>
                <w:sz w:val="24"/>
                <w:szCs w:val="24"/>
                <w:lang w:val="en-US"/>
              </w:rPr>
              <w:t>The linking of the expressed u</w:t>
            </w:r>
            <w:r w:rsidRPr="00A76526">
              <w:rPr>
                <w:rFonts w:ascii="Times New Roman" w:hAnsi="Times New Roman"/>
                <w:sz w:val="24"/>
                <w:szCs w:val="24"/>
                <w:lang w:val="en-US"/>
              </w:rPr>
              <w:t>nderstanding the world</w:t>
            </w:r>
            <w:r>
              <w:rPr>
                <w:rFonts w:ascii="Times New Roman" w:hAnsi="Times New Roman"/>
                <w:sz w:val="24"/>
                <w:szCs w:val="24"/>
                <w:lang w:val="en-US"/>
              </w:rPr>
              <w:t xml:space="preserve"> </w:t>
            </w:r>
            <w:r w:rsidRPr="00A76526">
              <w:rPr>
                <w:rFonts w:ascii="Times New Roman" w:hAnsi="Times New Roman"/>
                <w:sz w:val="24"/>
                <w:szCs w:val="24"/>
                <w:lang w:val="en-GB"/>
              </w:rPr>
              <w:t>with the self-disclosure</w:t>
            </w:r>
            <w:r w:rsidRPr="001B6179">
              <w:rPr>
                <w:rFonts w:ascii="Times New Roman" w:hAnsi="Times New Roman"/>
                <w:sz w:val="24"/>
                <w:szCs w:val="24"/>
                <w:lang w:val="en-GB"/>
              </w:rPr>
              <w:t xml:space="preserve"> </w:t>
            </w:r>
            <w:r>
              <w:rPr>
                <w:rFonts w:ascii="Times New Roman" w:hAnsi="Times New Roman"/>
                <w:sz w:val="24"/>
                <w:szCs w:val="24"/>
                <w:lang w:val="en-GB"/>
              </w:rPr>
              <w:t>of</w:t>
            </w:r>
            <w:r w:rsidRPr="001B6179">
              <w:rPr>
                <w:rFonts w:ascii="Times New Roman" w:hAnsi="Times New Roman"/>
                <w:sz w:val="24"/>
                <w:szCs w:val="24"/>
                <w:lang w:val="en-GB"/>
              </w:rPr>
              <w:t xml:space="preserve"> the author</w:t>
            </w:r>
            <w:r>
              <w:rPr>
                <w:rFonts w:ascii="Times New Roman" w:hAnsi="Times New Roman"/>
                <w:sz w:val="24"/>
                <w:szCs w:val="24"/>
                <w:lang w:val="en-GB"/>
              </w:rPr>
              <w:t xml:space="preserve"> (e.g. </w:t>
            </w:r>
            <w:r w:rsidRPr="00A76526">
              <w:rPr>
                <w:rFonts w:ascii="Times New Roman" w:hAnsi="Times New Roman"/>
                <w:sz w:val="24"/>
                <w:szCs w:val="24"/>
                <w:lang w:val="en-GB"/>
              </w:rPr>
              <w:t>references to beliefs, ideologies and knowledge</w:t>
            </w:r>
            <w:r>
              <w:rPr>
                <w:rFonts w:ascii="Times New Roman" w:hAnsi="Times New Roman"/>
                <w:sz w:val="24"/>
                <w:szCs w:val="24"/>
                <w:lang w:val="en-GB"/>
              </w:rPr>
              <w:t xml:space="preserve">). </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FB13382" w14:textId="58ED8C38"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39 </w:t>
            </w:r>
            <w:r w:rsidR="00D950A2">
              <w:rPr>
                <w:rFonts w:ascii="Times New Roman" w:hAnsi="Times New Roman"/>
                <w:sz w:val="24"/>
                <w:szCs w:val="24"/>
                <w:lang w:val="en-GB"/>
              </w:rPr>
              <w:br/>
            </w:r>
            <w:r w:rsidRPr="00A76526">
              <w:rPr>
                <w:rFonts w:ascii="Times New Roman" w:hAnsi="Times New Roman"/>
                <w:sz w:val="24"/>
                <w:szCs w:val="24"/>
                <w:lang w:val="en-GB"/>
              </w:rPr>
              <w:t>(13%)</w:t>
            </w:r>
          </w:p>
        </w:tc>
      </w:tr>
      <w:tr w:rsidR="0091344E" w:rsidRPr="00A76526" w14:paraId="48108FAE"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4178B24" w14:textId="777777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Individual identity in general</w:t>
            </w:r>
          </w:p>
          <w:p w14:paraId="0641C052" w14:textId="2C291D7B"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.93,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.76)</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37BADE8"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An expression of individual identity.</w:t>
            </w:r>
            <w:r w:rsidRPr="00A76526">
              <w:rPr>
                <w:rFonts w:ascii="Times New Roman" w:hAnsi="Times New Roman"/>
                <w:sz w:val="24"/>
                <w:szCs w:val="24"/>
                <w:lang w:val="en-GB"/>
              </w:rPr>
              <w:t xml:space="preserve"> </w:t>
            </w:r>
            <w:r>
              <w:rPr>
                <w:rFonts w:ascii="Times New Roman" w:hAnsi="Times New Roman"/>
                <w:sz w:val="24"/>
                <w:szCs w:val="24"/>
                <w:lang w:val="en-GB"/>
              </w:rPr>
              <w:t>T</w:t>
            </w:r>
            <w:r w:rsidRPr="00A76526">
              <w:rPr>
                <w:rFonts w:ascii="Times New Roman" w:hAnsi="Times New Roman"/>
                <w:sz w:val="24"/>
                <w:szCs w:val="24"/>
                <w:lang w:val="en-GB"/>
              </w:rPr>
              <w:t>his category record</w:t>
            </w:r>
            <w:r>
              <w:rPr>
                <w:rFonts w:ascii="Times New Roman" w:hAnsi="Times New Roman"/>
                <w:sz w:val="24"/>
                <w:szCs w:val="24"/>
                <w:lang w:val="en-GB"/>
              </w:rPr>
              <w:t xml:space="preserve">s </w:t>
            </w:r>
            <w:r w:rsidRPr="00A76526">
              <w:rPr>
                <w:rFonts w:ascii="Times New Roman" w:hAnsi="Times New Roman"/>
                <w:sz w:val="24"/>
                <w:szCs w:val="24"/>
                <w:lang w:val="en-GB"/>
              </w:rPr>
              <w:t>statements on individual identity that have not already been covered more specifically elsewhere.</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ACB65E3" w14:textId="1718CDA2"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72 </w:t>
            </w:r>
            <w:r w:rsidR="00D950A2">
              <w:rPr>
                <w:rFonts w:ascii="Times New Roman" w:hAnsi="Times New Roman"/>
                <w:sz w:val="24"/>
                <w:szCs w:val="24"/>
                <w:lang w:val="en-GB"/>
              </w:rPr>
              <w:br/>
            </w:r>
            <w:r w:rsidRPr="00A76526">
              <w:rPr>
                <w:rFonts w:ascii="Times New Roman" w:hAnsi="Times New Roman"/>
                <w:sz w:val="24"/>
                <w:szCs w:val="24"/>
                <w:lang w:val="en-GB"/>
              </w:rPr>
              <w:t>(24%)</w:t>
            </w:r>
          </w:p>
        </w:tc>
      </w:tr>
      <w:tr w:rsidR="0091344E" w:rsidRPr="00A76526" w14:paraId="3D33B892"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E64D45D" w14:textId="77777777" w:rsidR="0091344E" w:rsidRPr="00A76526" w:rsidRDefault="0091344E" w:rsidP="00055CD5">
            <w:pPr>
              <w:spacing w:line="360" w:lineRule="auto"/>
              <w:rPr>
                <w:rFonts w:ascii="Times New Roman" w:hAnsi="Times New Roman"/>
                <w:sz w:val="24"/>
                <w:szCs w:val="24"/>
                <w:lang w:val="en-GB"/>
              </w:rPr>
            </w:pPr>
            <w:r>
              <w:rPr>
                <w:rFonts w:ascii="Times New Roman" w:hAnsi="Times New Roman"/>
                <w:i/>
                <w:sz w:val="24"/>
                <w:szCs w:val="24"/>
              </w:rPr>
              <w:t>Collective</w:t>
            </w:r>
            <w:r w:rsidRPr="00A76526">
              <w:rPr>
                <w:rFonts w:ascii="Times New Roman" w:hAnsi="Times New Roman"/>
                <w:i/>
                <w:sz w:val="24"/>
                <w:szCs w:val="24"/>
              </w:rPr>
              <w:t xml:space="preserve"> </w:t>
            </w:r>
            <w:proofErr w:type="spellStart"/>
            <w:r w:rsidRPr="00A76526">
              <w:rPr>
                <w:rFonts w:ascii="Times New Roman" w:hAnsi="Times New Roman"/>
                <w:i/>
                <w:sz w:val="24"/>
                <w:szCs w:val="24"/>
              </w:rPr>
              <w:t>identity</w:t>
            </w:r>
            <w:proofErr w:type="spellEnd"/>
          </w:p>
        </w:tc>
      </w:tr>
      <w:tr w:rsidR="0091344E" w:rsidRPr="00A76526" w14:paraId="774D3177"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43C8924"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G</w:t>
            </w:r>
            <w:r w:rsidRPr="00A76526">
              <w:rPr>
                <w:rFonts w:ascii="Times New Roman" w:hAnsi="Times New Roman"/>
                <w:sz w:val="24"/>
                <w:szCs w:val="24"/>
                <w:lang w:val="en-GB"/>
              </w:rPr>
              <w:t>oals and gratification</w:t>
            </w:r>
          </w:p>
          <w:p w14:paraId="2165E43A" w14:textId="2D958CE1"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.65)</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CF136BF"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C</w:t>
            </w:r>
            <w:r w:rsidRPr="00A76526">
              <w:rPr>
                <w:rFonts w:ascii="Times New Roman" w:hAnsi="Times New Roman"/>
                <w:sz w:val="24"/>
                <w:szCs w:val="24"/>
                <w:lang w:val="en-GB"/>
              </w:rPr>
              <w:t>ollective identity in</w:t>
            </w:r>
            <w:r>
              <w:rPr>
                <w:rFonts w:ascii="Times New Roman" w:hAnsi="Times New Roman"/>
                <w:sz w:val="24"/>
                <w:szCs w:val="24"/>
                <w:lang w:val="en-GB"/>
              </w:rPr>
              <w:t xml:space="preserve"> relation to g</w:t>
            </w:r>
            <w:r w:rsidRPr="00A76526">
              <w:rPr>
                <w:rFonts w:ascii="Times New Roman" w:hAnsi="Times New Roman"/>
                <w:sz w:val="24"/>
                <w:szCs w:val="24"/>
                <w:lang w:val="en-GB"/>
              </w:rPr>
              <w:t>oals and gratifications</w:t>
            </w:r>
            <w:r>
              <w:rPr>
                <w:rFonts w:ascii="Times New Roman" w:hAnsi="Times New Roman"/>
                <w:sz w:val="24"/>
                <w:szCs w:val="24"/>
                <w:lang w:val="en-GB"/>
              </w:rPr>
              <w:t xml:space="preserve"> </w:t>
            </w:r>
            <w:r w:rsidRPr="001B6179">
              <w:rPr>
                <w:rFonts w:ascii="Times New Roman" w:hAnsi="Times New Roman"/>
                <w:sz w:val="24"/>
                <w:szCs w:val="24"/>
                <w:lang w:val="en-GB"/>
              </w:rPr>
              <w:t>expressed by the author</w:t>
            </w:r>
            <w:r>
              <w:rPr>
                <w:rFonts w:ascii="Times New Roman" w:hAnsi="Times New Roman"/>
                <w:sz w:val="24"/>
                <w:szCs w:val="24"/>
                <w:lang w:val="en-GB"/>
              </w:rPr>
              <w:t xml:space="preserve"> (e.g. </w:t>
            </w:r>
            <w:r w:rsidRPr="00A76526">
              <w:rPr>
                <w:rFonts w:ascii="Times New Roman" w:hAnsi="Times New Roman"/>
                <w:sz w:val="24"/>
                <w:szCs w:val="24"/>
                <w:lang w:val="en-GB"/>
              </w:rPr>
              <w:t xml:space="preserve">references to </w:t>
            </w:r>
            <w:r>
              <w:rPr>
                <w:rFonts w:ascii="Times New Roman" w:hAnsi="Times New Roman"/>
                <w:sz w:val="24"/>
                <w:szCs w:val="24"/>
                <w:lang w:val="en-GB"/>
              </w:rPr>
              <w:t xml:space="preserve">the </w:t>
            </w:r>
            <w:r w:rsidRPr="00A76526">
              <w:rPr>
                <w:rFonts w:ascii="Times New Roman" w:hAnsi="Times New Roman"/>
                <w:sz w:val="24"/>
                <w:szCs w:val="24"/>
                <w:lang w:val="en-GB"/>
              </w:rPr>
              <w:t>in-group</w:t>
            </w:r>
            <w:r>
              <w:rPr>
                <w:rFonts w:ascii="Times New Roman" w:hAnsi="Times New Roman"/>
                <w:sz w:val="24"/>
                <w:szCs w:val="24"/>
                <w:lang w:val="en-GB"/>
              </w:rPr>
              <w:t>,</w:t>
            </w:r>
            <w:r w:rsidRPr="00A76526">
              <w:rPr>
                <w:rFonts w:ascii="Times New Roman" w:hAnsi="Times New Roman"/>
                <w:sz w:val="24"/>
                <w:szCs w:val="24"/>
                <w:lang w:val="en-GB"/>
              </w:rPr>
              <w:t xml:space="preserve"> hopes, intentions, motivations for actions, rewards</w:t>
            </w:r>
            <w:r>
              <w:rPr>
                <w:rFonts w:ascii="Times New Roman" w:hAnsi="Times New Roman"/>
                <w:sz w:val="24"/>
                <w:szCs w:val="24"/>
                <w:lang w:val="en-GB"/>
              </w:rPr>
              <w:t>).</w:t>
            </w:r>
          </w:p>
          <w:p w14:paraId="2CCE27A3" w14:textId="77777777" w:rsidR="0091344E" w:rsidRPr="00A76526" w:rsidRDefault="0091344E" w:rsidP="00055CD5">
            <w:pPr>
              <w:spacing w:after="0" w:line="360" w:lineRule="auto"/>
              <w:rPr>
                <w:rFonts w:ascii="Times New Roman" w:hAnsi="Times New Roman"/>
                <w:sz w:val="24"/>
                <w:szCs w:val="24"/>
                <w:lang w:val="en-GB"/>
              </w:rPr>
            </w:pP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BD3616B" w14:textId="5D4A6316"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13 </w:t>
            </w:r>
            <w:r w:rsidR="00D950A2">
              <w:rPr>
                <w:rFonts w:ascii="Times New Roman" w:hAnsi="Times New Roman"/>
                <w:sz w:val="24"/>
                <w:szCs w:val="24"/>
                <w:lang w:val="en-GB"/>
              </w:rPr>
              <w:br/>
            </w:r>
            <w:r w:rsidRPr="00A76526">
              <w:rPr>
                <w:rFonts w:ascii="Times New Roman" w:hAnsi="Times New Roman"/>
                <w:sz w:val="24"/>
                <w:szCs w:val="24"/>
                <w:lang w:val="en-GB"/>
              </w:rPr>
              <w:t>(4.33%)</w:t>
            </w:r>
          </w:p>
        </w:tc>
      </w:tr>
      <w:tr w:rsidR="0091344E" w:rsidRPr="00A76526" w14:paraId="40B83987"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76F9C23"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R</w:t>
            </w:r>
            <w:r w:rsidRPr="00A76526">
              <w:rPr>
                <w:rFonts w:ascii="Times New Roman" w:hAnsi="Times New Roman"/>
                <w:sz w:val="24"/>
                <w:szCs w:val="24"/>
                <w:lang w:val="en-GB"/>
              </w:rPr>
              <w:t>ules and responsibility</w:t>
            </w:r>
          </w:p>
          <w:p w14:paraId="3FC5D8EF" w14:textId="09C82A8C"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4202A15"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C</w:t>
            </w:r>
            <w:r w:rsidRPr="00A76526">
              <w:rPr>
                <w:rFonts w:ascii="Times New Roman" w:hAnsi="Times New Roman"/>
                <w:sz w:val="24"/>
                <w:szCs w:val="24"/>
                <w:lang w:val="en-GB"/>
              </w:rPr>
              <w:t>ollective identity in</w:t>
            </w:r>
            <w:r>
              <w:rPr>
                <w:rFonts w:ascii="Times New Roman" w:hAnsi="Times New Roman"/>
                <w:sz w:val="24"/>
                <w:szCs w:val="24"/>
                <w:lang w:val="en-GB"/>
              </w:rPr>
              <w:t xml:space="preserve"> relation to r</w:t>
            </w:r>
            <w:r w:rsidRPr="00A76526">
              <w:rPr>
                <w:rFonts w:ascii="Times New Roman" w:hAnsi="Times New Roman"/>
                <w:sz w:val="24"/>
                <w:szCs w:val="24"/>
                <w:lang w:val="en-GB"/>
              </w:rPr>
              <w:t>ules and responsibility</w:t>
            </w:r>
            <w:r>
              <w:rPr>
                <w:rFonts w:ascii="Times New Roman" w:hAnsi="Times New Roman"/>
                <w:sz w:val="24"/>
                <w:szCs w:val="24"/>
                <w:lang w:val="en-GB"/>
              </w:rPr>
              <w:t xml:space="preserve"> </w:t>
            </w:r>
            <w:r w:rsidRPr="001B6179">
              <w:rPr>
                <w:rFonts w:ascii="Times New Roman" w:hAnsi="Times New Roman"/>
                <w:sz w:val="24"/>
                <w:szCs w:val="24"/>
                <w:lang w:val="en-GB"/>
              </w:rPr>
              <w:t>expressed by the author</w:t>
            </w:r>
            <w:r>
              <w:rPr>
                <w:rFonts w:ascii="Times New Roman" w:hAnsi="Times New Roman"/>
                <w:sz w:val="24"/>
                <w:szCs w:val="24"/>
                <w:lang w:val="en-GB"/>
              </w:rPr>
              <w:t xml:space="preserve"> (e.g. statements</w:t>
            </w:r>
            <w:r w:rsidRPr="00A76526">
              <w:rPr>
                <w:rFonts w:ascii="Times New Roman" w:hAnsi="Times New Roman"/>
                <w:sz w:val="24"/>
                <w:szCs w:val="24"/>
                <w:lang w:val="en-GB"/>
              </w:rPr>
              <w:t xml:space="preserve"> to </w:t>
            </w:r>
            <w:r>
              <w:rPr>
                <w:rFonts w:ascii="Times New Roman" w:hAnsi="Times New Roman"/>
                <w:sz w:val="24"/>
                <w:szCs w:val="24"/>
                <w:lang w:val="en-GB"/>
              </w:rPr>
              <w:t xml:space="preserve">the </w:t>
            </w:r>
            <w:r w:rsidRPr="00A76526">
              <w:rPr>
                <w:rFonts w:ascii="Times New Roman" w:hAnsi="Times New Roman"/>
                <w:sz w:val="24"/>
                <w:szCs w:val="24"/>
                <w:lang w:val="en-GB"/>
              </w:rPr>
              <w:t>in-group and references to rules, laws, social norms, duties towards an individual/group/community/society</w:t>
            </w:r>
            <w:r>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0FB38A1" w14:textId="5F14F162"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7 </w:t>
            </w:r>
            <w:r w:rsidR="00D950A2">
              <w:rPr>
                <w:rFonts w:ascii="Times New Roman" w:hAnsi="Times New Roman"/>
                <w:sz w:val="24"/>
                <w:szCs w:val="24"/>
                <w:lang w:val="en-GB"/>
              </w:rPr>
              <w:br/>
            </w:r>
            <w:r w:rsidRPr="00A76526">
              <w:rPr>
                <w:rFonts w:ascii="Times New Roman" w:hAnsi="Times New Roman"/>
                <w:sz w:val="24"/>
                <w:szCs w:val="24"/>
                <w:lang w:val="en-GB"/>
              </w:rPr>
              <w:t>(2.33%)</w:t>
            </w:r>
          </w:p>
        </w:tc>
      </w:tr>
      <w:tr w:rsidR="0091344E" w:rsidRPr="00A76526" w14:paraId="3837B3A7"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683BCFE"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F</w:t>
            </w:r>
            <w:r w:rsidRPr="00A76526">
              <w:rPr>
                <w:rFonts w:ascii="Times New Roman" w:hAnsi="Times New Roman"/>
                <w:sz w:val="24"/>
                <w:szCs w:val="24"/>
                <w:lang w:val="en-US"/>
              </w:rPr>
              <w:t>eelings or emotions</w:t>
            </w:r>
          </w:p>
          <w:p w14:paraId="36F6567B" w14:textId="417D231B"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360906A"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Linking of c</w:t>
            </w:r>
            <w:r w:rsidRPr="00A76526">
              <w:rPr>
                <w:rFonts w:ascii="Times New Roman" w:hAnsi="Times New Roman"/>
                <w:sz w:val="24"/>
                <w:szCs w:val="24"/>
                <w:lang w:val="en-GB"/>
              </w:rPr>
              <w:t>ollective identity in</w:t>
            </w:r>
            <w:r>
              <w:rPr>
                <w:rFonts w:ascii="Times New Roman" w:hAnsi="Times New Roman"/>
                <w:sz w:val="24"/>
                <w:szCs w:val="24"/>
                <w:lang w:val="en-GB"/>
              </w:rPr>
              <w:t xml:space="preserve"> relation to feelings or emotions </w:t>
            </w:r>
            <w:r w:rsidRPr="00A76526">
              <w:rPr>
                <w:rFonts w:ascii="Times New Roman" w:hAnsi="Times New Roman"/>
                <w:sz w:val="24"/>
                <w:szCs w:val="24"/>
                <w:lang w:val="en-GB"/>
              </w:rPr>
              <w:t>with the self-disclosure</w:t>
            </w:r>
            <w:r w:rsidRPr="001B6179">
              <w:rPr>
                <w:rFonts w:ascii="Times New Roman" w:hAnsi="Times New Roman"/>
                <w:sz w:val="24"/>
                <w:szCs w:val="24"/>
                <w:lang w:val="en-GB"/>
              </w:rPr>
              <w:t xml:space="preserve"> </w:t>
            </w:r>
            <w:r>
              <w:rPr>
                <w:rFonts w:ascii="Times New Roman" w:hAnsi="Times New Roman"/>
                <w:sz w:val="24"/>
                <w:szCs w:val="24"/>
                <w:lang w:val="en-GB"/>
              </w:rPr>
              <w:t>of</w:t>
            </w:r>
            <w:r w:rsidRPr="001B6179">
              <w:rPr>
                <w:rFonts w:ascii="Times New Roman" w:hAnsi="Times New Roman"/>
                <w:sz w:val="24"/>
                <w:szCs w:val="24"/>
                <w:lang w:val="en-GB"/>
              </w:rPr>
              <w:t xml:space="preserve"> the author</w:t>
            </w:r>
            <w:r>
              <w:rPr>
                <w:rFonts w:ascii="Times New Roman" w:hAnsi="Times New Roman"/>
                <w:sz w:val="24"/>
                <w:szCs w:val="24"/>
                <w:lang w:val="en-GB"/>
              </w:rPr>
              <w:t xml:space="preserve"> (e.g. statements</w:t>
            </w:r>
            <w:r w:rsidRPr="00A76526">
              <w:rPr>
                <w:rFonts w:ascii="Times New Roman" w:hAnsi="Times New Roman"/>
                <w:sz w:val="24"/>
                <w:szCs w:val="24"/>
                <w:lang w:val="en-GB"/>
              </w:rPr>
              <w:t xml:space="preserve"> to </w:t>
            </w:r>
            <w:r>
              <w:rPr>
                <w:rFonts w:ascii="Times New Roman" w:hAnsi="Times New Roman"/>
                <w:sz w:val="24"/>
                <w:szCs w:val="24"/>
                <w:lang w:val="en-GB"/>
              </w:rPr>
              <w:t xml:space="preserve">the </w:t>
            </w:r>
            <w:r w:rsidRPr="00A76526">
              <w:rPr>
                <w:rFonts w:ascii="Times New Roman" w:hAnsi="Times New Roman"/>
                <w:sz w:val="24"/>
                <w:szCs w:val="24"/>
                <w:lang w:val="en-GB"/>
              </w:rPr>
              <w:t>in-group and references to fear, joy, anger and sadness</w:t>
            </w:r>
            <w:r>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A910348" w14:textId="78B888DD"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1 </w:t>
            </w:r>
            <w:r w:rsidR="00D950A2">
              <w:rPr>
                <w:rFonts w:ascii="Times New Roman" w:hAnsi="Times New Roman"/>
                <w:sz w:val="24"/>
                <w:szCs w:val="24"/>
                <w:lang w:val="en-GB"/>
              </w:rPr>
              <w:br/>
            </w:r>
            <w:r w:rsidRPr="00A76526">
              <w:rPr>
                <w:rFonts w:ascii="Times New Roman" w:hAnsi="Times New Roman"/>
                <w:sz w:val="24"/>
                <w:szCs w:val="24"/>
                <w:lang w:val="en-GB"/>
              </w:rPr>
              <w:t>(0.33%)</w:t>
            </w:r>
          </w:p>
        </w:tc>
      </w:tr>
      <w:tr w:rsidR="0091344E" w:rsidRPr="00A76526" w14:paraId="7773BA3F"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BF3E6FB"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U</w:t>
            </w:r>
            <w:r w:rsidRPr="00A76526">
              <w:rPr>
                <w:rFonts w:ascii="Times New Roman" w:hAnsi="Times New Roman"/>
                <w:sz w:val="24"/>
                <w:szCs w:val="24"/>
                <w:lang w:val="en-US"/>
              </w:rPr>
              <w:t>nderstanding the world</w:t>
            </w:r>
          </w:p>
          <w:p w14:paraId="66F118CD" w14:textId="5A67801E"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A5166B6"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Linking of c</w:t>
            </w:r>
            <w:r w:rsidRPr="00A76526">
              <w:rPr>
                <w:rFonts w:ascii="Times New Roman" w:hAnsi="Times New Roman"/>
                <w:sz w:val="24"/>
                <w:szCs w:val="24"/>
                <w:lang w:val="en-GB"/>
              </w:rPr>
              <w:t>ollective identity in</w:t>
            </w:r>
            <w:r>
              <w:rPr>
                <w:rFonts w:ascii="Times New Roman" w:hAnsi="Times New Roman"/>
                <w:sz w:val="24"/>
                <w:szCs w:val="24"/>
                <w:lang w:val="en-GB"/>
              </w:rPr>
              <w:t xml:space="preserve"> relation to the understanding of the world </w:t>
            </w:r>
            <w:r w:rsidRPr="001B6179">
              <w:rPr>
                <w:rFonts w:ascii="Times New Roman" w:hAnsi="Times New Roman"/>
                <w:sz w:val="24"/>
                <w:szCs w:val="24"/>
                <w:lang w:val="en-GB"/>
              </w:rPr>
              <w:t xml:space="preserve">expressed </w:t>
            </w:r>
            <w:r w:rsidRPr="00A76526">
              <w:rPr>
                <w:rFonts w:ascii="Times New Roman" w:hAnsi="Times New Roman"/>
                <w:sz w:val="24"/>
                <w:szCs w:val="24"/>
                <w:lang w:val="en-GB"/>
              </w:rPr>
              <w:t>with the self-disclosure</w:t>
            </w:r>
            <w:r w:rsidRPr="001B6179">
              <w:rPr>
                <w:rFonts w:ascii="Times New Roman" w:hAnsi="Times New Roman"/>
                <w:sz w:val="24"/>
                <w:szCs w:val="24"/>
                <w:lang w:val="en-GB"/>
              </w:rPr>
              <w:t xml:space="preserve"> </w:t>
            </w:r>
            <w:r>
              <w:rPr>
                <w:rFonts w:ascii="Times New Roman" w:hAnsi="Times New Roman"/>
                <w:sz w:val="24"/>
                <w:szCs w:val="24"/>
                <w:lang w:val="en-GB"/>
              </w:rPr>
              <w:t>of</w:t>
            </w:r>
            <w:r w:rsidRPr="001B6179">
              <w:rPr>
                <w:rFonts w:ascii="Times New Roman" w:hAnsi="Times New Roman"/>
                <w:sz w:val="24"/>
                <w:szCs w:val="24"/>
                <w:lang w:val="en-GB"/>
              </w:rPr>
              <w:t xml:space="preserve"> the author</w:t>
            </w:r>
            <w:r>
              <w:rPr>
                <w:rFonts w:ascii="Times New Roman" w:hAnsi="Times New Roman"/>
                <w:sz w:val="24"/>
                <w:szCs w:val="24"/>
                <w:lang w:val="en-GB"/>
              </w:rPr>
              <w:t xml:space="preserve"> (e.g. statements</w:t>
            </w:r>
            <w:r w:rsidRPr="00A76526">
              <w:rPr>
                <w:rFonts w:ascii="Times New Roman" w:hAnsi="Times New Roman"/>
                <w:sz w:val="24"/>
                <w:szCs w:val="24"/>
                <w:lang w:val="en-GB"/>
              </w:rPr>
              <w:t xml:space="preserve"> to </w:t>
            </w:r>
            <w:r>
              <w:rPr>
                <w:rFonts w:ascii="Times New Roman" w:hAnsi="Times New Roman"/>
                <w:sz w:val="24"/>
                <w:szCs w:val="24"/>
                <w:lang w:val="en-GB"/>
              </w:rPr>
              <w:t xml:space="preserve">the </w:t>
            </w:r>
            <w:r w:rsidRPr="00A76526">
              <w:rPr>
                <w:rFonts w:ascii="Times New Roman" w:hAnsi="Times New Roman"/>
                <w:sz w:val="24"/>
                <w:szCs w:val="24"/>
                <w:lang w:val="en-GB"/>
              </w:rPr>
              <w:t>in-group and references to beliefs, ideologies and knowledge</w:t>
            </w:r>
            <w:r>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FDE1FB9" w14:textId="4FAAE639"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7 </w:t>
            </w:r>
            <w:r w:rsidR="00D950A2">
              <w:rPr>
                <w:rFonts w:ascii="Times New Roman" w:hAnsi="Times New Roman"/>
                <w:sz w:val="24"/>
                <w:szCs w:val="24"/>
                <w:lang w:val="en-GB"/>
              </w:rPr>
              <w:br/>
            </w:r>
            <w:r w:rsidRPr="00A76526">
              <w:rPr>
                <w:rFonts w:ascii="Times New Roman" w:hAnsi="Times New Roman"/>
                <w:sz w:val="24"/>
                <w:szCs w:val="24"/>
                <w:lang w:val="en-GB"/>
              </w:rPr>
              <w:t>(2.33%)</w:t>
            </w:r>
          </w:p>
        </w:tc>
      </w:tr>
      <w:tr w:rsidR="0091344E" w:rsidRPr="00A76526" w14:paraId="7BB32E7C"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DBCEC03" w14:textId="6A4F050D"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P</w:t>
            </w:r>
            <w:r w:rsidRPr="00A76526">
              <w:rPr>
                <w:rFonts w:ascii="Times New Roman" w:hAnsi="Times New Roman"/>
                <w:sz w:val="24"/>
                <w:szCs w:val="24"/>
                <w:lang w:val="en-GB"/>
              </w:rPr>
              <w:t xml:space="preserve">hysical characteristics </w:t>
            </w: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3B702EF" w14:textId="065BDE12"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C</w:t>
            </w:r>
            <w:r w:rsidRPr="00A76526">
              <w:rPr>
                <w:rFonts w:ascii="Times New Roman" w:hAnsi="Times New Roman"/>
                <w:sz w:val="24"/>
                <w:szCs w:val="24"/>
                <w:lang w:val="en-GB"/>
              </w:rPr>
              <w:t>ollective identity in</w:t>
            </w:r>
            <w:r>
              <w:rPr>
                <w:rFonts w:ascii="Times New Roman" w:hAnsi="Times New Roman"/>
                <w:sz w:val="24"/>
                <w:szCs w:val="24"/>
                <w:lang w:val="en-GB"/>
              </w:rPr>
              <w:t xml:space="preserve"> relation to physical characteristics </w:t>
            </w:r>
            <w:r w:rsidRPr="001B6179">
              <w:rPr>
                <w:rFonts w:ascii="Times New Roman" w:hAnsi="Times New Roman"/>
                <w:sz w:val="24"/>
                <w:szCs w:val="24"/>
                <w:lang w:val="en-GB"/>
              </w:rPr>
              <w:t>expressed by the author</w:t>
            </w:r>
            <w:r>
              <w:rPr>
                <w:rFonts w:ascii="Times New Roman" w:hAnsi="Times New Roman"/>
                <w:sz w:val="24"/>
                <w:szCs w:val="24"/>
                <w:lang w:val="en-GB"/>
              </w:rPr>
              <w:t xml:space="preserve"> (</w:t>
            </w:r>
            <w:r w:rsidRPr="00A76526">
              <w:rPr>
                <w:rFonts w:ascii="Times New Roman" w:hAnsi="Times New Roman"/>
                <w:sz w:val="24"/>
                <w:szCs w:val="24"/>
                <w:lang w:val="en-GB"/>
              </w:rPr>
              <w:t>statements that serve to differentiate the author's own in-group from the out-group</w:t>
            </w:r>
            <w:r>
              <w:rPr>
                <w:rFonts w:ascii="Times New Roman" w:hAnsi="Times New Roman"/>
                <w:sz w:val="24"/>
                <w:szCs w:val="24"/>
                <w:lang w:val="en-GB"/>
              </w:rPr>
              <w:t xml:space="preserve"> by e.g. </w:t>
            </w:r>
            <w:r w:rsidRPr="00A76526">
              <w:rPr>
                <w:rFonts w:ascii="Times New Roman" w:hAnsi="Times New Roman"/>
                <w:sz w:val="24"/>
                <w:szCs w:val="24"/>
                <w:lang w:val="en-GB"/>
              </w:rPr>
              <w:t xml:space="preserve">hair colour, skin colour, </w:t>
            </w:r>
            <w:r w:rsidR="00D950A2">
              <w:rPr>
                <w:rFonts w:ascii="Times New Roman" w:hAnsi="Times New Roman"/>
                <w:sz w:val="24"/>
                <w:szCs w:val="24"/>
                <w:lang w:val="en-GB"/>
              </w:rPr>
              <w:t>body</w:t>
            </w:r>
            <w:r>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EF86E7A" w14:textId="7481B696"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2 </w:t>
            </w:r>
            <w:r w:rsidR="00D950A2">
              <w:rPr>
                <w:rFonts w:ascii="Times New Roman" w:hAnsi="Times New Roman"/>
                <w:sz w:val="24"/>
                <w:szCs w:val="24"/>
                <w:lang w:val="en-GB"/>
              </w:rPr>
              <w:br/>
            </w:r>
            <w:r w:rsidRPr="00A76526">
              <w:rPr>
                <w:rFonts w:ascii="Times New Roman" w:hAnsi="Times New Roman"/>
                <w:sz w:val="24"/>
                <w:szCs w:val="24"/>
                <w:lang w:val="en-GB"/>
              </w:rPr>
              <w:t>(0.67%)</w:t>
            </w:r>
          </w:p>
        </w:tc>
      </w:tr>
      <w:tr w:rsidR="0091344E" w:rsidRPr="00A76526" w14:paraId="03CF5116"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40B4807"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S</w:t>
            </w:r>
            <w:r w:rsidRPr="00A76526">
              <w:rPr>
                <w:rFonts w:ascii="Times New Roman" w:hAnsi="Times New Roman"/>
                <w:sz w:val="24"/>
                <w:szCs w:val="24"/>
                <w:lang w:val="en-US"/>
              </w:rPr>
              <w:t xml:space="preserve">ocial categories </w:t>
            </w:r>
          </w:p>
          <w:p w14:paraId="5FD70D7B" w14:textId="0D631EE6"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lastRenderedPageBreak/>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.80,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.60)</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82D18D3"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lastRenderedPageBreak/>
              <w:t>C</w:t>
            </w:r>
            <w:r w:rsidRPr="00A76526">
              <w:rPr>
                <w:rFonts w:ascii="Times New Roman" w:hAnsi="Times New Roman"/>
                <w:sz w:val="24"/>
                <w:szCs w:val="24"/>
                <w:lang w:val="en-GB"/>
              </w:rPr>
              <w:t>ollective identity in</w:t>
            </w:r>
            <w:r>
              <w:rPr>
                <w:rFonts w:ascii="Times New Roman" w:hAnsi="Times New Roman"/>
                <w:sz w:val="24"/>
                <w:szCs w:val="24"/>
                <w:lang w:val="en-GB"/>
              </w:rPr>
              <w:t xml:space="preserve"> relation to social categories </w:t>
            </w:r>
            <w:r w:rsidRPr="001B6179">
              <w:rPr>
                <w:rFonts w:ascii="Times New Roman" w:hAnsi="Times New Roman"/>
                <w:sz w:val="24"/>
                <w:szCs w:val="24"/>
                <w:lang w:val="en-GB"/>
              </w:rPr>
              <w:t>expressed by the author</w:t>
            </w:r>
            <w:r>
              <w:rPr>
                <w:rFonts w:ascii="Times New Roman" w:hAnsi="Times New Roman"/>
                <w:sz w:val="24"/>
                <w:szCs w:val="24"/>
                <w:lang w:val="en-GB"/>
              </w:rPr>
              <w:t xml:space="preserve"> (</w:t>
            </w:r>
            <w:r w:rsidRPr="00A76526">
              <w:rPr>
                <w:rFonts w:ascii="Times New Roman" w:hAnsi="Times New Roman"/>
                <w:sz w:val="24"/>
                <w:szCs w:val="24"/>
                <w:lang w:val="en-GB"/>
              </w:rPr>
              <w:t xml:space="preserve">statements that serve to differentiate the </w:t>
            </w:r>
            <w:r w:rsidRPr="00A76526">
              <w:rPr>
                <w:rFonts w:ascii="Times New Roman" w:hAnsi="Times New Roman"/>
                <w:sz w:val="24"/>
                <w:szCs w:val="24"/>
                <w:lang w:val="en-GB"/>
              </w:rPr>
              <w:lastRenderedPageBreak/>
              <w:t>author's own in-group from the out-group</w:t>
            </w:r>
            <w:r>
              <w:rPr>
                <w:rFonts w:ascii="Times New Roman" w:hAnsi="Times New Roman"/>
                <w:sz w:val="24"/>
                <w:szCs w:val="24"/>
                <w:lang w:val="en-GB"/>
              </w:rPr>
              <w:t xml:space="preserve"> by e.g. </w:t>
            </w:r>
            <w:r w:rsidRPr="00A76526">
              <w:rPr>
                <w:rFonts w:ascii="Times New Roman" w:hAnsi="Times New Roman"/>
                <w:sz w:val="24"/>
                <w:szCs w:val="24"/>
                <w:lang w:val="en-GB"/>
              </w:rPr>
              <w:t>origin, gender, age</w:t>
            </w:r>
            <w:r>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51E3B21" w14:textId="77777777"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lastRenderedPageBreak/>
              <w:t>n = 139 (46.33%)</w:t>
            </w:r>
          </w:p>
        </w:tc>
      </w:tr>
      <w:tr w:rsidR="0091344E" w:rsidRPr="00A76526" w14:paraId="6224BA7B"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3666247"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P</w:t>
            </w:r>
            <w:r w:rsidRPr="00A76526">
              <w:rPr>
                <w:rFonts w:ascii="Times New Roman" w:hAnsi="Times New Roman"/>
                <w:sz w:val="24"/>
                <w:szCs w:val="24"/>
                <w:lang w:val="en-US"/>
              </w:rPr>
              <w:t xml:space="preserve">ositions of power </w:t>
            </w:r>
          </w:p>
          <w:p w14:paraId="49D51ADB" w14:textId="2EA52689"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.93,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.84)</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F740DF7"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C</w:t>
            </w:r>
            <w:r w:rsidRPr="00A76526">
              <w:rPr>
                <w:rFonts w:ascii="Times New Roman" w:hAnsi="Times New Roman"/>
                <w:sz w:val="24"/>
                <w:szCs w:val="24"/>
                <w:lang w:val="en-GB"/>
              </w:rPr>
              <w:t>ollective identity in</w:t>
            </w:r>
            <w:r>
              <w:rPr>
                <w:rFonts w:ascii="Times New Roman" w:hAnsi="Times New Roman"/>
                <w:sz w:val="24"/>
                <w:szCs w:val="24"/>
                <w:lang w:val="en-GB"/>
              </w:rPr>
              <w:t xml:space="preserve"> relation to positions of power </w:t>
            </w:r>
            <w:r w:rsidRPr="001B6179">
              <w:rPr>
                <w:rFonts w:ascii="Times New Roman" w:hAnsi="Times New Roman"/>
                <w:sz w:val="24"/>
                <w:szCs w:val="24"/>
                <w:lang w:val="en-GB"/>
              </w:rPr>
              <w:t>expressed by the author</w:t>
            </w:r>
            <w:r>
              <w:rPr>
                <w:rFonts w:ascii="Times New Roman" w:hAnsi="Times New Roman"/>
                <w:sz w:val="24"/>
                <w:szCs w:val="24"/>
                <w:lang w:val="en-GB"/>
              </w:rPr>
              <w:t xml:space="preserve"> (</w:t>
            </w:r>
            <w:r w:rsidRPr="00A76526">
              <w:rPr>
                <w:rFonts w:ascii="Times New Roman" w:hAnsi="Times New Roman"/>
                <w:sz w:val="24"/>
                <w:szCs w:val="24"/>
                <w:lang w:val="en-GB"/>
              </w:rPr>
              <w:t>statements that serve to differentiate the author's own in-group from the out-group</w:t>
            </w:r>
            <w:r>
              <w:rPr>
                <w:rFonts w:ascii="Times New Roman" w:hAnsi="Times New Roman"/>
                <w:sz w:val="24"/>
                <w:szCs w:val="24"/>
                <w:lang w:val="en-GB"/>
              </w:rPr>
              <w:t xml:space="preserve"> by e.g. </w:t>
            </w:r>
            <w:r w:rsidRPr="00A76526">
              <w:rPr>
                <w:rFonts w:ascii="Times New Roman" w:hAnsi="Times New Roman"/>
                <w:sz w:val="24"/>
                <w:szCs w:val="24"/>
                <w:lang w:val="en-GB"/>
              </w:rPr>
              <w:t>social influence, media and/or financial influence</w:t>
            </w:r>
            <w:r>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2487E5D" w14:textId="77777777"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n = 65 (21.67%)</w:t>
            </w:r>
          </w:p>
        </w:tc>
      </w:tr>
      <w:tr w:rsidR="0091344E" w:rsidRPr="00A76526" w14:paraId="1C8CC1FC"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612F4E6"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W</w:t>
            </w:r>
            <w:r w:rsidRPr="00A76526">
              <w:rPr>
                <w:rFonts w:ascii="Times New Roman" w:hAnsi="Times New Roman"/>
                <w:sz w:val="24"/>
                <w:szCs w:val="24"/>
                <w:lang w:val="en-US"/>
              </w:rPr>
              <w:t xml:space="preserve">orldview </w:t>
            </w:r>
          </w:p>
          <w:p w14:paraId="1049EAD5" w14:textId="10C42C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.86,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.61)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EC2A798"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C</w:t>
            </w:r>
            <w:r w:rsidRPr="00A76526">
              <w:rPr>
                <w:rFonts w:ascii="Times New Roman" w:hAnsi="Times New Roman"/>
                <w:sz w:val="24"/>
                <w:szCs w:val="24"/>
                <w:lang w:val="en-GB"/>
              </w:rPr>
              <w:t>ollective identity in</w:t>
            </w:r>
            <w:r>
              <w:rPr>
                <w:rFonts w:ascii="Times New Roman" w:hAnsi="Times New Roman"/>
                <w:sz w:val="24"/>
                <w:szCs w:val="24"/>
                <w:lang w:val="en-GB"/>
              </w:rPr>
              <w:t xml:space="preserve"> relation to worldview </w:t>
            </w:r>
            <w:r w:rsidRPr="001B6179">
              <w:rPr>
                <w:rFonts w:ascii="Times New Roman" w:hAnsi="Times New Roman"/>
                <w:sz w:val="24"/>
                <w:szCs w:val="24"/>
                <w:lang w:val="en-GB"/>
              </w:rPr>
              <w:t>expressed by the author</w:t>
            </w:r>
            <w:r>
              <w:rPr>
                <w:rFonts w:ascii="Times New Roman" w:hAnsi="Times New Roman"/>
                <w:sz w:val="24"/>
                <w:szCs w:val="24"/>
                <w:lang w:val="en-GB"/>
              </w:rPr>
              <w:t xml:space="preserve"> (</w:t>
            </w:r>
            <w:r w:rsidRPr="00A76526">
              <w:rPr>
                <w:rFonts w:ascii="Times New Roman" w:hAnsi="Times New Roman"/>
                <w:sz w:val="24"/>
                <w:szCs w:val="24"/>
                <w:lang w:val="en-GB"/>
              </w:rPr>
              <w:t>statements that serve to differentiate the author's own in-group from the out-group</w:t>
            </w:r>
            <w:r>
              <w:rPr>
                <w:rFonts w:ascii="Times New Roman" w:hAnsi="Times New Roman"/>
                <w:sz w:val="24"/>
                <w:szCs w:val="24"/>
                <w:lang w:val="en-GB"/>
              </w:rPr>
              <w:t xml:space="preserve"> by e.g. references of </w:t>
            </w:r>
            <w:r w:rsidRPr="00A76526">
              <w:rPr>
                <w:rFonts w:ascii="Times New Roman" w:hAnsi="Times New Roman"/>
                <w:sz w:val="24"/>
                <w:szCs w:val="24"/>
                <w:lang w:val="en-GB"/>
              </w:rPr>
              <w:t xml:space="preserve">political ideologies </w:t>
            </w:r>
            <w:r>
              <w:rPr>
                <w:rFonts w:ascii="Times New Roman" w:hAnsi="Times New Roman"/>
                <w:sz w:val="24"/>
                <w:szCs w:val="24"/>
                <w:lang w:val="en-GB"/>
              </w:rPr>
              <w:t>&amp;</w:t>
            </w:r>
            <w:r w:rsidRPr="00A76526">
              <w:rPr>
                <w:rFonts w:ascii="Times New Roman" w:hAnsi="Times New Roman"/>
                <w:sz w:val="24"/>
                <w:szCs w:val="24"/>
                <w:lang w:val="en-GB"/>
              </w:rPr>
              <w:t xml:space="preserve"> attitudes</w:t>
            </w:r>
            <w:r>
              <w:rPr>
                <w:rFonts w:ascii="Times New Roman" w:hAnsi="Times New Roman"/>
                <w:sz w:val="24"/>
                <w:szCs w:val="24"/>
                <w:lang w:val="en-GB"/>
              </w:rPr>
              <w:t xml:space="preserve"> </w:t>
            </w:r>
            <w:r w:rsidRPr="00A76526">
              <w:rPr>
                <w:rFonts w:ascii="Times New Roman" w:hAnsi="Times New Roman"/>
                <w:sz w:val="24"/>
                <w:szCs w:val="24"/>
                <w:lang w:val="en-GB"/>
              </w:rPr>
              <w:t>as well as the attribution of characteristics</w:t>
            </w:r>
            <w:r>
              <w:rPr>
                <w:rFonts w:ascii="Times New Roman" w:hAnsi="Times New Roman"/>
                <w:sz w:val="24"/>
                <w:szCs w:val="24"/>
                <w:lang w:val="en-GB"/>
              </w:rPr>
              <w:t xml:space="preserve"> based on these).</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CA47798" w14:textId="77777777"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n = 151 (50.33%)</w:t>
            </w:r>
          </w:p>
        </w:tc>
      </w:tr>
      <w:tr w:rsidR="0091344E" w:rsidRPr="00A76526" w14:paraId="338DBF73"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EFAAA20" w14:textId="77777777"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 xml:space="preserve">Collective identity </w:t>
            </w:r>
            <w:r>
              <w:rPr>
                <w:rFonts w:ascii="Times New Roman" w:hAnsi="Times New Roman"/>
                <w:sz w:val="24"/>
                <w:szCs w:val="24"/>
                <w:lang w:val="en-US"/>
              </w:rPr>
              <w:t>in g</w:t>
            </w:r>
            <w:r w:rsidRPr="00A76526">
              <w:rPr>
                <w:rFonts w:ascii="Times New Roman" w:hAnsi="Times New Roman"/>
                <w:sz w:val="24"/>
                <w:szCs w:val="24"/>
                <w:lang w:val="en-US"/>
              </w:rPr>
              <w:t>eneral</w:t>
            </w:r>
          </w:p>
          <w:p w14:paraId="515D75B3" w14:textId="50EA8AC6"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D950A2">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.65)</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9793956"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An expression of collective identity.</w:t>
            </w:r>
            <w:r w:rsidRPr="00A76526">
              <w:rPr>
                <w:rFonts w:ascii="Times New Roman" w:hAnsi="Times New Roman"/>
                <w:sz w:val="24"/>
                <w:szCs w:val="24"/>
                <w:lang w:val="en-GB"/>
              </w:rPr>
              <w:t xml:space="preserve"> </w:t>
            </w:r>
            <w:r>
              <w:rPr>
                <w:rFonts w:ascii="Times New Roman" w:hAnsi="Times New Roman"/>
                <w:sz w:val="24"/>
                <w:szCs w:val="24"/>
                <w:lang w:val="en-GB"/>
              </w:rPr>
              <w:t>T</w:t>
            </w:r>
            <w:r w:rsidRPr="00A76526">
              <w:rPr>
                <w:rFonts w:ascii="Times New Roman" w:hAnsi="Times New Roman"/>
                <w:sz w:val="24"/>
                <w:szCs w:val="24"/>
                <w:lang w:val="en-GB"/>
              </w:rPr>
              <w:t>his category record</w:t>
            </w:r>
            <w:r>
              <w:rPr>
                <w:rFonts w:ascii="Times New Roman" w:hAnsi="Times New Roman"/>
                <w:sz w:val="24"/>
                <w:szCs w:val="24"/>
                <w:lang w:val="en-GB"/>
              </w:rPr>
              <w:t xml:space="preserve">s </w:t>
            </w:r>
            <w:r w:rsidRPr="00A76526">
              <w:rPr>
                <w:rFonts w:ascii="Times New Roman" w:hAnsi="Times New Roman"/>
                <w:sz w:val="24"/>
                <w:szCs w:val="24"/>
                <w:lang w:val="en-GB"/>
              </w:rPr>
              <w:t xml:space="preserve">statements on </w:t>
            </w:r>
            <w:r>
              <w:rPr>
                <w:rFonts w:ascii="Times New Roman" w:hAnsi="Times New Roman"/>
                <w:sz w:val="24"/>
                <w:szCs w:val="24"/>
                <w:lang w:val="en-GB"/>
              </w:rPr>
              <w:t>collective</w:t>
            </w:r>
            <w:r w:rsidRPr="00A76526">
              <w:rPr>
                <w:rFonts w:ascii="Times New Roman" w:hAnsi="Times New Roman"/>
                <w:sz w:val="24"/>
                <w:szCs w:val="24"/>
                <w:lang w:val="en-GB"/>
              </w:rPr>
              <w:t xml:space="preserve"> identity that have not already been covered more specifically elsewhere.</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A993B89" w14:textId="50DABAF3"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20 </w:t>
            </w:r>
            <w:r w:rsidR="00D950A2">
              <w:rPr>
                <w:rFonts w:ascii="Times New Roman" w:hAnsi="Times New Roman"/>
                <w:sz w:val="24"/>
                <w:szCs w:val="24"/>
                <w:lang w:val="en-GB"/>
              </w:rPr>
              <w:br/>
            </w:r>
            <w:r w:rsidRPr="00A76526">
              <w:rPr>
                <w:rFonts w:ascii="Times New Roman" w:hAnsi="Times New Roman"/>
                <w:sz w:val="24"/>
                <w:szCs w:val="24"/>
                <w:lang w:val="en-GB"/>
              </w:rPr>
              <w:t>(6.66%)</w:t>
            </w:r>
          </w:p>
        </w:tc>
      </w:tr>
      <w:tr w:rsidR="0091344E" w:rsidRPr="00A76526" w14:paraId="0E97CA66"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FF67FF5" w14:textId="3ABCDA4A" w:rsidR="0091344E" w:rsidRPr="00792B2B" w:rsidRDefault="0091344E" w:rsidP="00055CD5">
            <w:pPr>
              <w:spacing w:line="360" w:lineRule="auto"/>
              <w:rPr>
                <w:rFonts w:ascii="Times New Roman" w:hAnsi="Times New Roman"/>
                <w:i/>
                <w:sz w:val="24"/>
                <w:szCs w:val="24"/>
                <w:lang w:val="en-GB"/>
              </w:rPr>
            </w:pPr>
            <w:r w:rsidRPr="00792B2B">
              <w:rPr>
                <w:rFonts w:ascii="Times New Roman" w:hAnsi="Times New Roman"/>
                <w:i/>
                <w:sz w:val="24"/>
                <w:szCs w:val="24"/>
                <w:lang w:val="en-US"/>
              </w:rPr>
              <w:t>Individual moral</w:t>
            </w:r>
            <w:r w:rsidR="00FE033F">
              <w:rPr>
                <w:rFonts w:ascii="Times New Roman" w:hAnsi="Times New Roman"/>
                <w:i/>
                <w:sz w:val="24"/>
                <w:szCs w:val="24"/>
                <w:lang w:val="en-US"/>
              </w:rPr>
              <w:t>ity</w:t>
            </w:r>
          </w:p>
        </w:tc>
      </w:tr>
      <w:tr w:rsidR="0091344E" w:rsidRPr="00A76526" w14:paraId="59799298"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03C7036"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C</w:t>
            </w:r>
            <w:r w:rsidRPr="00A76526">
              <w:rPr>
                <w:rFonts w:ascii="Times New Roman" w:hAnsi="Times New Roman"/>
                <w:sz w:val="24"/>
                <w:szCs w:val="24"/>
                <w:lang w:val="en-US"/>
              </w:rPr>
              <w:t>are</w:t>
            </w:r>
          </w:p>
          <w:p w14:paraId="59A9BA8E" w14:textId="06AE262E"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1.0)</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F66CC00" w14:textId="1051C7DE"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US"/>
              </w:rPr>
              <w:t xml:space="preserve">The </w:t>
            </w:r>
            <w:r w:rsidR="00D950A2" w:rsidRPr="00A76526">
              <w:rPr>
                <w:rFonts w:ascii="Times New Roman" w:hAnsi="Times New Roman"/>
                <w:sz w:val="24"/>
                <w:szCs w:val="24"/>
                <w:lang w:val="en-GB"/>
              </w:rPr>
              <w:t>feeling</w:t>
            </w:r>
            <w:r w:rsidRPr="00A76526">
              <w:rPr>
                <w:rFonts w:ascii="Times New Roman" w:hAnsi="Times New Roman"/>
                <w:sz w:val="24"/>
                <w:szCs w:val="24"/>
                <w:lang w:val="en-GB"/>
              </w:rPr>
              <w:t xml:space="preserve"> </w:t>
            </w:r>
            <w:r>
              <w:rPr>
                <w:rFonts w:ascii="Times New Roman" w:hAnsi="Times New Roman"/>
                <w:sz w:val="24"/>
                <w:szCs w:val="24"/>
                <w:lang w:val="en-GB"/>
              </w:rPr>
              <w:t>to protect</w:t>
            </w:r>
            <w:r w:rsidRPr="00A76526">
              <w:rPr>
                <w:rFonts w:ascii="Times New Roman" w:hAnsi="Times New Roman"/>
                <w:sz w:val="24"/>
                <w:szCs w:val="24"/>
                <w:lang w:val="en-GB"/>
              </w:rPr>
              <w:t xml:space="preserve"> those in need, relieving suffering, </w:t>
            </w:r>
            <w:r>
              <w:rPr>
                <w:rFonts w:ascii="Times New Roman" w:hAnsi="Times New Roman"/>
                <w:sz w:val="24"/>
                <w:szCs w:val="24"/>
                <w:lang w:val="en-GB"/>
              </w:rPr>
              <w:t>sympathy</w:t>
            </w:r>
            <w:r w:rsidRPr="00A76526">
              <w:rPr>
                <w:rFonts w:ascii="Times New Roman" w:hAnsi="Times New Roman"/>
                <w:sz w:val="24"/>
                <w:szCs w:val="24"/>
                <w:lang w:val="en-GB"/>
              </w:rPr>
              <w:t xml:space="preserve"> with victims</w:t>
            </w:r>
            <w:r>
              <w:rPr>
                <w:rFonts w:ascii="Times New Roman" w:hAnsi="Times New Roman"/>
                <w:sz w:val="24"/>
                <w:szCs w:val="24"/>
                <w:lang w:val="en-GB"/>
              </w:rPr>
              <w:t xml:space="preserve"> expressed by the author</w:t>
            </w:r>
            <w:r w:rsidRPr="00A76526">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5AD03DB" w14:textId="77777777"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n = 47 (15.67%)</w:t>
            </w:r>
          </w:p>
        </w:tc>
      </w:tr>
      <w:tr w:rsidR="0091344E" w:rsidRPr="00A76526" w14:paraId="34DA508E"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46B7B04" w14:textId="77777777" w:rsidR="00055CD5"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H</w:t>
            </w:r>
            <w:r w:rsidRPr="00A76526">
              <w:rPr>
                <w:rFonts w:ascii="Times New Roman" w:hAnsi="Times New Roman"/>
                <w:sz w:val="24"/>
                <w:szCs w:val="24"/>
                <w:lang w:val="en-US"/>
              </w:rPr>
              <w:t xml:space="preserve">arm </w:t>
            </w:r>
          </w:p>
          <w:p w14:paraId="555FD9EA" w14:textId="77777777" w:rsidR="00055CD5"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p>
          <w:p w14:paraId="27F9A73D" w14:textId="78CE634D" w:rsidR="0091344E" w:rsidRPr="00A76526" w:rsidRDefault="00FF6721" w:rsidP="00055CD5">
            <w:pPr>
              <w:spacing w:after="0" w:line="360" w:lineRule="auto"/>
              <w:rPr>
                <w:rFonts w:ascii="Times New Roman" w:hAnsi="Times New Roman"/>
                <w:sz w:val="24"/>
                <w:szCs w:val="24"/>
                <w:lang w:val="en-US"/>
              </w:rPr>
            </w:pPr>
            <w:r>
              <w:rPr>
                <w:rFonts w:ascii="Times New Roman" w:hAnsi="Times New Roman"/>
                <w:i/>
                <w:sz w:val="24"/>
                <w:szCs w:val="24"/>
                <w:lang w:val="en-US"/>
              </w:rPr>
              <w:t>k-α</w:t>
            </w:r>
            <w:r w:rsidR="0091344E" w:rsidRPr="00A76526">
              <w:rPr>
                <w:rFonts w:ascii="Times New Roman" w:hAnsi="Times New Roman"/>
                <w:sz w:val="24"/>
                <w:szCs w:val="24"/>
                <w:lang w:val="en-US"/>
              </w:rPr>
              <w:t xml:space="preserve"> = 1.0)</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F9196B8"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A</w:t>
            </w:r>
            <w:r w:rsidRPr="00A76526">
              <w:rPr>
                <w:rFonts w:ascii="Times New Roman" w:hAnsi="Times New Roman"/>
                <w:sz w:val="24"/>
                <w:szCs w:val="24"/>
                <w:lang w:val="en-GB"/>
              </w:rPr>
              <w:t>nger or resentment towards the actors who are responsible for the harm/suffering caused</w:t>
            </w:r>
            <w:r>
              <w:rPr>
                <w:rFonts w:ascii="Times New Roman" w:hAnsi="Times New Roman"/>
                <w:sz w:val="24"/>
                <w:szCs w:val="24"/>
                <w:lang w:val="en-GB"/>
              </w:rPr>
              <w:t xml:space="preserve"> expressed by the author</w:t>
            </w:r>
            <w:r w:rsidRPr="00A76526">
              <w:rPr>
                <w:rFonts w:ascii="Times New Roman" w:hAnsi="Times New Roman"/>
                <w:sz w:val="24"/>
                <w:szCs w:val="24"/>
                <w:lang w:val="en-GB"/>
              </w:rPr>
              <w:t xml:space="preserve">. </w:t>
            </w:r>
            <w:r>
              <w:rPr>
                <w:rFonts w:ascii="Times New Roman" w:hAnsi="Times New Roman"/>
                <w:sz w:val="24"/>
                <w:szCs w:val="24"/>
                <w:lang w:val="en-GB"/>
              </w:rPr>
              <w:t xml:space="preserve">In difference to </w:t>
            </w:r>
            <w:r w:rsidRPr="00A76526">
              <w:rPr>
                <w:rFonts w:ascii="Times New Roman" w:hAnsi="Times New Roman"/>
                <w:sz w:val="24"/>
                <w:szCs w:val="24"/>
                <w:lang w:val="en-GB"/>
              </w:rPr>
              <w:t>fairness and cheating</w:t>
            </w:r>
            <w:r>
              <w:rPr>
                <w:rFonts w:ascii="Times New Roman" w:hAnsi="Times New Roman"/>
                <w:sz w:val="24"/>
                <w:szCs w:val="24"/>
                <w:lang w:val="en-GB"/>
              </w:rPr>
              <w:t>, harm</w:t>
            </w:r>
            <w:r w:rsidRPr="00A76526">
              <w:rPr>
                <w:rFonts w:ascii="Times New Roman" w:hAnsi="Times New Roman"/>
                <w:sz w:val="24"/>
                <w:szCs w:val="24"/>
                <w:lang w:val="en-GB"/>
              </w:rPr>
              <w:t xml:space="preserve"> focus</w:t>
            </w:r>
            <w:r>
              <w:rPr>
                <w:rFonts w:ascii="Times New Roman" w:hAnsi="Times New Roman"/>
                <w:sz w:val="24"/>
                <w:szCs w:val="24"/>
                <w:lang w:val="en-GB"/>
              </w:rPr>
              <w:t>es</w:t>
            </w:r>
            <w:r w:rsidRPr="00A76526">
              <w:rPr>
                <w:rFonts w:ascii="Times New Roman" w:hAnsi="Times New Roman"/>
                <w:sz w:val="24"/>
                <w:szCs w:val="24"/>
                <w:lang w:val="en-GB"/>
              </w:rPr>
              <w:t xml:space="preserve"> on the suffering caused and the person/organisation responsible for it.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F4FD639" w14:textId="0435D4FE"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20 </w:t>
            </w:r>
            <w:r w:rsidR="009A13CB">
              <w:rPr>
                <w:rFonts w:ascii="Times New Roman" w:hAnsi="Times New Roman"/>
                <w:sz w:val="24"/>
                <w:szCs w:val="24"/>
                <w:lang w:val="en-GB"/>
              </w:rPr>
              <w:br/>
            </w:r>
            <w:r w:rsidRPr="00A76526">
              <w:rPr>
                <w:rFonts w:ascii="Times New Roman" w:hAnsi="Times New Roman"/>
                <w:sz w:val="24"/>
                <w:szCs w:val="24"/>
                <w:lang w:val="en-GB"/>
              </w:rPr>
              <w:t>(6.66%)</w:t>
            </w:r>
          </w:p>
        </w:tc>
      </w:tr>
      <w:tr w:rsidR="0091344E" w:rsidRPr="00A76526" w14:paraId="2FBA108A"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6511733"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F</w:t>
            </w:r>
            <w:r w:rsidRPr="00A76526">
              <w:rPr>
                <w:rFonts w:ascii="Times New Roman" w:hAnsi="Times New Roman"/>
                <w:sz w:val="24"/>
                <w:szCs w:val="24"/>
                <w:lang w:val="en-US"/>
              </w:rPr>
              <w:t xml:space="preserve">airness </w:t>
            </w:r>
          </w:p>
          <w:p w14:paraId="5FF3E188" w14:textId="61FB63F0"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.79)</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A200EBA"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C</w:t>
            </w:r>
            <w:r w:rsidRPr="00A76526">
              <w:rPr>
                <w:rFonts w:ascii="Times New Roman" w:hAnsi="Times New Roman"/>
                <w:sz w:val="24"/>
                <w:szCs w:val="24"/>
                <w:lang w:val="en-GB"/>
              </w:rPr>
              <w:t>oncepts of justice, cooperation and fair play</w:t>
            </w:r>
            <w:r>
              <w:rPr>
                <w:rFonts w:ascii="Times New Roman" w:hAnsi="Times New Roman"/>
                <w:sz w:val="24"/>
                <w:szCs w:val="24"/>
                <w:lang w:val="en-GB"/>
              </w:rPr>
              <w:t xml:space="preserve"> expressed by the author.</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AE1B3C3" w14:textId="3E8A5474"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16 </w:t>
            </w:r>
            <w:r w:rsidR="009A13CB">
              <w:rPr>
                <w:rFonts w:ascii="Times New Roman" w:hAnsi="Times New Roman"/>
                <w:sz w:val="24"/>
                <w:szCs w:val="24"/>
                <w:lang w:val="en-GB"/>
              </w:rPr>
              <w:br/>
            </w:r>
            <w:r w:rsidRPr="00A76526">
              <w:rPr>
                <w:rFonts w:ascii="Times New Roman" w:hAnsi="Times New Roman"/>
                <w:sz w:val="24"/>
                <w:szCs w:val="24"/>
                <w:lang w:val="en-GB"/>
              </w:rPr>
              <w:t>(5.33%)</w:t>
            </w:r>
          </w:p>
        </w:tc>
      </w:tr>
      <w:tr w:rsidR="0091344E" w:rsidRPr="00A76526" w14:paraId="5909A081"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01949AA"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C</w:t>
            </w:r>
            <w:r w:rsidRPr="00A76526">
              <w:rPr>
                <w:rFonts w:ascii="Times New Roman" w:hAnsi="Times New Roman"/>
                <w:sz w:val="24"/>
                <w:szCs w:val="24"/>
                <w:lang w:val="en-US"/>
              </w:rPr>
              <w:t>heating</w:t>
            </w:r>
          </w:p>
          <w:p w14:paraId="352BB5D5" w14:textId="2038CFD8"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1.0)</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8EB7342"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B</w:t>
            </w:r>
            <w:r w:rsidRPr="00A76526">
              <w:rPr>
                <w:rFonts w:ascii="Times New Roman" w:hAnsi="Times New Roman"/>
                <w:sz w:val="24"/>
                <w:szCs w:val="24"/>
                <w:lang w:val="en-GB"/>
              </w:rPr>
              <w:t>reaking of a law</w:t>
            </w:r>
            <w:r>
              <w:rPr>
                <w:rFonts w:ascii="Times New Roman" w:hAnsi="Times New Roman"/>
                <w:sz w:val="24"/>
                <w:szCs w:val="24"/>
                <w:lang w:val="en-GB"/>
              </w:rPr>
              <w:t>/rule</w:t>
            </w:r>
            <w:r w:rsidRPr="00A76526">
              <w:rPr>
                <w:rFonts w:ascii="Times New Roman" w:hAnsi="Times New Roman"/>
                <w:sz w:val="24"/>
                <w:szCs w:val="24"/>
                <w:lang w:val="en-GB"/>
              </w:rPr>
              <w:t xml:space="preserve"> against the background of a sense of justice</w:t>
            </w:r>
            <w:r>
              <w:rPr>
                <w:rFonts w:ascii="Times New Roman" w:hAnsi="Times New Roman"/>
                <w:sz w:val="24"/>
                <w:szCs w:val="24"/>
                <w:lang w:val="en-GB"/>
              </w:rPr>
              <w:t xml:space="preserve"> expressed by the author.</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BB1A4BD" w14:textId="5BD6CED0"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=7 </w:t>
            </w:r>
            <w:r w:rsidR="009A13CB">
              <w:rPr>
                <w:rFonts w:ascii="Times New Roman" w:hAnsi="Times New Roman"/>
                <w:sz w:val="24"/>
                <w:szCs w:val="24"/>
                <w:lang w:val="en-GB"/>
              </w:rPr>
              <w:br/>
            </w:r>
            <w:r w:rsidRPr="00A76526">
              <w:rPr>
                <w:rFonts w:ascii="Times New Roman" w:hAnsi="Times New Roman"/>
                <w:sz w:val="24"/>
                <w:szCs w:val="24"/>
                <w:lang w:val="en-GB"/>
              </w:rPr>
              <w:t>(2.33%)</w:t>
            </w:r>
          </w:p>
        </w:tc>
      </w:tr>
      <w:tr w:rsidR="0091344E" w:rsidRPr="00A76526" w14:paraId="092F9275"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15F5764" w14:textId="2CB75CA4"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Individual moral</w:t>
            </w:r>
            <w:r w:rsidR="00FE033F">
              <w:rPr>
                <w:rFonts w:ascii="Times New Roman" w:hAnsi="Times New Roman"/>
                <w:sz w:val="24"/>
                <w:szCs w:val="24"/>
                <w:lang w:val="en-US"/>
              </w:rPr>
              <w:t xml:space="preserve">ity </w:t>
            </w:r>
            <w:r>
              <w:rPr>
                <w:rFonts w:ascii="Times New Roman" w:hAnsi="Times New Roman"/>
                <w:sz w:val="24"/>
                <w:szCs w:val="24"/>
                <w:lang w:val="en-US"/>
              </w:rPr>
              <w:t>in general</w:t>
            </w:r>
          </w:p>
          <w:p w14:paraId="21A89210" w14:textId="74421BA6"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.87)</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AF83784" w14:textId="0384D8B0"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An expression of i</w:t>
            </w:r>
            <w:proofErr w:type="spellStart"/>
            <w:r>
              <w:rPr>
                <w:rFonts w:ascii="Times New Roman" w:hAnsi="Times New Roman"/>
                <w:sz w:val="24"/>
                <w:szCs w:val="24"/>
                <w:lang w:val="en-US"/>
              </w:rPr>
              <w:t>ndividual</w:t>
            </w:r>
            <w:proofErr w:type="spellEnd"/>
            <w:r>
              <w:rPr>
                <w:rFonts w:ascii="Times New Roman" w:hAnsi="Times New Roman"/>
                <w:sz w:val="24"/>
                <w:szCs w:val="24"/>
                <w:lang w:val="en-US"/>
              </w:rPr>
              <w:t xml:space="preserve"> </w:t>
            </w:r>
            <w:r w:rsidR="005235EA">
              <w:rPr>
                <w:rFonts w:ascii="Times New Roman" w:hAnsi="Times New Roman"/>
                <w:sz w:val="24"/>
                <w:szCs w:val="24"/>
                <w:lang w:val="en-US"/>
              </w:rPr>
              <w:t>morality</w:t>
            </w:r>
            <w:r>
              <w:rPr>
                <w:rFonts w:ascii="Times New Roman" w:hAnsi="Times New Roman"/>
                <w:sz w:val="24"/>
                <w:szCs w:val="24"/>
                <w:lang w:val="en-GB"/>
              </w:rPr>
              <w:t>.</w:t>
            </w:r>
            <w:r w:rsidRPr="00A76526">
              <w:rPr>
                <w:rFonts w:ascii="Times New Roman" w:hAnsi="Times New Roman"/>
                <w:sz w:val="24"/>
                <w:szCs w:val="24"/>
                <w:lang w:val="en-GB"/>
              </w:rPr>
              <w:t xml:space="preserve"> </w:t>
            </w:r>
            <w:r>
              <w:rPr>
                <w:rFonts w:ascii="Times New Roman" w:hAnsi="Times New Roman"/>
                <w:sz w:val="24"/>
                <w:szCs w:val="24"/>
                <w:lang w:val="en-GB"/>
              </w:rPr>
              <w:t>T</w:t>
            </w:r>
            <w:r w:rsidRPr="00A76526">
              <w:rPr>
                <w:rFonts w:ascii="Times New Roman" w:hAnsi="Times New Roman"/>
                <w:sz w:val="24"/>
                <w:szCs w:val="24"/>
                <w:lang w:val="en-GB"/>
              </w:rPr>
              <w:t>his category record</w:t>
            </w:r>
            <w:r>
              <w:rPr>
                <w:rFonts w:ascii="Times New Roman" w:hAnsi="Times New Roman"/>
                <w:sz w:val="24"/>
                <w:szCs w:val="24"/>
                <w:lang w:val="en-GB"/>
              </w:rPr>
              <w:t xml:space="preserve">s </w:t>
            </w:r>
            <w:r w:rsidRPr="00A76526">
              <w:rPr>
                <w:rFonts w:ascii="Times New Roman" w:hAnsi="Times New Roman"/>
                <w:sz w:val="24"/>
                <w:szCs w:val="24"/>
                <w:lang w:val="en-GB"/>
              </w:rPr>
              <w:t xml:space="preserve">statements on </w:t>
            </w:r>
            <w:r>
              <w:rPr>
                <w:rFonts w:ascii="Times New Roman" w:hAnsi="Times New Roman"/>
                <w:sz w:val="24"/>
                <w:szCs w:val="24"/>
                <w:lang w:val="en-GB"/>
              </w:rPr>
              <w:t>i</w:t>
            </w:r>
            <w:proofErr w:type="spellStart"/>
            <w:r>
              <w:rPr>
                <w:rFonts w:ascii="Times New Roman" w:hAnsi="Times New Roman"/>
                <w:sz w:val="24"/>
                <w:szCs w:val="24"/>
                <w:lang w:val="en-US"/>
              </w:rPr>
              <w:t>ndividual</w:t>
            </w:r>
            <w:proofErr w:type="spellEnd"/>
            <w:r>
              <w:rPr>
                <w:rFonts w:ascii="Times New Roman" w:hAnsi="Times New Roman"/>
                <w:sz w:val="24"/>
                <w:szCs w:val="24"/>
                <w:lang w:val="en-US"/>
              </w:rPr>
              <w:t xml:space="preserve"> </w:t>
            </w:r>
            <w:r w:rsidR="005235EA">
              <w:rPr>
                <w:rFonts w:ascii="Times New Roman" w:hAnsi="Times New Roman"/>
                <w:sz w:val="24"/>
                <w:szCs w:val="24"/>
                <w:lang w:val="en-US"/>
              </w:rPr>
              <w:t>morality</w:t>
            </w:r>
            <w:r w:rsidRPr="00A76526">
              <w:rPr>
                <w:rFonts w:ascii="Times New Roman" w:hAnsi="Times New Roman"/>
                <w:sz w:val="24"/>
                <w:szCs w:val="24"/>
                <w:lang w:val="en-GB"/>
              </w:rPr>
              <w:t xml:space="preserve"> that have not already been covered more specifically elsewhere.</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F76BCA2" w14:textId="77777777"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n = 44 (14.67%)</w:t>
            </w:r>
          </w:p>
        </w:tc>
      </w:tr>
      <w:tr w:rsidR="0091344E" w:rsidRPr="00A76526" w14:paraId="3701E99D"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11252DF" w14:textId="28C693AC" w:rsidR="0091344E" w:rsidRPr="00ED0E26" w:rsidRDefault="0091344E" w:rsidP="00055CD5">
            <w:pPr>
              <w:spacing w:line="360" w:lineRule="auto"/>
              <w:rPr>
                <w:rFonts w:ascii="Times New Roman" w:hAnsi="Times New Roman"/>
                <w:i/>
                <w:sz w:val="24"/>
                <w:szCs w:val="24"/>
                <w:lang w:val="en-GB"/>
              </w:rPr>
            </w:pPr>
            <w:r w:rsidRPr="00ED0E26">
              <w:rPr>
                <w:rFonts w:ascii="Times New Roman" w:hAnsi="Times New Roman"/>
                <w:i/>
                <w:sz w:val="24"/>
                <w:szCs w:val="24"/>
                <w:lang w:val="en-GB"/>
              </w:rPr>
              <w:t>Collective m</w:t>
            </w:r>
            <w:r w:rsidR="00FE033F">
              <w:rPr>
                <w:rFonts w:ascii="Times New Roman" w:hAnsi="Times New Roman"/>
                <w:i/>
                <w:sz w:val="24"/>
                <w:szCs w:val="24"/>
                <w:lang w:val="en-GB"/>
              </w:rPr>
              <w:t>orality</w:t>
            </w:r>
          </w:p>
        </w:tc>
      </w:tr>
      <w:tr w:rsidR="0091344E" w:rsidRPr="00A76526" w14:paraId="1F0F4F8F"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5F6BF324" w14:textId="6AE87E4C"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L</w:t>
            </w:r>
            <w:r w:rsidRPr="00A76526">
              <w:rPr>
                <w:rFonts w:ascii="Times New Roman" w:hAnsi="Times New Roman"/>
                <w:sz w:val="24"/>
                <w:szCs w:val="24"/>
                <w:lang w:val="en-US"/>
              </w:rPr>
              <w:t>oyalty (</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.84)</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B5B9FD8"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Expression of</w:t>
            </w:r>
            <w:r w:rsidRPr="00A76526">
              <w:rPr>
                <w:rFonts w:ascii="Times New Roman" w:hAnsi="Times New Roman"/>
                <w:sz w:val="24"/>
                <w:szCs w:val="24"/>
                <w:lang w:val="en-GB"/>
              </w:rPr>
              <w:t xml:space="preserve"> loyalty to one's group </w:t>
            </w:r>
            <w:r>
              <w:rPr>
                <w:rFonts w:ascii="Times New Roman" w:hAnsi="Times New Roman"/>
                <w:sz w:val="24"/>
                <w:szCs w:val="24"/>
                <w:lang w:val="en-GB"/>
              </w:rPr>
              <w:t>expressed by the author.</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50FED4D" w14:textId="272B9AD4"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23 </w:t>
            </w:r>
            <w:r w:rsidR="009A13CB">
              <w:rPr>
                <w:rFonts w:ascii="Times New Roman" w:hAnsi="Times New Roman"/>
                <w:sz w:val="24"/>
                <w:szCs w:val="24"/>
                <w:lang w:val="en-GB"/>
              </w:rPr>
              <w:br/>
            </w:r>
            <w:r w:rsidRPr="00A76526">
              <w:rPr>
                <w:rFonts w:ascii="Times New Roman" w:hAnsi="Times New Roman"/>
                <w:sz w:val="24"/>
                <w:szCs w:val="24"/>
                <w:lang w:val="en-GB"/>
              </w:rPr>
              <w:t>(7.67%)</w:t>
            </w:r>
          </w:p>
        </w:tc>
      </w:tr>
      <w:tr w:rsidR="0091344E" w:rsidRPr="00A76526" w14:paraId="52756613"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96BD759"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B</w:t>
            </w:r>
            <w:r w:rsidRPr="00A76526">
              <w:rPr>
                <w:rFonts w:ascii="Times New Roman" w:hAnsi="Times New Roman"/>
                <w:sz w:val="24"/>
                <w:szCs w:val="24"/>
                <w:lang w:val="en-US"/>
              </w:rPr>
              <w:t xml:space="preserve">etrayal </w:t>
            </w:r>
          </w:p>
          <w:p w14:paraId="2931463A" w14:textId="6FCB09FD"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.64)</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25FF131"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V</w:t>
            </w:r>
            <w:r w:rsidRPr="00A76526">
              <w:rPr>
                <w:rFonts w:ascii="Times New Roman" w:hAnsi="Times New Roman"/>
                <w:sz w:val="24"/>
                <w:szCs w:val="24"/>
                <w:lang w:val="en-GB"/>
              </w:rPr>
              <w:t>iolation of loyalty to one's in-group by third parties</w:t>
            </w:r>
            <w:r>
              <w:rPr>
                <w:rFonts w:ascii="Times New Roman" w:hAnsi="Times New Roman"/>
                <w:sz w:val="24"/>
                <w:szCs w:val="24"/>
                <w:lang w:val="en-GB"/>
              </w:rPr>
              <w:t xml:space="preserve"> expressed by the author</w:t>
            </w:r>
            <w:r w:rsidRPr="00A76526">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5B4C1A4" w14:textId="4EDF83AB"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30 </w:t>
            </w:r>
            <w:r w:rsidR="009A13CB">
              <w:rPr>
                <w:rFonts w:ascii="Times New Roman" w:hAnsi="Times New Roman"/>
                <w:sz w:val="24"/>
                <w:szCs w:val="24"/>
                <w:lang w:val="en-GB"/>
              </w:rPr>
              <w:br/>
            </w:r>
            <w:r w:rsidRPr="00A76526">
              <w:rPr>
                <w:rFonts w:ascii="Times New Roman" w:hAnsi="Times New Roman"/>
                <w:sz w:val="24"/>
                <w:szCs w:val="24"/>
                <w:lang w:val="en-GB"/>
              </w:rPr>
              <w:t>(10%)</w:t>
            </w:r>
          </w:p>
        </w:tc>
      </w:tr>
      <w:tr w:rsidR="0091344E" w:rsidRPr="00A76526" w14:paraId="1BD0EC71"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CD9DB43"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A</w:t>
            </w:r>
            <w:r w:rsidRPr="00A76526">
              <w:rPr>
                <w:rFonts w:ascii="Times New Roman" w:hAnsi="Times New Roman"/>
                <w:sz w:val="24"/>
                <w:szCs w:val="24"/>
                <w:lang w:val="en-US"/>
              </w:rPr>
              <w:t>uthority</w:t>
            </w:r>
          </w:p>
          <w:p w14:paraId="4CBD9CEA" w14:textId="5B4B2B11"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1.0)</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139955A"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R</w:t>
            </w:r>
            <w:r w:rsidRPr="00A76526">
              <w:rPr>
                <w:rFonts w:ascii="Times New Roman" w:hAnsi="Times New Roman"/>
                <w:sz w:val="24"/>
                <w:szCs w:val="24"/>
                <w:lang w:val="en-GB"/>
              </w:rPr>
              <w:t>espect, deference and obedience to hierarchical institutions</w:t>
            </w:r>
            <w:r>
              <w:rPr>
                <w:rFonts w:ascii="Times New Roman" w:hAnsi="Times New Roman"/>
                <w:sz w:val="24"/>
                <w:szCs w:val="24"/>
                <w:lang w:val="en-GB"/>
              </w:rPr>
              <w:t xml:space="preserve"> expressed by the author (e.g. norms, behaviour, members of parliament, parents, police, etc.)</w:t>
            </w:r>
            <w:r w:rsidRPr="00A76526">
              <w:rPr>
                <w:rFonts w:ascii="Times New Roman" w:hAnsi="Times New Roman"/>
                <w:sz w:val="24"/>
                <w:szCs w:val="24"/>
                <w:lang w:val="en-GB"/>
              </w:rPr>
              <w:t xml:space="preserve">. </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9235717" w14:textId="7A707D6A"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39 </w:t>
            </w:r>
            <w:r w:rsidR="009A13CB">
              <w:rPr>
                <w:rFonts w:ascii="Times New Roman" w:hAnsi="Times New Roman"/>
                <w:sz w:val="24"/>
                <w:szCs w:val="24"/>
                <w:lang w:val="en-GB"/>
              </w:rPr>
              <w:br/>
            </w:r>
            <w:r w:rsidRPr="00A76526">
              <w:rPr>
                <w:rFonts w:ascii="Times New Roman" w:hAnsi="Times New Roman"/>
                <w:sz w:val="24"/>
                <w:szCs w:val="24"/>
                <w:lang w:val="en-GB"/>
              </w:rPr>
              <w:t>(13%)</w:t>
            </w:r>
          </w:p>
        </w:tc>
      </w:tr>
      <w:tr w:rsidR="0091344E" w:rsidRPr="00A76526" w14:paraId="297D01BF"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90B71C9"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S</w:t>
            </w:r>
            <w:r w:rsidRPr="00A76526">
              <w:rPr>
                <w:rFonts w:ascii="Times New Roman" w:hAnsi="Times New Roman"/>
                <w:sz w:val="24"/>
                <w:szCs w:val="24"/>
                <w:lang w:val="en-US"/>
              </w:rPr>
              <w:t>ubversion</w:t>
            </w:r>
          </w:p>
          <w:p w14:paraId="0718F17B" w14:textId="6DC00443"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2F4BDC5"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D</w:t>
            </w:r>
            <w:r w:rsidRPr="00A76526">
              <w:rPr>
                <w:rFonts w:ascii="Times New Roman" w:hAnsi="Times New Roman"/>
                <w:sz w:val="24"/>
                <w:szCs w:val="24"/>
                <w:lang w:val="en-GB"/>
              </w:rPr>
              <w:t>isregard of concepts such as respect, deference and obedience towards hierarchical institutions</w:t>
            </w:r>
            <w:r>
              <w:rPr>
                <w:rFonts w:ascii="Times New Roman" w:hAnsi="Times New Roman"/>
                <w:sz w:val="24"/>
                <w:szCs w:val="24"/>
                <w:lang w:val="en-GB"/>
              </w:rPr>
              <w:t xml:space="preserve"> expressed by the author.</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2211059" w14:textId="48884E1C"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8 </w:t>
            </w:r>
            <w:r w:rsidR="009A13CB">
              <w:rPr>
                <w:rFonts w:ascii="Times New Roman" w:hAnsi="Times New Roman"/>
                <w:sz w:val="24"/>
                <w:szCs w:val="24"/>
                <w:lang w:val="en-GB"/>
              </w:rPr>
              <w:br/>
            </w:r>
            <w:r w:rsidRPr="00A76526">
              <w:rPr>
                <w:rFonts w:ascii="Times New Roman" w:hAnsi="Times New Roman"/>
                <w:sz w:val="24"/>
                <w:szCs w:val="24"/>
                <w:lang w:val="en-GB"/>
              </w:rPr>
              <w:t>(2.67%)</w:t>
            </w:r>
          </w:p>
        </w:tc>
      </w:tr>
      <w:tr w:rsidR="0091344E" w:rsidRPr="00A76526" w14:paraId="4C80EAC6"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BB8C6F1" w14:textId="77777777"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P</w:t>
            </w:r>
            <w:r w:rsidRPr="00A76526">
              <w:rPr>
                <w:rFonts w:ascii="Times New Roman" w:hAnsi="Times New Roman"/>
                <w:sz w:val="24"/>
                <w:szCs w:val="24"/>
                <w:lang w:val="en-US"/>
              </w:rPr>
              <w:t>urity</w:t>
            </w:r>
          </w:p>
          <w:p w14:paraId="3AB4DB20" w14:textId="302952BA" w:rsidR="0091344E" w:rsidRPr="00A76526" w:rsidRDefault="0091344E" w:rsidP="00055CD5">
            <w:pPr>
              <w:spacing w:after="0" w:line="360" w:lineRule="auto"/>
              <w:rPr>
                <w:rFonts w:ascii="Times New Roman" w:hAnsi="Times New Roman"/>
                <w:sz w:val="24"/>
                <w:szCs w:val="24"/>
                <w:lang w:val="en-US"/>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74730B8"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References to</w:t>
            </w:r>
            <w:r w:rsidRPr="00A76526">
              <w:rPr>
                <w:rFonts w:ascii="Times New Roman" w:hAnsi="Times New Roman"/>
                <w:sz w:val="24"/>
                <w:szCs w:val="24"/>
                <w:lang w:val="en-GB"/>
              </w:rPr>
              <w:t xml:space="preserve"> physical and spiritual purity</w:t>
            </w:r>
            <w:r>
              <w:rPr>
                <w:rFonts w:ascii="Times New Roman" w:hAnsi="Times New Roman"/>
                <w:sz w:val="24"/>
                <w:szCs w:val="24"/>
                <w:lang w:val="en-GB"/>
              </w:rPr>
              <w:t xml:space="preserve"> expressed by the author (e.g. </w:t>
            </w:r>
            <w:r w:rsidRPr="00A76526">
              <w:rPr>
                <w:rFonts w:ascii="Times New Roman" w:hAnsi="Times New Roman"/>
                <w:sz w:val="24"/>
                <w:szCs w:val="24"/>
                <w:lang w:val="en-GB"/>
              </w:rPr>
              <w:t>religion, origin, social customs and rites, and social behaviour</w:t>
            </w:r>
            <w:r>
              <w:rPr>
                <w:rFonts w:ascii="Times New Roman" w:hAnsi="Times New Roman"/>
                <w:sz w:val="24"/>
                <w:szCs w:val="24"/>
                <w:lang w:val="en-GB"/>
              </w:rPr>
              <w:t>).</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1124D15F" w14:textId="3C577925"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3 </w:t>
            </w:r>
            <w:r w:rsidR="009A13CB">
              <w:rPr>
                <w:rFonts w:ascii="Times New Roman" w:hAnsi="Times New Roman"/>
                <w:sz w:val="24"/>
                <w:szCs w:val="24"/>
                <w:lang w:val="en-GB"/>
              </w:rPr>
              <w:br/>
            </w:r>
            <w:r w:rsidRPr="00A76526">
              <w:rPr>
                <w:rFonts w:ascii="Times New Roman" w:hAnsi="Times New Roman"/>
                <w:sz w:val="24"/>
                <w:szCs w:val="24"/>
                <w:lang w:val="en-GB"/>
              </w:rPr>
              <w:t>(1%)</w:t>
            </w:r>
          </w:p>
        </w:tc>
      </w:tr>
      <w:tr w:rsidR="0091344E" w:rsidRPr="00A76526" w14:paraId="4D686E03"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8BB8FCA" w14:textId="77777777" w:rsidR="0091344E" w:rsidRPr="001B6179"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D</w:t>
            </w:r>
            <w:r w:rsidRPr="001B6179">
              <w:rPr>
                <w:rFonts w:ascii="Times New Roman" w:hAnsi="Times New Roman"/>
                <w:sz w:val="24"/>
                <w:szCs w:val="24"/>
                <w:lang w:val="en-GB"/>
              </w:rPr>
              <w:t>egradation</w:t>
            </w:r>
          </w:p>
          <w:p w14:paraId="1E87F467" w14:textId="02CF568A" w:rsidR="0091344E" w:rsidRPr="001B6179" w:rsidRDefault="0091344E" w:rsidP="00055CD5">
            <w:pPr>
              <w:spacing w:after="0" w:line="360" w:lineRule="auto"/>
              <w:rPr>
                <w:rFonts w:ascii="Times New Roman" w:hAnsi="Times New Roman"/>
                <w:sz w:val="24"/>
                <w:szCs w:val="24"/>
                <w:vertAlign w:val="superscript"/>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-0.</w:t>
            </w:r>
            <w:proofErr w:type="gramStart"/>
            <w:r w:rsidRPr="00A76526">
              <w:rPr>
                <w:rFonts w:ascii="Times New Roman" w:hAnsi="Times New Roman"/>
                <w:sz w:val="24"/>
                <w:szCs w:val="24"/>
                <w:lang w:val="en-US"/>
              </w:rPr>
              <w:t>02)</w:t>
            </w:r>
            <w:r>
              <w:rPr>
                <w:rFonts w:ascii="Times New Roman" w:hAnsi="Times New Roman"/>
                <w:sz w:val="24"/>
                <w:szCs w:val="24"/>
                <w:vertAlign w:val="superscript"/>
                <w:lang w:val="en-US"/>
              </w:rPr>
              <w:t>b</w:t>
            </w:r>
            <w:proofErr w:type="gramEnd"/>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0B7D9D9"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References to feelings of disgust, due to a violation of physical or/and mental purity expressed by the author.</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82D5026" w14:textId="6737944B"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6 </w:t>
            </w:r>
            <w:r w:rsidR="009A13CB">
              <w:rPr>
                <w:rFonts w:ascii="Times New Roman" w:hAnsi="Times New Roman"/>
                <w:sz w:val="24"/>
                <w:szCs w:val="24"/>
                <w:lang w:val="en-GB"/>
              </w:rPr>
              <w:br/>
            </w:r>
            <w:r w:rsidRPr="00A76526">
              <w:rPr>
                <w:rFonts w:ascii="Times New Roman" w:hAnsi="Times New Roman"/>
                <w:sz w:val="24"/>
                <w:szCs w:val="24"/>
                <w:lang w:val="en-GB"/>
              </w:rPr>
              <w:t>(2%)</w:t>
            </w:r>
          </w:p>
        </w:tc>
      </w:tr>
      <w:tr w:rsidR="0091344E" w:rsidRPr="00A76526" w14:paraId="4D620EBC"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A514960" w14:textId="2E3E73CA" w:rsidR="0091344E" w:rsidRPr="00A76526" w:rsidRDefault="0091344E" w:rsidP="00055CD5">
            <w:pPr>
              <w:spacing w:after="0" w:line="360" w:lineRule="auto"/>
              <w:rPr>
                <w:rFonts w:ascii="Times New Roman" w:hAnsi="Times New Roman"/>
                <w:sz w:val="24"/>
                <w:szCs w:val="24"/>
                <w:lang w:val="en-US"/>
              </w:rPr>
            </w:pPr>
            <w:r>
              <w:rPr>
                <w:rFonts w:ascii="Times New Roman" w:hAnsi="Times New Roman"/>
                <w:sz w:val="24"/>
                <w:szCs w:val="24"/>
                <w:lang w:val="en-US"/>
              </w:rPr>
              <w:t>Collective moral</w:t>
            </w:r>
            <w:r w:rsidR="00FE033F">
              <w:rPr>
                <w:rFonts w:ascii="Times New Roman" w:hAnsi="Times New Roman"/>
                <w:sz w:val="24"/>
                <w:szCs w:val="24"/>
                <w:lang w:val="en-US"/>
              </w:rPr>
              <w:t xml:space="preserve">ity </w:t>
            </w:r>
            <w:r>
              <w:rPr>
                <w:rFonts w:ascii="Times New Roman" w:hAnsi="Times New Roman"/>
                <w:sz w:val="24"/>
                <w:szCs w:val="24"/>
                <w:lang w:val="en-US"/>
              </w:rPr>
              <w:t>in general</w:t>
            </w:r>
            <w:r w:rsidRPr="00A76526">
              <w:rPr>
                <w:rFonts w:ascii="Times New Roman" w:hAnsi="Times New Roman"/>
                <w:sz w:val="24"/>
                <w:szCs w:val="24"/>
                <w:lang w:val="en-US"/>
              </w:rPr>
              <w:t xml:space="preserve"> </w:t>
            </w:r>
          </w:p>
          <w:p w14:paraId="5B78AB02" w14:textId="5A40E8DF"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.96,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.79)</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3F456257" w14:textId="3B921B2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An expression of collective</w:t>
            </w:r>
            <w:r w:rsidR="005235EA">
              <w:rPr>
                <w:rFonts w:ascii="Times New Roman" w:hAnsi="Times New Roman"/>
                <w:sz w:val="24"/>
                <w:szCs w:val="24"/>
                <w:lang w:val="en-US"/>
              </w:rPr>
              <w:t xml:space="preserve"> morality</w:t>
            </w:r>
            <w:r>
              <w:rPr>
                <w:rFonts w:ascii="Times New Roman" w:hAnsi="Times New Roman"/>
                <w:sz w:val="24"/>
                <w:szCs w:val="24"/>
                <w:lang w:val="en-GB"/>
              </w:rPr>
              <w:t>.</w:t>
            </w:r>
            <w:r w:rsidRPr="00A76526">
              <w:rPr>
                <w:rFonts w:ascii="Times New Roman" w:hAnsi="Times New Roman"/>
                <w:sz w:val="24"/>
                <w:szCs w:val="24"/>
                <w:lang w:val="en-GB"/>
              </w:rPr>
              <w:t xml:space="preserve"> </w:t>
            </w:r>
            <w:r>
              <w:rPr>
                <w:rFonts w:ascii="Times New Roman" w:hAnsi="Times New Roman"/>
                <w:sz w:val="24"/>
                <w:szCs w:val="24"/>
                <w:lang w:val="en-GB"/>
              </w:rPr>
              <w:t>T</w:t>
            </w:r>
            <w:r w:rsidRPr="00A76526">
              <w:rPr>
                <w:rFonts w:ascii="Times New Roman" w:hAnsi="Times New Roman"/>
                <w:sz w:val="24"/>
                <w:szCs w:val="24"/>
                <w:lang w:val="en-GB"/>
              </w:rPr>
              <w:t>his category record</w:t>
            </w:r>
            <w:r>
              <w:rPr>
                <w:rFonts w:ascii="Times New Roman" w:hAnsi="Times New Roman"/>
                <w:sz w:val="24"/>
                <w:szCs w:val="24"/>
                <w:lang w:val="en-GB"/>
              </w:rPr>
              <w:t xml:space="preserve">s </w:t>
            </w:r>
            <w:r w:rsidRPr="00A76526">
              <w:rPr>
                <w:rFonts w:ascii="Times New Roman" w:hAnsi="Times New Roman"/>
                <w:sz w:val="24"/>
                <w:szCs w:val="24"/>
                <w:lang w:val="en-GB"/>
              </w:rPr>
              <w:t xml:space="preserve">statements on </w:t>
            </w:r>
            <w:r>
              <w:rPr>
                <w:rFonts w:ascii="Times New Roman" w:hAnsi="Times New Roman"/>
                <w:sz w:val="24"/>
                <w:szCs w:val="24"/>
                <w:lang w:val="en-GB"/>
              </w:rPr>
              <w:t>collective</w:t>
            </w:r>
            <w:r>
              <w:rPr>
                <w:rFonts w:ascii="Times New Roman" w:hAnsi="Times New Roman"/>
                <w:sz w:val="24"/>
                <w:szCs w:val="24"/>
                <w:lang w:val="en-US"/>
              </w:rPr>
              <w:t xml:space="preserve"> </w:t>
            </w:r>
            <w:r w:rsidR="005235EA">
              <w:rPr>
                <w:rFonts w:ascii="Times New Roman" w:hAnsi="Times New Roman"/>
                <w:sz w:val="24"/>
                <w:szCs w:val="24"/>
                <w:lang w:val="en-US"/>
              </w:rPr>
              <w:t xml:space="preserve">morality </w:t>
            </w:r>
            <w:r w:rsidRPr="00A76526">
              <w:rPr>
                <w:rFonts w:ascii="Times New Roman" w:hAnsi="Times New Roman"/>
                <w:sz w:val="24"/>
                <w:szCs w:val="24"/>
                <w:lang w:val="en-GB"/>
              </w:rPr>
              <w:t>that have not already been covered more specifically elsewhere.</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63DA6BAF" w14:textId="77777777"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n = 59 (19.67%)</w:t>
            </w:r>
          </w:p>
        </w:tc>
      </w:tr>
      <w:tr w:rsidR="0091344E" w:rsidRPr="00A76526" w14:paraId="2AC27EC6"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5DC2D4B" w14:textId="77777777" w:rsidR="0091344E" w:rsidRPr="00BA38C0" w:rsidRDefault="0091344E" w:rsidP="00055CD5">
            <w:pPr>
              <w:spacing w:line="360" w:lineRule="auto"/>
              <w:rPr>
                <w:rFonts w:ascii="Times New Roman" w:hAnsi="Times New Roman"/>
                <w:i/>
                <w:sz w:val="24"/>
                <w:szCs w:val="24"/>
                <w:lang w:val="en-GB"/>
              </w:rPr>
            </w:pPr>
            <w:r w:rsidRPr="00BA38C0">
              <w:rPr>
                <w:rFonts w:ascii="Times New Roman" w:hAnsi="Times New Roman"/>
                <w:i/>
                <w:sz w:val="24"/>
                <w:szCs w:val="24"/>
                <w:lang w:val="en-US"/>
              </w:rPr>
              <w:t>Agency</w:t>
            </w:r>
          </w:p>
        </w:tc>
      </w:tr>
      <w:tr w:rsidR="0091344E" w:rsidRPr="00A76526" w14:paraId="74627333"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2863452" w14:textId="777777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lastRenderedPageBreak/>
              <w:t xml:space="preserve">Group </w:t>
            </w:r>
            <w:r>
              <w:rPr>
                <w:rFonts w:ascii="Times New Roman" w:hAnsi="Times New Roman"/>
                <w:sz w:val="24"/>
                <w:szCs w:val="24"/>
                <w:lang w:val="en-GB"/>
              </w:rPr>
              <w:t>e</w:t>
            </w:r>
            <w:r w:rsidRPr="00A76526">
              <w:rPr>
                <w:rFonts w:ascii="Times New Roman" w:hAnsi="Times New Roman"/>
                <w:sz w:val="24"/>
                <w:szCs w:val="24"/>
                <w:lang w:val="en-GB"/>
              </w:rPr>
              <w:t>fficacy</w:t>
            </w:r>
          </w:p>
          <w:p w14:paraId="7191DEB7" w14:textId="0732ABE0"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041A03C7"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References to</w:t>
            </w:r>
            <w:r w:rsidRPr="00A76526">
              <w:rPr>
                <w:rFonts w:ascii="Times New Roman" w:hAnsi="Times New Roman"/>
                <w:sz w:val="24"/>
                <w:szCs w:val="24"/>
                <w:lang w:val="en-GB"/>
              </w:rPr>
              <w:t xml:space="preserve"> the general field of activity of the group, calls for </w:t>
            </w:r>
            <w:r>
              <w:rPr>
                <w:rFonts w:ascii="Times New Roman" w:hAnsi="Times New Roman"/>
                <w:sz w:val="24"/>
                <w:szCs w:val="24"/>
                <w:lang w:val="en-GB"/>
              </w:rPr>
              <w:t>action</w:t>
            </w:r>
            <w:r w:rsidRPr="00A76526">
              <w:rPr>
                <w:rFonts w:ascii="Times New Roman" w:hAnsi="Times New Roman"/>
                <w:sz w:val="24"/>
                <w:szCs w:val="24"/>
                <w:lang w:val="en-GB"/>
              </w:rPr>
              <w:t xml:space="preserve"> or the belief in the group's ability to perform or assert itself in general </w:t>
            </w:r>
            <w:r>
              <w:rPr>
                <w:rFonts w:ascii="Times New Roman" w:hAnsi="Times New Roman"/>
                <w:sz w:val="24"/>
                <w:szCs w:val="24"/>
                <w:lang w:val="en-GB"/>
              </w:rPr>
              <w:t>expressed by the author.</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50FA60F" w14:textId="07A14D98"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14 </w:t>
            </w:r>
            <w:r w:rsidR="009A13CB">
              <w:rPr>
                <w:rFonts w:ascii="Times New Roman" w:hAnsi="Times New Roman"/>
                <w:sz w:val="24"/>
                <w:szCs w:val="24"/>
                <w:lang w:val="en-GB"/>
              </w:rPr>
              <w:br/>
            </w:r>
            <w:r w:rsidRPr="00A76526">
              <w:rPr>
                <w:rFonts w:ascii="Times New Roman" w:hAnsi="Times New Roman"/>
                <w:sz w:val="24"/>
                <w:szCs w:val="24"/>
                <w:lang w:val="en-GB"/>
              </w:rPr>
              <w:t>(4.67%)</w:t>
            </w:r>
          </w:p>
        </w:tc>
      </w:tr>
      <w:tr w:rsidR="0091344E" w:rsidRPr="00A76526" w14:paraId="54F3E39E" w14:textId="77777777" w:rsidTr="00055CD5">
        <w:tc>
          <w:tcPr>
            <w:tcW w:w="1470"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FEA5F23" w14:textId="77777777"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GB"/>
              </w:rPr>
              <w:t>Personal outcome expectancy</w:t>
            </w:r>
          </w:p>
          <w:p w14:paraId="5D50CC68" w14:textId="1D4BFFCE" w:rsidR="0091344E" w:rsidRPr="00A76526" w:rsidRDefault="0091344E" w:rsidP="00055CD5">
            <w:pPr>
              <w:spacing w:after="0" w:line="360" w:lineRule="auto"/>
              <w:rPr>
                <w:rFonts w:ascii="Times New Roman" w:hAnsi="Times New Roman"/>
                <w:sz w:val="24"/>
                <w:szCs w:val="24"/>
                <w:lang w:val="en-GB"/>
              </w:rPr>
            </w:pPr>
            <w:r w:rsidRPr="00A76526">
              <w:rPr>
                <w:rFonts w:ascii="Times New Roman" w:hAnsi="Times New Roman"/>
                <w:sz w:val="24"/>
                <w:szCs w:val="24"/>
                <w:lang w:val="en-US"/>
              </w:rPr>
              <w:t>(</w:t>
            </w:r>
            <w:r w:rsidRPr="00A76526">
              <w:rPr>
                <w:rFonts w:ascii="Times New Roman" w:hAnsi="Times New Roman"/>
                <w:i/>
                <w:sz w:val="24"/>
                <w:szCs w:val="24"/>
                <w:lang w:val="en-US"/>
              </w:rPr>
              <w:t>PA</w:t>
            </w:r>
            <w:r w:rsidRPr="00A76526">
              <w:rPr>
                <w:rFonts w:ascii="Times New Roman" w:hAnsi="Times New Roman"/>
                <w:sz w:val="24"/>
                <w:szCs w:val="24"/>
                <w:lang w:val="en-US"/>
              </w:rPr>
              <w:t xml:space="preserve"> = 1.0, </w:t>
            </w:r>
            <w:r w:rsidR="009A13CB">
              <w:rPr>
                <w:rFonts w:ascii="Times New Roman" w:hAnsi="Times New Roman"/>
                <w:sz w:val="24"/>
                <w:szCs w:val="24"/>
                <w:lang w:val="en-US"/>
              </w:rPr>
              <w:br/>
            </w:r>
            <w:r w:rsidR="00FF6721">
              <w:rPr>
                <w:rFonts w:ascii="Times New Roman" w:hAnsi="Times New Roman"/>
                <w:i/>
                <w:sz w:val="24"/>
                <w:szCs w:val="24"/>
                <w:lang w:val="en-US"/>
              </w:rPr>
              <w:t>k-α</w:t>
            </w:r>
            <w:r w:rsidRPr="00A76526">
              <w:rPr>
                <w:rFonts w:ascii="Times New Roman" w:hAnsi="Times New Roman"/>
                <w:sz w:val="24"/>
                <w:szCs w:val="24"/>
                <w:lang w:val="en-US"/>
              </w:rPr>
              <w:t xml:space="preserve"> = 1)</w:t>
            </w:r>
          </w:p>
        </w:tc>
        <w:tc>
          <w:tcPr>
            <w:tcW w:w="604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7FBE9402" w14:textId="77777777" w:rsidR="0091344E" w:rsidRPr="00A76526" w:rsidRDefault="0091344E" w:rsidP="00055CD5">
            <w:pPr>
              <w:spacing w:after="0" w:line="360" w:lineRule="auto"/>
              <w:rPr>
                <w:rFonts w:ascii="Times New Roman" w:hAnsi="Times New Roman"/>
                <w:sz w:val="24"/>
                <w:szCs w:val="24"/>
                <w:lang w:val="en-GB"/>
              </w:rPr>
            </w:pPr>
            <w:r>
              <w:rPr>
                <w:rFonts w:ascii="Times New Roman" w:hAnsi="Times New Roman"/>
                <w:sz w:val="24"/>
                <w:szCs w:val="24"/>
                <w:lang w:val="en-GB"/>
              </w:rPr>
              <w:t>References to the e</w:t>
            </w:r>
            <w:r w:rsidRPr="00A76526">
              <w:rPr>
                <w:rFonts w:ascii="Times New Roman" w:hAnsi="Times New Roman"/>
                <w:sz w:val="24"/>
                <w:szCs w:val="24"/>
                <w:lang w:val="en-GB"/>
              </w:rPr>
              <w:t xml:space="preserve">ffect of a </w:t>
            </w:r>
            <w:r>
              <w:rPr>
                <w:rFonts w:ascii="Times New Roman" w:hAnsi="Times New Roman"/>
                <w:sz w:val="24"/>
                <w:szCs w:val="24"/>
                <w:lang w:val="en-GB"/>
              </w:rPr>
              <w:t>specific action</w:t>
            </w:r>
            <w:r w:rsidRPr="00A76526">
              <w:rPr>
                <w:rFonts w:ascii="Times New Roman" w:hAnsi="Times New Roman"/>
                <w:sz w:val="24"/>
                <w:szCs w:val="24"/>
                <w:lang w:val="en-GB"/>
              </w:rPr>
              <w:t xml:space="preserve"> to achieve a certain outcome</w:t>
            </w:r>
            <w:r>
              <w:rPr>
                <w:rFonts w:ascii="Times New Roman" w:hAnsi="Times New Roman"/>
                <w:sz w:val="24"/>
                <w:szCs w:val="24"/>
                <w:lang w:val="en-GB"/>
              </w:rPr>
              <w:t xml:space="preserve"> expressed by the author.</w:t>
            </w:r>
          </w:p>
        </w:tc>
        <w:tc>
          <w:tcPr>
            <w:tcW w:w="1556" w:type="dxa"/>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4D4115F3" w14:textId="522A65D5" w:rsidR="0091344E" w:rsidRPr="00A76526" w:rsidRDefault="0091344E" w:rsidP="00055CD5">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 = 3 </w:t>
            </w:r>
            <w:r w:rsidR="009A13CB">
              <w:rPr>
                <w:rFonts w:ascii="Times New Roman" w:hAnsi="Times New Roman"/>
                <w:sz w:val="24"/>
                <w:szCs w:val="24"/>
                <w:lang w:val="en-GB"/>
              </w:rPr>
              <w:br/>
            </w:r>
            <w:r w:rsidRPr="00A76526">
              <w:rPr>
                <w:rFonts w:ascii="Times New Roman" w:hAnsi="Times New Roman"/>
                <w:sz w:val="24"/>
                <w:szCs w:val="24"/>
                <w:lang w:val="en-GB"/>
              </w:rPr>
              <w:t>(1%)</w:t>
            </w:r>
          </w:p>
        </w:tc>
      </w:tr>
      <w:tr w:rsidR="0091344E" w:rsidRPr="003A04FE" w14:paraId="07B3E122" w14:textId="77777777" w:rsidTr="00055CD5">
        <w:tc>
          <w:tcPr>
            <w:tcW w:w="9072" w:type="dxa"/>
            <w:gridSpan w:val="3"/>
            <w:tcBorders>
              <w:top w:val="single" w:sz="4" w:space="0" w:color="000000" w:themeColor="text1"/>
              <w:bottom w:val="single" w:sz="4" w:space="0" w:color="000000" w:themeColor="text1"/>
            </w:tcBorders>
            <w:shd w:val="clear" w:color="auto" w:fill="auto"/>
            <w:tcMar>
              <w:top w:w="0" w:type="dxa"/>
              <w:left w:w="28" w:type="dxa"/>
              <w:bottom w:w="0" w:type="dxa"/>
              <w:right w:w="28" w:type="dxa"/>
            </w:tcMar>
          </w:tcPr>
          <w:p w14:paraId="2B700429" w14:textId="7D0754C5" w:rsidR="0091344E" w:rsidRPr="00352675" w:rsidRDefault="0091344E" w:rsidP="00055CD5">
            <w:pPr>
              <w:spacing w:after="0" w:line="360" w:lineRule="auto"/>
              <w:jc w:val="both"/>
              <w:rPr>
                <w:rFonts w:ascii="Times New Roman" w:hAnsi="Times New Roman"/>
                <w:sz w:val="24"/>
                <w:szCs w:val="24"/>
                <w:lang w:val="en-US"/>
              </w:rPr>
            </w:pPr>
            <w:r w:rsidRPr="001B6179">
              <w:rPr>
                <w:rFonts w:ascii="Times New Roman" w:hAnsi="Times New Roman"/>
                <w:i/>
                <w:sz w:val="24"/>
                <w:szCs w:val="24"/>
                <w:vertAlign w:val="superscript"/>
                <w:lang w:val="en-US"/>
              </w:rPr>
              <w:t xml:space="preserve">a </w:t>
            </w:r>
            <w:r w:rsidRPr="001B6179">
              <w:rPr>
                <w:rFonts w:ascii="Times New Roman" w:hAnsi="Times New Roman"/>
                <w:i/>
                <w:sz w:val="24"/>
                <w:szCs w:val="24"/>
                <w:lang w:val="en-US"/>
              </w:rPr>
              <w:t xml:space="preserve">Note. </w:t>
            </w:r>
            <w:r w:rsidRPr="00352675">
              <w:rPr>
                <w:rFonts w:ascii="Times New Roman" w:hAnsi="Times New Roman"/>
                <w:sz w:val="24"/>
                <w:szCs w:val="24"/>
                <w:lang w:val="en-US"/>
              </w:rPr>
              <w:t xml:space="preserve">PA = average pairwise </w:t>
            </w:r>
            <w:proofErr w:type="spellStart"/>
            <w:r w:rsidRPr="00352675">
              <w:rPr>
                <w:rFonts w:ascii="Times New Roman" w:hAnsi="Times New Roman"/>
                <w:sz w:val="24"/>
                <w:szCs w:val="24"/>
                <w:lang w:val="en-US"/>
              </w:rPr>
              <w:t>intracoder</w:t>
            </w:r>
            <w:proofErr w:type="spellEnd"/>
            <w:r w:rsidRPr="00352675">
              <w:rPr>
                <w:rFonts w:ascii="Times New Roman" w:hAnsi="Times New Roman"/>
                <w:sz w:val="24"/>
                <w:szCs w:val="24"/>
                <w:lang w:val="en-US"/>
              </w:rPr>
              <w:t xml:space="preserve"> agreement using </w:t>
            </w:r>
            <w:proofErr w:type="spellStart"/>
            <w:r w:rsidRPr="00352675">
              <w:rPr>
                <w:rFonts w:ascii="Times New Roman" w:hAnsi="Times New Roman"/>
                <w:sz w:val="24"/>
                <w:szCs w:val="24"/>
                <w:lang w:val="en-US"/>
              </w:rPr>
              <w:t>Holsti’s</w:t>
            </w:r>
            <w:proofErr w:type="spellEnd"/>
            <w:r w:rsidRPr="00352675">
              <w:rPr>
                <w:rFonts w:ascii="Times New Roman" w:hAnsi="Times New Roman"/>
                <w:sz w:val="24"/>
                <w:szCs w:val="24"/>
                <w:lang w:val="en-US"/>
              </w:rPr>
              <w:t xml:space="preserve"> method, </w:t>
            </w:r>
            <w:r w:rsidR="00FF6721" w:rsidRPr="00FF6721">
              <w:rPr>
                <w:rFonts w:cs="Calibri"/>
                <w:lang w:val="en-GB"/>
              </w:rPr>
              <w:t>k-</w:t>
            </w:r>
            <w:r w:rsidR="00FF6721">
              <w:rPr>
                <w:rFonts w:cs="Calibri"/>
              </w:rPr>
              <w:t>α</w:t>
            </w:r>
            <w:r w:rsidRPr="00352675">
              <w:rPr>
                <w:rFonts w:ascii="Times New Roman" w:hAnsi="Times New Roman"/>
                <w:sz w:val="24"/>
                <w:szCs w:val="24"/>
                <w:vertAlign w:val="subscript"/>
                <w:lang w:val="en-US"/>
              </w:rPr>
              <w:t xml:space="preserve"> </w:t>
            </w:r>
            <w:r w:rsidRPr="00352675">
              <w:rPr>
                <w:rFonts w:ascii="Times New Roman" w:hAnsi="Times New Roman"/>
                <w:sz w:val="24"/>
                <w:szCs w:val="24"/>
                <w:lang w:val="en-US"/>
              </w:rPr>
              <w:t xml:space="preserve">= </w:t>
            </w:r>
            <w:proofErr w:type="spellStart"/>
            <w:r w:rsidRPr="00352675">
              <w:rPr>
                <w:rFonts w:ascii="Times New Roman" w:hAnsi="Times New Roman"/>
                <w:sz w:val="24"/>
                <w:szCs w:val="24"/>
                <w:lang w:val="en-US"/>
              </w:rPr>
              <w:t>Krippendorff’s</w:t>
            </w:r>
            <w:proofErr w:type="spellEnd"/>
            <w:r w:rsidRPr="00352675">
              <w:rPr>
                <w:rFonts w:ascii="Times New Roman" w:hAnsi="Times New Roman"/>
                <w:sz w:val="24"/>
                <w:szCs w:val="24"/>
                <w:lang w:val="en-US"/>
              </w:rPr>
              <w:t xml:space="preserve"> alpha</w:t>
            </w:r>
          </w:p>
          <w:p w14:paraId="035C519F" w14:textId="77777777" w:rsidR="0091344E" w:rsidRPr="00A76526" w:rsidRDefault="0091344E" w:rsidP="00055CD5">
            <w:pPr>
              <w:spacing w:after="0" w:line="360" w:lineRule="auto"/>
              <w:jc w:val="both"/>
              <w:rPr>
                <w:rFonts w:ascii="Times New Roman" w:hAnsi="Times New Roman"/>
                <w:sz w:val="24"/>
                <w:szCs w:val="24"/>
                <w:lang w:val="en-US"/>
              </w:rPr>
            </w:pPr>
            <w:r w:rsidRPr="00352675">
              <w:rPr>
                <w:rFonts w:ascii="Times New Roman" w:hAnsi="Times New Roman"/>
                <w:color w:val="000000"/>
                <w:sz w:val="24"/>
                <w:szCs w:val="24"/>
                <w:vertAlign w:val="superscript"/>
                <w:lang w:val="en-US"/>
              </w:rPr>
              <w:t xml:space="preserve">b </w:t>
            </w:r>
            <w:r w:rsidRPr="00352675">
              <w:rPr>
                <w:rFonts w:ascii="Times New Roman" w:hAnsi="Times New Roman"/>
                <w:color w:val="000000"/>
                <w:sz w:val="24"/>
                <w:szCs w:val="24"/>
                <w:lang w:val="en-US"/>
              </w:rPr>
              <w:t xml:space="preserve">A possible reason for the very different reliability coefficients could be very skewed distribution of this indicator in the data. The study by Feng (2014) empirically shows that </w:t>
            </w:r>
            <w:proofErr w:type="spellStart"/>
            <w:r w:rsidRPr="00352675">
              <w:rPr>
                <w:rFonts w:ascii="Times New Roman" w:hAnsi="Times New Roman"/>
                <w:color w:val="000000"/>
                <w:sz w:val="24"/>
                <w:szCs w:val="24"/>
                <w:lang w:val="en-US"/>
              </w:rPr>
              <w:t>Krippendorff’s</w:t>
            </w:r>
            <w:proofErr w:type="spellEnd"/>
            <w:r w:rsidRPr="00352675">
              <w:rPr>
                <w:rFonts w:ascii="Times New Roman" w:hAnsi="Times New Roman"/>
                <w:color w:val="000000"/>
                <w:sz w:val="24"/>
                <w:szCs w:val="24"/>
                <w:lang w:val="en-US"/>
              </w:rPr>
              <w:t xml:space="preserve"> alpha is not suitable for nominally scaled and skewed variables. This could explain the clear differences between the two reliability coefficients.</w:t>
            </w:r>
          </w:p>
        </w:tc>
      </w:tr>
    </w:tbl>
    <w:p w14:paraId="1AD09AD0" w14:textId="77777777" w:rsidR="0091344E" w:rsidRDefault="0091344E" w:rsidP="0091344E">
      <w:pPr>
        <w:pStyle w:val="KeinLeerraum"/>
        <w:rPr>
          <w:lang w:val="en-GB"/>
        </w:rPr>
      </w:pPr>
      <w:bookmarkStart w:id="9" w:name="_Toc61261657"/>
      <w:bookmarkStart w:id="10" w:name="_Toc61261676"/>
    </w:p>
    <w:bookmarkEnd w:id="9"/>
    <w:bookmarkEnd w:id="10"/>
    <w:p w14:paraId="044CB3E7" w14:textId="4FCFDFA6" w:rsidR="0091344E" w:rsidRDefault="0091344E">
      <w:pPr>
        <w:suppressAutoHyphens w:val="0"/>
        <w:autoSpaceDN/>
        <w:spacing w:after="160" w:line="259" w:lineRule="auto"/>
        <w:textAlignment w:val="auto"/>
        <w:rPr>
          <w:rFonts w:ascii="Times New Roman" w:hAnsi="Times New Roman"/>
          <w:sz w:val="24"/>
          <w:szCs w:val="24"/>
          <w:lang w:val="en-GB"/>
        </w:rPr>
      </w:pPr>
      <w:r>
        <w:rPr>
          <w:rFonts w:ascii="Times New Roman" w:hAnsi="Times New Roman"/>
          <w:sz w:val="24"/>
          <w:szCs w:val="24"/>
          <w:lang w:val="en-GB"/>
        </w:rPr>
        <w:br w:type="page"/>
      </w:r>
    </w:p>
    <w:p w14:paraId="626DAE96" w14:textId="3871922A" w:rsidR="0088203F" w:rsidRPr="00FE033F" w:rsidRDefault="0088203F" w:rsidP="0088203F">
      <w:pPr>
        <w:pStyle w:val="berschrift1"/>
        <w:spacing w:line="480" w:lineRule="auto"/>
        <w:rPr>
          <w:rFonts w:cs="Times New Roman"/>
          <w:i/>
          <w:szCs w:val="24"/>
          <w:lang w:val="en-GB"/>
        </w:rPr>
      </w:pPr>
      <w:bookmarkStart w:id="11" w:name="_Toc85789758"/>
      <w:r w:rsidRPr="00352675">
        <w:rPr>
          <w:rFonts w:cs="Times New Roman"/>
          <w:b/>
          <w:szCs w:val="24"/>
          <w:lang w:val="en-GB"/>
        </w:rPr>
        <w:lastRenderedPageBreak/>
        <w:t xml:space="preserve">Table </w:t>
      </w:r>
      <w:r w:rsidR="0091344E">
        <w:rPr>
          <w:rFonts w:cs="Times New Roman"/>
          <w:b/>
          <w:szCs w:val="24"/>
          <w:lang w:val="en-GB"/>
        </w:rPr>
        <w:t>4</w:t>
      </w:r>
      <w:r w:rsidRPr="00352675">
        <w:rPr>
          <w:rFonts w:cs="Times New Roman"/>
          <w:b/>
          <w:szCs w:val="24"/>
          <w:lang w:val="en-GB"/>
        </w:rPr>
        <w:t>:</w:t>
      </w:r>
      <w:r w:rsidRPr="0079562A">
        <w:rPr>
          <w:rFonts w:cs="Times New Roman"/>
          <w:i/>
          <w:szCs w:val="24"/>
          <w:lang w:val="en-GB"/>
        </w:rPr>
        <w:t xml:space="preserve"> </w:t>
      </w:r>
      <w:r w:rsidR="009A13CB">
        <w:rPr>
          <w:rFonts w:cs="Times New Roman"/>
          <w:i/>
          <w:szCs w:val="24"/>
          <w:lang w:val="en-GB"/>
        </w:rPr>
        <w:t>Sum indices of political motivations</w:t>
      </w:r>
      <w:bookmarkEnd w:id="11"/>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03"/>
        <w:gridCol w:w="3328"/>
        <w:gridCol w:w="1376"/>
        <w:gridCol w:w="1389"/>
        <w:gridCol w:w="1776"/>
      </w:tblGrid>
      <w:tr w:rsidR="0088203F" w:rsidRPr="00A76526" w14:paraId="67FE764D" w14:textId="77777777" w:rsidTr="0088203F">
        <w:trPr>
          <w:trHeight w:val="586"/>
        </w:trPr>
        <w:tc>
          <w:tcPr>
            <w:tcW w:w="645" w:type="pct"/>
          </w:tcPr>
          <w:p w14:paraId="24CFAEC0" w14:textId="77777777" w:rsidR="0088203F" w:rsidRPr="00A76526" w:rsidRDefault="0088203F" w:rsidP="0088203F">
            <w:pPr>
              <w:spacing w:line="360" w:lineRule="auto"/>
              <w:rPr>
                <w:rFonts w:ascii="Times New Roman" w:hAnsi="Times New Roman"/>
                <w:sz w:val="24"/>
                <w:szCs w:val="24"/>
                <w:lang w:val="en-GB"/>
              </w:rPr>
            </w:pPr>
            <w:r w:rsidRPr="00A76526">
              <w:rPr>
                <w:rFonts w:ascii="Times New Roman" w:hAnsi="Times New Roman"/>
                <w:b/>
                <w:sz w:val="24"/>
                <w:szCs w:val="24"/>
                <w:lang w:val="en-GB"/>
              </w:rPr>
              <w:t>Name of the Sum Indices</w:t>
            </w:r>
          </w:p>
        </w:tc>
        <w:tc>
          <w:tcPr>
            <w:tcW w:w="2031" w:type="pct"/>
          </w:tcPr>
          <w:p w14:paraId="4E6FB1B3" w14:textId="1F16D337" w:rsidR="0088203F" w:rsidRPr="009A13CB" w:rsidRDefault="0088203F" w:rsidP="0088203F">
            <w:pPr>
              <w:spacing w:line="360" w:lineRule="auto"/>
              <w:jc w:val="center"/>
              <w:rPr>
                <w:rFonts w:ascii="Times New Roman" w:hAnsi="Times New Roman"/>
                <w:b/>
                <w:sz w:val="24"/>
                <w:szCs w:val="24"/>
                <w:vertAlign w:val="superscript"/>
                <w:lang w:val="en-GB"/>
              </w:rPr>
            </w:pPr>
            <w:r w:rsidRPr="00A76526">
              <w:rPr>
                <w:rFonts w:ascii="Times New Roman" w:hAnsi="Times New Roman"/>
                <w:b/>
                <w:sz w:val="24"/>
                <w:szCs w:val="24"/>
                <w:lang w:val="en-GB"/>
              </w:rPr>
              <w:t xml:space="preserve">Indicators of sum </w:t>
            </w:r>
            <w:proofErr w:type="spellStart"/>
            <w:r w:rsidRPr="00A76526">
              <w:rPr>
                <w:rFonts w:ascii="Times New Roman" w:hAnsi="Times New Roman"/>
                <w:b/>
                <w:sz w:val="24"/>
                <w:szCs w:val="24"/>
                <w:lang w:val="en-GB"/>
              </w:rPr>
              <w:t>indices</w:t>
            </w:r>
            <w:r w:rsidR="009A13CB" w:rsidRPr="00AD7217">
              <w:rPr>
                <w:rFonts w:ascii="Times New Roman" w:hAnsi="Times New Roman"/>
                <w:b/>
                <w:sz w:val="24"/>
                <w:szCs w:val="24"/>
                <w:vertAlign w:val="superscript"/>
                <w:lang w:val="en-GB"/>
              </w:rPr>
              <w:t>a</w:t>
            </w:r>
            <w:proofErr w:type="spellEnd"/>
          </w:p>
        </w:tc>
        <w:tc>
          <w:tcPr>
            <w:tcW w:w="705" w:type="pct"/>
          </w:tcPr>
          <w:p w14:paraId="2E00F17A" w14:textId="62B5F093" w:rsidR="0088203F" w:rsidRPr="009A13CB" w:rsidRDefault="0088203F" w:rsidP="0088203F">
            <w:pPr>
              <w:spacing w:line="360" w:lineRule="auto"/>
              <w:jc w:val="center"/>
              <w:rPr>
                <w:rFonts w:ascii="Times New Roman" w:hAnsi="Times New Roman"/>
                <w:b/>
                <w:sz w:val="24"/>
                <w:szCs w:val="24"/>
                <w:vertAlign w:val="superscript"/>
                <w:lang w:val="en-GB"/>
              </w:rPr>
            </w:pPr>
            <w:r w:rsidRPr="00A76526">
              <w:rPr>
                <w:rFonts w:ascii="Times New Roman" w:hAnsi="Times New Roman"/>
                <w:b/>
                <w:sz w:val="24"/>
                <w:szCs w:val="24"/>
                <w:lang w:val="en-GB"/>
              </w:rPr>
              <w:t xml:space="preserve">Descriptive </w:t>
            </w:r>
            <w:proofErr w:type="spellStart"/>
            <w:r w:rsidRPr="00A76526">
              <w:rPr>
                <w:rFonts w:ascii="Times New Roman" w:hAnsi="Times New Roman"/>
                <w:b/>
                <w:sz w:val="24"/>
                <w:szCs w:val="24"/>
                <w:lang w:val="en-GB"/>
              </w:rPr>
              <w:t>Statistics</w:t>
            </w:r>
            <w:r w:rsidR="009A13CB" w:rsidRPr="00AD7217">
              <w:rPr>
                <w:rFonts w:ascii="Times New Roman" w:hAnsi="Times New Roman"/>
                <w:b/>
                <w:sz w:val="24"/>
                <w:szCs w:val="24"/>
                <w:vertAlign w:val="superscript"/>
                <w:lang w:val="en-GB"/>
              </w:rPr>
              <w:t>b</w:t>
            </w:r>
            <w:proofErr w:type="spellEnd"/>
          </w:p>
        </w:tc>
        <w:tc>
          <w:tcPr>
            <w:tcW w:w="712" w:type="pct"/>
          </w:tcPr>
          <w:p w14:paraId="753C99CD" w14:textId="7E610F26" w:rsidR="0088203F" w:rsidRPr="009A13CB" w:rsidRDefault="0088203F" w:rsidP="0088203F">
            <w:pPr>
              <w:spacing w:line="360" w:lineRule="auto"/>
              <w:jc w:val="center"/>
              <w:rPr>
                <w:rFonts w:ascii="Times New Roman" w:hAnsi="Times New Roman"/>
                <w:b/>
                <w:sz w:val="24"/>
                <w:szCs w:val="24"/>
                <w:vertAlign w:val="superscript"/>
                <w:lang w:val="en-GB"/>
              </w:rPr>
            </w:pPr>
            <w:r w:rsidRPr="00A76526">
              <w:rPr>
                <w:rFonts w:ascii="Times New Roman" w:hAnsi="Times New Roman"/>
                <w:b/>
                <w:sz w:val="24"/>
                <w:szCs w:val="24"/>
                <w:lang w:val="en-GB"/>
              </w:rPr>
              <w:t xml:space="preserve">Theoretical minima and </w:t>
            </w:r>
            <w:proofErr w:type="spellStart"/>
            <w:r w:rsidRPr="00A76526">
              <w:rPr>
                <w:rFonts w:ascii="Times New Roman" w:hAnsi="Times New Roman"/>
                <w:b/>
                <w:sz w:val="24"/>
                <w:szCs w:val="24"/>
                <w:lang w:val="en-GB"/>
              </w:rPr>
              <w:t>maxima</w:t>
            </w:r>
            <w:r w:rsidR="009A13CB" w:rsidRPr="00AD7217">
              <w:rPr>
                <w:rFonts w:ascii="Times New Roman" w:hAnsi="Times New Roman"/>
                <w:b/>
                <w:sz w:val="24"/>
                <w:szCs w:val="24"/>
                <w:vertAlign w:val="superscript"/>
                <w:lang w:val="en-GB"/>
              </w:rPr>
              <w:t>c</w:t>
            </w:r>
            <w:proofErr w:type="spellEnd"/>
          </w:p>
        </w:tc>
        <w:tc>
          <w:tcPr>
            <w:tcW w:w="907" w:type="pct"/>
          </w:tcPr>
          <w:p w14:paraId="30E54E6D" w14:textId="7FC5C5A0" w:rsidR="0088203F" w:rsidRPr="00F060B6" w:rsidRDefault="0088203F" w:rsidP="0088203F">
            <w:pPr>
              <w:spacing w:line="360" w:lineRule="auto"/>
              <w:jc w:val="center"/>
              <w:rPr>
                <w:rFonts w:ascii="Times New Roman" w:hAnsi="Times New Roman"/>
                <w:b/>
                <w:sz w:val="24"/>
                <w:szCs w:val="24"/>
                <w:vertAlign w:val="superscript"/>
                <w:lang w:val="en-GB"/>
              </w:rPr>
            </w:pPr>
            <w:proofErr w:type="spellStart"/>
            <w:r w:rsidRPr="00A76526">
              <w:rPr>
                <w:rFonts w:ascii="Times New Roman" w:hAnsi="Times New Roman"/>
                <w:b/>
                <w:sz w:val="24"/>
                <w:szCs w:val="24"/>
                <w:lang w:val="en-GB"/>
              </w:rPr>
              <w:t>Krippendorff’s</w:t>
            </w:r>
            <w:proofErr w:type="spellEnd"/>
            <w:r w:rsidRPr="00A76526">
              <w:rPr>
                <w:rFonts w:ascii="Times New Roman" w:hAnsi="Times New Roman"/>
                <w:b/>
                <w:sz w:val="24"/>
                <w:szCs w:val="24"/>
                <w:lang w:val="en-GB"/>
              </w:rPr>
              <w:t xml:space="preserve"> </w:t>
            </w:r>
            <w:proofErr w:type="spellStart"/>
            <w:r w:rsidRPr="00A76526">
              <w:rPr>
                <w:rFonts w:ascii="Times New Roman" w:hAnsi="Times New Roman"/>
                <w:b/>
                <w:sz w:val="24"/>
                <w:szCs w:val="24"/>
                <w:lang w:val="en-GB"/>
              </w:rPr>
              <w:t>Alpha</w:t>
            </w:r>
            <w:r w:rsidR="00F060B6">
              <w:rPr>
                <w:rFonts w:ascii="Times New Roman" w:hAnsi="Times New Roman"/>
                <w:b/>
                <w:sz w:val="24"/>
                <w:szCs w:val="24"/>
                <w:vertAlign w:val="superscript"/>
                <w:lang w:val="en-GB"/>
              </w:rPr>
              <w:t>d</w:t>
            </w:r>
            <w:proofErr w:type="spellEnd"/>
          </w:p>
        </w:tc>
      </w:tr>
      <w:tr w:rsidR="0088203F" w:rsidRPr="00A76526" w14:paraId="5AA03D20" w14:textId="77777777" w:rsidTr="0088203F">
        <w:trPr>
          <w:trHeight w:val="771"/>
        </w:trPr>
        <w:tc>
          <w:tcPr>
            <w:tcW w:w="645" w:type="pct"/>
          </w:tcPr>
          <w:p w14:paraId="280D457C" w14:textId="77777777" w:rsidR="0088203F" w:rsidRPr="00A76526" w:rsidRDefault="0088203F" w:rsidP="0088203F">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Positive </w:t>
            </w:r>
            <w:r>
              <w:rPr>
                <w:rFonts w:ascii="Times New Roman" w:hAnsi="Times New Roman"/>
                <w:sz w:val="24"/>
                <w:szCs w:val="24"/>
                <w:lang w:val="en-GB"/>
              </w:rPr>
              <w:t>e</w:t>
            </w:r>
            <w:r w:rsidRPr="00A76526">
              <w:rPr>
                <w:rFonts w:ascii="Times New Roman" w:hAnsi="Times New Roman"/>
                <w:sz w:val="24"/>
                <w:szCs w:val="24"/>
                <w:lang w:val="en-GB"/>
              </w:rPr>
              <w:t>motions</w:t>
            </w:r>
          </w:p>
        </w:tc>
        <w:tc>
          <w:tcPr>
            <w:tcW w:w="2031" w:type="pct"/>
          </w:tcPr>
          <w:p w14:paraId="202F73E6" w14:textId="77777777" w:rsidR="0088203F" w:rsidRPr="00A76526" w:rsidRDefault="0088203F" w:rsidP="0088203F">
            <w:pPr>
              <w:spacing w:line="360" w:lineRule="auto"/>
              <w:rPr>
                <w:rFonts w:ascii="Times New Roman" w:hAnsi="Times New Roman"/>
                <w:sz w:val="24"/>
                <w:szCs w:val="24"/>
                <w:lang w:val="en-GB"/>
              </w:rPr>
            </w:pPr>
            <w:r w:rsidRPr="00A76526">
              <w:rPr>
                <w:rFonts w:ascii="Times New Roman" w:hAnsi="Times New Roman"/>
                <w:sz w:val="24"/>
                <w:szCs w:val="24"/>
                <w:lang w:val="en-GB"/>
              </w:rPr>
              <w:t>Sum of two indicators: Happiness, positive emotions in general</w:t>
            </w:r>
          </w:p>
        </w:tc>
        <w:tc>
          <w:tcPr>
            <w:tcW w:w="705" w:type="pct"/>
          </w:tcPr>
          <w:p w14:paraId="577E0DD4"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 = 0.16, MD = 0, SD = 0.36</w:t>
            </w:r>
          </w:p>
        </w:tc>
        <w:tc>
          <w:tcPr>
            <w:tcW w:w="712" w:type="pct"/>
          </w:tcPr>
          <w:p w14:paraId="19E55E9A"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Min = 0</w:t>
            </w:r>
          </w:p>
          <w:p w14:paraId="0F6AF298"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Max = 1</w:t>
            </w:r>
          </w:p>
        </w:tc>
        <w:tc>
          <w:tcPr>
            <w:tcW w:w="907" w:type="pct"/>
          </w:tcPr>
          <w:p w14:paraId="14E970FC"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0.85</w:t>
            </w:r>
          </w:p>
        </w:tc>
      </w:tr>
      <w:tr w:rsidR="0088203F" w:rsidRPr="00A76526" w14:paraId="09BB5300" w14:textId="77777777" w:rsidTr="0088203F">
        <w:trPr>
          <w:trHeight w:val="771"/>
        </w:trPr>
        <w:tc>
          <w:tcPr>
            <w:tcW w:w="645" w:type="pct"/>
          </w:tcPr>
          <w:p w14:paraId="5055DCB3" w14:textId="77777777" w:rsidR="0088203F" w:rsidRPr="00A76526" w:rsidRDefault="0088203F" w:rsidP="0088203F">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Negative </w:t>
            </w:r>
            <w:r>
              <w:rPr>
                <w:rFonts w:ascii="Times New Roman" w:hAnsi="Times New Roman"/>
                <w:sz w:val="24"/>
                <w:szCs w:val="24"/>
                <w:lang w:val="en-GB"/>
              </w:rPr>
              <w:t>e</w:t>
            </w:r>
            <w:r w:rsidRPr="00A76526">
              <w:rPr>
                <w:rFonts w:ascii="Times New Roman" w:hAnsi="Times New Roman"/>
                <w:sz w:val="24"/>
                <w:szCs w:val="24"/>
                <w:lang w:val="en-GB"/>
              </w:rPr>
              <w:t>motion</w:t>
            </w:r>
          </w:p>
        </w:tc>
        <w:tc>
          <w:tcPr>
            <w:tcW w:w="2031" w:type="pct"/>
          </w:tcPr>
          <w:p w14:paraId="0900A456" w14:textId="77777777" w:rsidR="0088203F" w:rsidRPr="00A76526" w:rsidRDefault="0088203F" w:rsidP="0088203F">
            <w:pPr>
              <w:spacing w:line="360" w:lineRule="auto"/>
              <w:rPr>
                <w:rFonts w:ascii="Times New Roman" w:hAnsi="Times New Roman"/>
                <w:sz w:val="24"/>
                <w:szCs w:val="24"/>
                <w:lang w:val="en-GB"/>
              </w:rPr>
            </w:pPr>
            <w:r w:rsidRPr="00A76526">
              <w:rPr>
                <w:rFonts w:ascii="Times New Roman" w:hAnsi="Times New Roman"/>
                <w:sz w:val="24"/>
                <w:szCs w:val="24"/>
                <w:lang w:val="en-GB"/>
              </w:rPr>
              <w:t>Sum of four indicators: Sadness, Fear/anxiety, Anger, rage &amp; fury,</w:t>
            </w:r>
            <w:r>
              <w:rPr>
                <w:rFonts w:ascii="Times New Roman" w:hAnsi="Times New Roman"/>
                <w:sz w:val="24"/>
                <w:szCs w:val="24"/>
                <w:lang w:val="en-GB"/>
              </w:rPr>
              <w:t xml:space="preserve"> n</w:t>
            </w:r>
            <w:r w:rsidRPr="00A76526">
              <w:rPr>
                <w:rFonts w:ascii="Times New Roman" w:hAnsi="Times New Roman"/>
                <w:sz w:val="24"/>
                <w:szCs w:val="24"/>
                <w:lang w:val="en-GB"/>
              </w:rPr>
              <w:t xml:space="preserve">egative </w:t>
            </w:r>
            <w:r>
              <w:rPr>
                <w:rFonts w:ascii="Times New Roman" w:hAnsi="Times New Roman"/>
                <w:sz w:val="24"/>
                <w:szCs w:val="24"/>
                <w:lang w:val="en-GB"/>
              </w:rPr>
              <w:t>e</w:t>
            </w:r>
            <w:r w:rsidRPr="00A76526">
              <w:rPr>
                <w:rFonts w:ascii="Times New Roman" w:hAnsi="Times New Roman"/>
                <w:sz w:val="24"/>
                <w:szCs w:val="24"/>
                <w:lang w:val="en-GB"/>
              </w:rPr>
              <w:t>motions in general</w:t>
            </w:r>
          </w:p>
        </w:tc>
        <w:tc>
          <w:tcPr>
            <w:tcW w:w="705" w:type="pct"/>
          </w:tcPr>
          <w:p w14:paraId="78AD1A88" w14:textId="77777777" w:rsidR="0088203F" w:rsidRPr="00A76526" w:rsidRDefault="0088203F" w:rsidP="0088203F">
            <w:pPr>
              <w:spacing w:line="360" w:lineRule="auto"/>
              <w:jc w:val="center"/>
              <w:rPr>
                <w:rFonts w:ascii="Times New Roman" w:hAnsi="Times New Roman"/>
                <w:sz w:val="24"/>
                <w:szCs w:val="24"/>
                <w:lang w:val="en-GB"/>
              </w:rPr>
            </w:pPr>
            <w:r w:rsidRPr="00A76526">
              <w:rPr>
                <w:rFonts w:ascii="Times New Roman" w:hAnsi="Times New Roman"/>
                <w:i/>
                <w:sz w:val="24"/>
                <w:szCs w:val="24"/>
                <w:lang w:val="en-GB"/>
              </w:rPr>
              <w:t>M = 0.82, MD = 1, SD = 0.53</w:t>
            </w:r>
          </w:p>
        </w:tc>
        <w:tc>
          <w:tcPr>
            <w:tcW w:w="712" w:type="pct"/>
          </w:tcPr>
          <w:p w14:paraId="23DFC274"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Min = 0</w:t>
            </w:r>
          </w:p>
          <w:p w14:paraId="5A33971C"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Max = 3</w:t>
            </w:r>
          </w:p>
        </w:tc>
        <w:tc>
          <w:tcPr>
            <w:tcW w:w="907" w:type="pct"/>
          </w:tcPr>
          <w:p w14:paraId="0838E524"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0.87</w:t>
            </w:r>
          </w:p>
        </w:tc>
      </w:tr>
      <w:tr w:rsidR="0088203F" w:rsidRPr="00A76526" w14:paraId="0BA79E0E" w14:textId="77777777" w:rsidTr="0088203F">
        <w:trPr>
          <w:trHeight w:val="771"/>
        </w:trPr>
        <w:tc>
          <w:tcPr>
            <w:tcW w:w="645" w:type="pct"/>
          </w:tcPr>
          <w:p w14:paraId="726BCDF6" w14:textId="77777777" w:rsidR="0088203F" w:rsidRPr="006304E7" w:rsidRDefault="0088203F" w:rsidP="0088203F">
            <w:pPr>
              <w:spacing w:line="360" w:lineRule="auto"/>
              <w:rPr>
                <w:rFonts w:ascii="Times New Roman" w:hAnsi="Times New Roman"/>
                <w:sz w:val="24"/>
                <w:szCs w:val="24"/>
                <w:lang w:val="en-GB"/>
              </w:rPr>
            </w:pPr>
            <w:r w:rsidRPr="006304E7">
              <w:rPr>
                <w:rFonts w:ascii="Times New Roman" w:hAnsi="Times New Roman"/>
                <w:sz w:val="24"/>
                <w:szCs w:val="24"/>
                <w:lang w:val="en-GB"/>
              </w:rPr>
              <w:t xml:space="preserve">Individual </w:t>
            </w:r>
            <w:r>
              <w:rPr>
                <w:rFonts w:ascii="Times New Roman" w:hAnsi="Times New Roman"/>
                <w:sz w:val="24"/>
                <w:szCs w:val="24"/>
                <w:lang w:val="en-GB"/>
              </w:rPr>
              <w:t>i</w:t>
            </w:r>
            <w:r w:rsidRPr="006304E7">
              <w:rPr>
                <w:rFonts w:ascii="Times New Roman" w:hAnsi="Times New Roman"/>
                <w:sz w:val="24"/>
                <w:szCs w:val="24"/>
                <w:lang w:val="en-GB"/>
              </w:rPr>
              <w:t>dentity</w:t>
            </w:r>
          </w:p>
        </w:tc>
        <w:tc>
          <w:tcPr>
            <w:tcW w:w="2031" w:type="pct"/>
          </w:tcPr>
          <w:p w14:paraId="2CC94197"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Sum of</w:t>
            </w:r>
            <w:r>
              <w:rPr>
                <w:rFonts w:ascii="Times New Roman" w:hAnsi="Times New Roman"/>
                <w:sz w:val="24"/>
                <w:szCs w:val="24"/>
                <w:lang w:val="en-GB"/>
              </w:rPr>
              <w:t xml:space="preserve"> five indicators: </w:t>
            </w:r>
            <w:bookmarkStart w:id="12" w:name="_Hlk79490948"/>
            <w:r>
              <w:rPr>
                <w:rFonts w:ascii="Times New Roman" w:hAnsi="Times New Roman"/>
                <w:sz w:val="24"/>
                <w:szCs w:val="24"/>
                <w:lang w:val="en-GB"/>
              </w:rPr>
              <w:t>i</w:t>
            </w:r>
            <w:r w:rsidRPr="00A76526">
              <w:rPr>
                <w:rFonts w:ascii="Times New Roman" w:hAnsi="Times New Roman"/>
                <w:sz w:val="24"/>
                <w:szCs w:val="24"/>
                <w:lang w:val="en-GB"/>
              </w:rPr>
              <w:t xml:space="preserve">ndividual identity - goals and gratification, </w:t>
            </w:r>
            <w:r>
              <w:rPr>
                <w:rFonts w:ascii="Times New Roman" w:hAnsi="Times New Roman"/>
                <w:sz w:val="24"/>
                <w:szCs w:val="24"/>
                <w:lang w:val="en-GB"/>
              </w:rPr>
              <w:t>i</w:t>
            </w:r>
            <w:r w:rsidRPr="00A76526">
              <w:rPr>
                <w:rFonts w:ascii="Times New Roman" w:hAnsi="Times New Roman"/>
                <w:sz w:val="24"/>
                <w:szCs w:val="24"/>
                <w:lang w:val="en-GB"/>
              </w:rPr>
              <w:t xml:space="preserve">ndividual identity - rules and responsibility, </w:t>
            </w:r>
            <w:r>
              <w:rPr>
                <w:rFonts w:ascii="Times New Roman" w:hAnsi="Times New Roman"/>
                <w:sz w:val="24"/>
                <w:szCs w:val="24"/>
                <w:lang w:val="en-GB"/>
              </w:rPr>
              <w:t>i</w:t>
            </w:r>
            <w:r w:rsidRPr="00A76526">
              <w:rPr>
                <w:rFonts w:ascii="Times New Roman" w:hAnsi="Times New Roman"/>
                <w:sz w:val="24"/>
                <w:szCs w:val="24"/>
                <w:lang w:val="en-GB"/>
              </w:rPr>
              <w:t xml:space="preserve">ndividual identity - feelings or emotions, </w:t>
            </w:r>
            <w:r>
              <w:rPr>
                <w:rFonts w:ascii="Times New Roman" w:hAnsi="Times New Roman"/>
                <w:sz w:val="24"/>
                <w:szCs w:val="24"/>
                <w:lang w:val="en-GB"/>
              </w:rPr>
              <w:t>i</w:t>
            </w:r>
            <w:r w:rsidRPr="00A76526">
              <w:rPr>
                <w:rFonts w:ascii="Times New Roman" w:hAnsi="Times New Roman"/>
                <w:sz w:val="24"/>
                <w:szCs w:val="24"/>
                <w:lang w:val="en-GB"/>
              </w:rPr>
              <w:t>ndividual identity - understanding the worl</w:t>
            </w:r>
            <w:r>
              <w:rPr>
                <w:rFonts w:ascii="Times New Roman" w:hAnsi="Times New Roman"/>
                <w:sz w:val="24"/>
                <w:szCs w:val="24"/>
                <w:lang w:val="en-GB"/>
              </w:rPr>
              <w:t>d, i</w:t>
            </w:r>
            <w:r w:rsidRPr="00A76526">
              <w:rPr>
                <w:rFonts w:ascii="Times New Roman" w:hAnsi="Times New Roman"/>
                <w:sz w:val="24"/>
                <w:szCs w:val="24"/>
                <w:lang w:val="en-GB"/>
              </w:rPr>
              <w:t xml:space="preserve">ndividual </w:t>
            </w:r>
            <w:r>
              <w:rPr>
                <w:rFonts w:ascii="Times New Roman" w:hAnsi="Times New Roman"/>
                <w:sz w:val="24"/>
                <w:szCs w:val="24"/>
                <w:lang w:val="en-GB"/>
              </w:rPr>
              <w:t>i</w:t>
            </w:r>
            <w:r w:rsidRPr="00A76526">
              <w:rPr>
                <w:rFonts w:ascii="Times New Roman" w:hAnsi="Times New Roman"/>
                <w:sz w:val="24"/>
                <w:szCs w:val="24"/>
                <w:lang w:val="en-GB"/>
              </w:rPr>
              <w:t xml:space="preserve">dentity </w:t>
            </w:r>
            <w:r>
              <w:rPr>
                <w:rFonts w:ascii="Times New Roman" w:hAnsi="Times New Roman"/>
                <w:sz w:val="24"/>
                <w:szCs w:val="24"/>
                <w:lang w:val="en-GB"/>
              </w:rPr>
              <w:t>in</w:t>
            </w:r>
            <w:r w:rsidRPr="00A76526">
              <w:rPr>
                <w:rFonts w:ascii="Times New Roman" w:hAnsi="Times New Roman"/>
                <w:sz w:val="24"/>
                <w:szCs w:val="24"/>
                <w:lang w:val="en-GB"/>
              </w:rPr>
              <w:t xml:space="preserve"> </w:t>
            </w:r>
            <w:r>
              <w:rPr>
                <w:rFonts w:ascii="Times New Roman" w:hAnsi="Times New Roman"/>
                <w:sz w:val="24"/>
                <w:szCs w:val="24"/>
                <w:lang w:val="en-GB"/>
              </w:rPr>
              <w:t>g</w:t>
            </w:r>
            <w:r w:rsidRPr="00A76526">
              <w:rPr>
                <w:rFonts w:ascii="Times New Roman" w:hAnsi="Times New Roman"/>
                <w:sz w:val="24"/>
                <w:szCs w:val="24"/>
                <w:lang w:val="en-GB"/>
              </w:rPr>
              <w:t>eneral</w:t>
            </w:r>
            <w:bookmarkEnd w:id="12"/>
          </w:p>
        </w:tc>
        <w:tc>
          <w:tcPr>
            <w:tcW w:w="705" w:type="pct"/>
          </w:tcPr>
          <w:p w14:paraId="3FE614FF"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i/>
                <w:sz w:val="24"/>
                <w:szCs w:val="24"/>
                <w:lang w:val="en-GB"/>
              </w:rPr>
              <w:t>M = 0.75, MD = 1, SD = 0.80</w:t>
            </w:r>
          </w:p>
        </w:tc>
        <w:tc>
          <w:tcPr>
            <w:tcW w:w="712" w:type="pct"/>
          </w:tcPr>
          <w:p w14:paraId="78C05DFD"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Min = 0</w:t>
            </w:r>
          </w:p>
          <w:p w14:paraId="06E2AD92" w14:textId="77777777" w:rsidR="0088203F" w:rsidRPr="00A76526" w:rsidRDefault="0088203F" w:rsidP="0088203F">
            <w:pPr>
              <w:spacing w:after="0" w:line="360" w:lineRule="auto"/>
              <w:rPr>
                <w:rFonts w:ascii="Times New Roman" w:hAnsi="Times New Roman"/>
                <w:i/>
                <w:sz w:val="24"/>
                <w:szCs w:val="24"/>
                <w:lang w:val="en-GB"/>
              </w:rPr>
            </w:pPr>
            <w:r w:rsidRPr="00A76526">
              <w:rPr>
                <w:rFonts w:ascii="Times New Roman" w:hAnsi="Times New Roman"/>
                <w:i/>
                <w:sz w:val="24"/>
                <w:szCs w:val="24"/>
                <w:lang w:val="en-GB"/>
              </w:rPr>
              <w:t xml:space="preserve">   Max = 4</w:t>
            </w:r>
          </w:p>
        </w:tc>
        <w:tc>
          <w:tcPr>
            <w:tcW w:w="907" w:type="pct"/>
          </w:tcPr>
          <w:p w14:paraId="41297ADA" w14:textId="77777777" w:rsidR="0088203F" w:rsidRPr="00A76526" w:rsidRDefault="0088203F" w:rsidP="0088203F">
            <w:pPr>
              <w:suppressAutoHyphens w:val="0"/>
              <w:autoSpaceDN/>
              <w:spacing w:after="0" w:line="360" w:lineRule="auto"/>
              <w:jc w:val="center"/>
              <w:textAlignment w:val="auto"/>
              <w:rPr>
                <w:rFonts w:ascii="Times New Roman" w:hAnsi="Times New Roman"/>
                <w:i/>
                <w:sz w:val="24"/>
                <w:szCs w:val="24"/>
              </w:rPr>
            </w:pPr>
            <w:r w:rsidRPr="00A76526">
              <w:rPr>
                <w:rFonts w:ascii="Times New Roman" w:hAnsi="Times New Roman"/>
                <w:i/>
                <w:sz w:val="24"/>
                <w:szCs w:val="24"/>
              </w:rPr>
              <w:t>0.84</w:t>
            </w:r>
          </w:p>
          <w:p w14:paraId="6F5ADB9A" w14:textId="77777777" w:rsidR="0088203F" w:rsidRPr="00A76526" w:rsidRDefault="0088203F" w:rsidP="0088203F">
            <w:pPr>
              <w:spacing w:line="360" w:lineRule="auto"/>
              <w:jc w:val="center"/>
              <w:rPr>
                <w:rFonts w:ascii="Times New Roman" w:hAnsi="Times New Roman"/>
                <w:i/>
                <w:sz w:val="24"/>
                <w:szCs w:val="24"/>
                <w:lang w:val="en-GB"/>
              </w:rPr>
            </w:pPr>
          </w:p>
        </w:tc>
      </w:tr>
      <w:tr w:rsidR="0088203F" w:rsidRPr="00A76526" w14:paraId="41406B1C" w14:textId="77777777" w:rsidTr="0088203F">
        <w:trPr>
          <w:trHeight w:val="786"/>
        </w:trPr>
        <w:tc>
          <w:tcPr>
            <w:tcW w:w="645" w:type="pct"/>
          </w:tcPr>
          <w:p w14:paraId="38674359" w14:textId="77777777" w:rsidR="0088203F" w:rsidRPr="006304E7" w:rsidRDefault="0088203F" w:rsidP="0088203F">
            <w:pPr>
              <w:spacing w:line="360" w:lineRule="auto"/>
              <w:rPr>
                <w:rFonts w:ascii="Times New Roman" w:hAnsi="Times New Roman"/>
                <w:sz w:val="24"/>
                <w:szCs w:val="24"/>
                <w:lang w:val="en-GB"/>
              </w:rPr>
            </w:pPr>
            <w:r w:rsidRPr="006304E7">
              <w:rPr>
                <w:rFonts w:ascii="Times New Roman" w:hAnsi="Times New Roman"/>
                <w:sz w:val="24"/>
                <w:szCs w:val="24"/>
                <w:lang w:val="en-GB"/>
              </w:rPr>
              <w:t xml:space="preserve">Collective </w:t>
            </w:r>
            <w:r>
              <w:rPr>
                <w:rFonts w:ascii="Times New Roman" w:hAnsi="Times New Roman"/>
                <w:sz w:val="24"/>
                <w:szCs w:val="24"/>
                <w:lang w:val="en-GB"/>
              </w:rPr>
              <w:t>i</w:t>
            </w:r>
            <w:r w:rsidRPr="006304E7">
              <w:rPr>
                <w:rFonts w:ascii="Times New Roman" w:hAnsi="Times New Roman"/>
                <w:sz w:val="24"/>
                <w:szCs w:val="24"/>
                <w:lang w:val="en-GB"/>
              </w:rPr>
              <w:t>dentity</w:t>
            </w:r>
          </w:p>
        </w:tc>
        <w:tc>
          <w:tcPr>
            <w:tcW w:w="2031" w:type="pct"/>
          </w:tcPr>
          <w:p w14:paraId="6C8F7303" w14:textId="77777777" w:rsidR="0088203F" w:rsidRPr="00A76526" w:rsidRDefault="0088203F" w:rsidP="0088203F">
            <w:pPr>
              <w:spacing w:after="0" w:line="360" w:lineRule="auto"/>
              <w:rPr>
                <w:rFonts w:ascii="Times New Roman" w:hAnsi="Times New Roman"/>
                <w:sz w:val="24"/>
                <w:szCs w:val="24"/>
                <w:lang w:val="en-GB"/>
              </w:rPr>
            </w:pPr>
            <w:r w:rsidRPr="00A76526">
              <w:rPr>
                <w:rFonts w:ascii="Times New Roman" w:hAnsi="Times New Roman"/>
                <w:sz w:val="24"/>
                <w:szCs w:val="24"/>
                <w:lang w:val="en-GB"/>
              </w:rPr>
              <w:t xml:space="preserve">Sum of </w:t>
            </w:r>
            <w:r>
              <w:rPr>
                <w:rFonts w:ascii="Times New Roman" w:hAnsi="Times New Roman"/>
                <w:sz w:val="24"/>
                <w:szCs w:val="24"/>
                <w:lang w:val="en-GB"/>
              </w:rPr>
              <w:t>nine indicators: c</w:t>
            </w:r>
            <w:r w:rsidRPr="00A76526">
              <w:rPr>
                <w:rFonts w:ascii="Times New Roman" w:hAnsi="Times New Roman"/>
                <w:sz w:val="24"/>
                <w:szCs w:val="24"/>
                <w:lang w:val="en-GB"/>
              </w:rPr>
              <w:t xml:space="preserve">ollective identity - goals and gratification, </w:t>
            </w:r>
            <w:r>
              <w:rPr>
                <w:rFonts w:ascii="Times New Roman" w:hAnsi="Times New Roman"/>
                <w:sz w:val="24"/>
                <w:szCs w:val="24"/>
                <w:lang w:val="en-GB"/>
              </w:rPr>
              <w:t>c</w:t>
            </w:r>
            <w:r w:rsidRPr="00A76526">
              <w:rPr>
                <w:rFonts w:ascii="Times New Roman" w:hAnsi="Times New Roman"/>
                <w:sz w:val="24"/>
                <w:szCs w:val="24"/>
                <w:lang w:val="en-GB"/>
              </w:rPr>
              <w:t>ollective identity - rules and responsibility,</w:t>
            </w:r>
            <w:r>
              <w:rPr>
                <w:rFonts w:ascii="Times New Roman" w:hAnsi="Times New Roman"/>
                <w:sz w:val="24"/>
                <w:szCs w:val="24"/>
                <w:lang w:val="en-GB"/>
              </w:rPr>
              <w:t xml:space="preserve"> c</w:t>
            </w:r>
            <w:r w:rsidRPr="00A76526">
              <w:rPr>
                <w:rFonts w:ascii="Times New Roman" w:hAnsi="Times New Roman"/>
                <w:sz w:val="24"/>
                <w:szCs w:val="24"/>
                <w:lang w:val="en-GB"/>
              </w:rPr>
              <w:t xml:space="preserve">ollective identity - feelings or emotions, </w:t>
            </w:r>
            <w:r>
              <w:rPr>
                <w:rFonts w:ascii="Times New Roman" w:hAnsi="Times New Roman"/>
                <w:sz w:val="24"/>
                <w:szCs w:val="24"/>
                <w:lang w:val="en-GB"/>
              </w:rPr>
              <w:t>c</w:t>
            </w:r>
            <w:r w:rsidRPr="00A76526">
              <w:rPr>
                <w:rFonts w:ascii="Times New Roman" w:hAnsi="Times New Roman"/>
                <w:sz w:val="24"/>
                <w:szCs w:val="24"/>
                <w:lang w:val="en-GB"/>
              </w:rPr>
              <w:t xml:space="preserve">ollective identity - understanding the world, </w:t>
            </w:r>
            <w:r>
              <w:rPr>
                <w:rFonts w:ascii="Times New Roman" w:hAnsi="Times New Roman"/>
                <w:sz w:val="24"/>
                <w:szCs w:val="24"/>
                <w:lang w:val="en-GB"/>
              </w:rPr>
              <w:t>c</w:t>
            </w:r>
            <w:r w:rsidRPr="00A76526">
              <w:rPr>
                <w:rFonts w:ascii="Times New Roman" w:hAnsi="Times New Roman"/>
                <w:sz w:val="24"/>
                <w:szCs w:val="24"/>
                <w:lang w:val="en-GB"/>
              </w:rPr>
              <w:t xml:space="preserve">ollective identity - physical characteristics, </w:t>
            </w:r>
            <w:r>
              <w:rPr>
                <w:rFonts w:ascii="Times New Roman" w:hAnsi="Times New Roman"/>
                <w:sz w:val="24"/>
                <w:szCs w:val="24"/>
                <w:lang w:val="en-GB"/>
              </w:rPr>
              <w:t>c</w:t>
            </w:r>
            <w:r w:rsidRPr="00A76526">
              <w:rPr>
                <w:rFonts w:ascii="Times New Roman" w:hAnsi="Times New Roman"/>
                <w:sz w:val="24"/>
                <w:szCs w:val="24"/>
                <w:lang w:val="en-GB"/>
              </w:rPr>
              <w:t xml:space="preserve">ollective identity - social categories, </w:t>
            </w:r>
            <w:r>
              <w:rPr>
                <w:rFonts w:ascii="Times New Roman" w:hAnsi="Times New Roman"/>
                <w:sz w:val="24"/>
                <w:szCs w:val="24"/>
                <w:lang w:val="en-GB"/>
              </w:rPr>
              <w:t>c</w:t>
            </w:r>
            <w:r w:rsidRPr="00A76526">
              <w:rPr>
                <w:rFonts w:ascii="Times New Roman" w:hAnsi="Times New Roman"/>
                <w:sz w:val="24"/>
                <w:szCs w:val="24"/>
                <w:lang w:val="en-GB"/>
              </w:rPr>
              <w:t xml:space="preserve">ollective identity - positions of power, </w:t>
            </w:r>
            <w:r>
              <w:rPr>
                <w:rFonts w:ascii="Times New Roman" w:hAnsi="Times New Roman"/>
                <w:sz w:val="24"/>
                <w:szCs w:val="24"/>
                <w:lang w:val="en-GB"/>
              </w:rPr>
              <w:t>c</w:t>
            </w:r>
            <w:r w:rsidRPr="00A76526">
              <w:rPr>
                <w:rFonts w:ascii="Times New Roman" w:hAnsi="Times New Roman"/>
                <w:sz w:val="24"/>
                <w:szCs w:val="24"/>
                <w:lang w:val="en-GB"/>
              </w:rPr>
              <w:t xml:space="preserve">ollective identity – </w:t>
            </w:r>
            <w:r w:rsidRPr="00A76526">
              <w:rPr>
                <w:rFonts w:ascii="Times New Roman" w:hAnsi="Times New Roman"/>
                <w:sz w:val="24"/>
                <w:szCs w:val="24"/>
                <w:lang w:val="en-GB"/>
              </w:rPr>
              <w:lastRenderedPageBreak/>
              <w:t>worldview</w:t>
            </w:r>
            <w:r>
              <w:rPr>
                <w:rFonts w:ascii="Times New Roman" w:hAnsi="Times New Roman"/>
                <w:sz w:val="24"/>
                <w:szCs w:val="24"/>
                <w:lang w:val="en-GB"/>
              </w:rPr>
              <w:t>, c</w:t>
            </w:r>
            <w:r w:rsidRPr="00A76526">
              <w:rPr>
                <w:rFonts w:ascii="Times New Roman" w:hAnsi="Times New Roman"/>
                <w:sz w:val="24"/>
                <w:szCs w:val="24"/>
                <w:lang w:val="en-GB"/>
              </w:rPr>
              <w:t xml:space="preserve">ollective </w:t>
            </w:r>
            <w:r>
              <w:rPr>
                <w:rFonts w:ascii="Times New Roman" w:hAnsi="Times New Roman"/>
                <w:sz w:val="24"/>
                <w:szCs w:val="24"/>
                <w:lang w:val="en-GB"/>
              </w:rPr>
              <w:t>i</w:t>
            </w:r>
            <w:r w:rsidRPr="00A76526">
              <w:rPr>
                <w:rFonts w:ascii="Times New Roman" w:hAnsi="Times New Roman"/>
                <w:sz w:val="24"/>
                <w:szCs w:val="24"/>
                <w:lang w:val="en-GB"/>
              </w:rPr>
              <w:t xml:space="preserve">dentity </w:t>
            </w:r>
            <w:r>
              <w:rPr>
                <w:rFonts w:ascii="Times New Roman" w:hAnsi="Times New Roman"/>
                <w:sz w:val="24"/>
                <w:szCs w:val="24"/>
                <w:lang w:val="en-GB"/>
              </w:rPr>
              <w:t>in g</w:t>
            </w:r>
            <w:r w:rsidRPr="00A76526">
              <w:rPr>
                <w:rFonts w:ascii="Times New Roman" w:hAnsi="Times New Roman"/>
                <w:sz w:val="24"/>
                <w:szCs w:val="24"/>
                <w:lang w:val="en-GB"/>
              </w:rPr>
              <w:t>eneral</w:t>
            </w:r>
          </w:p>
        </w:tc>
        <w:tc>
          <w:tcPr>
            <w:tcW w:w="705" w:type="pct"/>
          </w:tcPr>
          <w:p w14:paraId="563C3772" w14:textId="77777777" w:rsidR="0088203F" w:rsidRPr="00A76526" w:rsidRDefault="0088203F" w:rsidP="0088203F">
            <w:pPr>
              <w:spacing w:line="360" w:lineRule="auto"/>
              <w:jc w:val="center"/>
              <w:rPr>
                <w:rFonts w:ascii="Times New Roman" w:hAnsi="Times New Roman"/>
                <w:sz w:val="24"/>
                <w:szCs w:val="24"/>
                <w:lang w:val="en-GB"/>
              </w:rPr>
            </w:pPr>
            <w:r w:rsidRPr="00A76526">
              <w:rPr>
                <w:rFonts w:ascii="Times New Roman" w:hAnsi="Times New Roman"/>
                <w:i/>
                <w:sz w:val="24"/>
                <w:szCs w:val="24"/>
                <w:lang w:val="en-GB"/>
              </w:rPr>
              <w:lastRenderedPageBreak/>
              <w:t>M = 1.35, MD = 1, SD = 0.91</w:t>
            </w:r>
          </w:p>
        </w:tc>
        <w:tc>
          <w:tcPr>
            <w:tcW w:w="712" w:type="pct"/>
          </w:tcPr>
          <w:p w14:paraId="5F27E5E8"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Min = 0</w:t>
            </w:r>
          </w:p>
          <w:p w14:paraId="18ABD8CA"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Max = 8</w:t>
            </w:r>
          </w:p>
        </w:tc>
        <w:tc>
          <w:tcPr>
            <w:tcW w:w="907" w:type="pct"/>
          </w:tcPr>
          <w:p w14:paraId="13A87941"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0.78</w:t>
            </w:r>
          </w:p>
        </w:tc>
      </w:tr>
      <w:tr w:rsidR="0088203F" w:rsidRPr="00A76526" w14:paraId="76C626F7" w14:textId="77777777" w:rsidTr="0088203F">
        <w:trPr>
          <w:trHeight w:val="1157"/>
        </w:trPr>
        <w:tc>
          <w:tcPr>
            <w:tcW w:w="645" w:type="pct"/>
          </w:tcPr>
          <w:p w14:paraId="5F59E95C" w14:textId="2199F6CE" w:rsidR="0088203F" w:rsidRPr="006304E7" w:rsidRDefault="0088203F" w:rsidP="0088203F">
            <w:pPr>
              <w:spacing w:line="360" w:lineRule="auto"/>
              <w:rPr>
                <w:rFonts w:ascii="Times New Roman" w:hAnsi="Times New Roman"/>
                <w:sz w:val="24"/>
                <w:szCs w:val="24"/>
                <w:lang w:val="en-GB"/>
              </w:rPr>
            </w:pPr>
            <w:r w:rsidRPr="006304E7">
              <w:rPr>
                <w:rFonts w:ascii="Times New Roman" w:hAnsi="Times New Roman"/>
                <w:sz w:val="24"/>
                <w:szCs w:val="24"/>
                <w:lang w:val="en-GB"/>
              </w:rPr>
              <w:t xml:space="preserve">Individual </w:t>
            </w:r>
            <w:r>
              <w:rPr>
                <w:rFonts w:ascii="Times New Roman" w:hAnsi="Times New Roman"/>
                <w:sz w:val="24"/>
                <w:szCs w:val="24"/>
                <w:lang w:val="en-GB"/>
              </w:rPr>
              <w:t>moral</w:t>
            </w:r>
            <w:r w:rsidR="00FE033F">
              <w:rPr>
                <w:rFonts w:ascii="Times New Roman" w:hAnsi="Times New Roman"/>
                <w:sz w:val="24"/>
                <w:szCs w:val="24"/>
                <w:lang w:val="en-GB"/>
              </w:rPr>
              <w:t>ity</w:t>
            </w:r>
          </w:p>
        </w:tc>
        <w:tc>
          <w:tcPr>
            <w:tcW w:w="2031" w:type="pct"/>
          </w:tcPr>
          <w:p w14:paraId="175A669C" w14:textId="4361F921" w:rsidR="0088203F" w:rsidRPr="00A76526" w:rsidRDefault="0088203F" w:rsidP="0088203F">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Sum of </w:t>
            </w:r>
            <w:r>
              <w:rPr>
                <w:rFonts w:ascii="Times New Roman" w:hAnsi="Times New Roman"/>
                <w:sz w:val="24"/>
                <w:szCs w:val="24"/>
                <w:lang w:val="en-GB"/>
              </w:rPr>
              <w:t xml:space="preserve">five indicators: </w:t>
            </w:r>
            <w:r w:rsidRPr="00A76526">
              <w:rPr>
                <w:rFonts w:ascii="Times New Roman" w:hAnsi="Times New Roman"/>
                <w:sz w:val="24"/>
                <w:szCs w:val="24"/>
                <w:lang w:val="en-GB"/>
              </w:rPr>
              <w:t>care, harm, fairness, cheating</w:t>
            </w:r>
            <w:r>
              <w:rPr>
                <w:rFonts w:ascii="Times New Roman" w:hAnsi="Times New Roman"/>
                <w:sz w:val="24"/>
                <w:szCs w:val="24"/>
                <w:lang w:val="en-GB"/>
              </w:rPr>
              <w:t>,</w:t>
            </w:r>
            <w:r w:rsidRPr="00A76526">
              <w:rPr>
                <w:rFonts w:ascii="Times New Roman" w:hAnsi="Times New Roman"/>
                <w:sz w:val="24"/>
                <w:szCs w:val="24"/>
                <w:lang w:val="en-GB"/>
              </w:rPr>
              <w:t xml:space="preserve"> </w:t>
            </w:r>
            <w:r>
              <w:rPr>
                <w:rFonts w:ascii="Times New Roman" w:hAnsi="Times New Roman"/>
                <w:sz w:val="24"/>
                <w:szCs w:val="24"/>
                <w:lang w:val="en-GB"/>
              </w:rPr>
              <w:t xml:space="preserve">individual </w:t>
            </w:r>
            <w:r w:rsidR="005235EA">
              <w:rPr>
                <w:rFonts w:ascii="Times New Roman" w:hAnsi="Times New Roman"/>
                <w:sz w:val="24"/>
                <w:szCs w:val="24"/>
                <w:lang w:val="en-US"/>
              </w:rPr>
              <w:t>morality</w:t>
            </w:r>
            <w:r>
              <w:rPr>
                <w:rFonts w:ascii="Times New Roman" w:hAnsi="Times New Roman"/>
                <w:sz w:val="24"/>
                <w:szCs w:val="24"/>
                <w:lang w:val="en-GB"/>
              </w:rPr>
              <w:t xml:space="preserve"> in general</w:t>
            </w:r>
          </w:p>
        </w:tc>
        <w:tc>
          <w:tcPr>
            <w:tcW w:w="705" w:type="pct"/>
          </w:tcPr>
          <w:p w14:paraId="021F2FA4" w14:textId="77777777" w:rsidR="0088203F" w:rsidRPr="00A76526" w:rsidRDefault="0088203F" w:rsidP="0088203F">
            <w:pPr>
              <w:spacing w:line="360" w:lineRule="auto"/>
              <w:jc w:val="center"/>
              <w:rPr>
                <w:rFonts w:ascii="Times New Roman" w:hAnsi="Times New Roman"/>
                <w:sz w:val="24"/>
                <w:szCs w:val="24"/>
                <w:lang w:val="en-GB"/>
              </w:rPr>
            </w:pPr>
            <w:r w:rsidRPr="00A76526">
              <w:rPr>
                <w:rFonts w:ascii="Times New Roman" w:hAnsi="Times New Roman"/>
                <w:i/>
                <w:sz w:val="24"/>
                <w:szCs w:val="24"/>
                <w:lang w:val="en-GB"/>
              </w:rPr>
              <w:t>M = 0.44, MD = 0, SD = 0.62</w:t>
            </w:r>
          </w:p>
        </w:tc>
        <w:tc>
          <w:tcPr>
            <w:tcW w:w="712" w:type="pct"/>
          </w:tcPr>
          <w:p w14:paraId="01734634"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Min = 0</w:t>
            </w:r>
          </w:p>
          <w:p w14:paraId="3E58DF08"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Max = 4</w:t>
            </w:r>
          </w:p>
        </w:tc>
        <w:tc>
          <w:tcPr>
            <w:tcW w:w="907" w:type="pct"/>
          </w:tcPr>
          <w:p w14:paraId="727111D6"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0.92</w:t>
            </w:r>
          </w:p>
        </w:tc>
      </w:tr>
      <w:tr w:rsidR="0088203F" w:rsidRPr="00A76526" w14:paraId="7082E0EC" w14:textId="77777777" w:rsidTr="0088203F">
        <w:trPr>
          <w:trHeight w:val="1172"/>
        </w:trPr>
        <w:tc>
          <w:tcPr>
            <w:tcW w:w="645" w:type="pct"/>
          </w:tcPr>
          <w:p w14:paraId="2AD1C50C" w14:textId="0E769976" w:rsidR="0088203F" w:rsidRPr="006304E7" w:rsidRDefault="0088203F" w:rsidP="0088203F">
            <w:pPr>
              <w:spacing w:line="360" w:lineRule="auto"/>
              <w:rPr>
                <w:rFonts w:ascii="Times New Roman" w:hAnsi="Times New Roman"/>
                <w:sz w:val="24"/>
                <w:szCs w:val="24"/>
                <w:lang w:val="en-GB"/>
              </w:rPr>
            </w:pPr>
            <w:r w:rsidRPr="006304E7">
              <w:rPr>
                <w:rFonts w:ascii="Times New Roman" w:hAnsi="Times New Roman"/>
                <w:sz w:val="24"/>
                <w:szCs w:val="24"/>
                <w:lang w:val="en-GB"/>
              </w:rPr>
              <w:t xml:space="preserve">Collective </w:t>
            </w:r>
            <w:r>
              <w:rPr>
                <w:rFonts w:ascii="Times New Roman" w:hAnsi="Times New Roman"/>
                <w:sz w:val="24"/>
                <w:szCs w:val="24"/>
                <w:lang w:val="en-GB"/>
              </w:rPr>
              <w:t>moral</w:t>
            </w:r>
            <w:r w:rsidR="00FE033F">
              <w:rPr>
                <w:rFonts w:ascii="Times New Roman" w:hAnsi="Times New Roman"/>
                <w:sz w:val="24"/>
                <w:szCs w:val="24"/>
                <w:lang w:val="en-GB"/>
              </w:rPr>
              <w:t>ity</w:t>
            </w:r>
          </w:p>
        </w:tc>
        <w:tc>
          <w:tcPr>
            <w:tcW w:w="2031" w:type="pct"/>
          </w:tcPr>
          <w:p w14:paraId="4C8125D1" w14:textId="181F5B59" w:rsidR="0088203F" w:rsidRPr="00A76526" w:rsidRDefault="0088203F" w:rsidP="0088203F">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Sum of </w:t>
            </w:r>
            <w:r>
              <w:rPr>
                <w:rFonts w:ascii="Times New Roman" w:hAnsi="Times New Roman"/>
                <w:sz w:val="24"/>
                <w:szCs w:val="24"/>
                <w:lang w:val="en-GB"/>
              </w:rPr>
              <w:t xml:space="preserve">seven indicators: </w:t>
            </w:r>
            <w:r w:rsidRPr="00A76526">
              <w:rPr>
                <w:rFonts w:ascii="Times New Roman" w:hAnsi="Times New Roman"/>
                <w:sz w:val="24"/>
                <w:szCs w:val="24"/>
                <w:lang w:val="en-GB"/>
              </w:rPr>
              <w:t>loyalty</w:t>
            </w:r>
            <w:r>
              <w:rPr>
                <w:rFonts w:ascii="Times New Roman" w:hAnsi="Times New Roman"/>
                <w:sz w:val="24"/>
                <w:szCs w:val="24"/>
                <w:lang w:val="en-GB"/>
              </w:rPr>
              <w:t>, betrayal</w:t>
            </w:r>
            <w:r w:rsidR="00C11B99">
              <w:rPr>
                <w:rFonts w:ascii="Times New Roman" w:hAnsi="Times New Roman"/>
                <w:sz w:val="24"/>
                <w:szCs w:val="24"/>
                <w:lang w:val="en-GB"/>
              </w:rPr>
              <w:t>,</w:t>
            </w:r>
            <w:r>
              <w:rPr>
                <w:rFonts w:ascii="Times New Roman" w:hAnsi="Times New Roman"/>
                <w:sz w:val="24"/>
                <w:szCs w:val="24"/>
                <w:lang w:val="en-GB"/>
              </w:rPr>
              <w:t xml:space="preserve"> </w:t>
            </w:r>
            <w:r w:rsidRPr="00A76526">
              <w:rPr>
                <w:rFonts w:ascii="Times New Roman" w:hAnsi="Times New Roman"/>
                <w:sz w:val="24"/>
                <w:szCs w:val="24"/>
                <w:lang w:val="en-GB"/>
              </w:rPr>
              <w:t>authority</w:t>
            </w:r>
            <w:r>
              <w:rPr>
                <w:rFonts w:ascii="Times New Roman" w:hAnsi="Times New Roman"/>
                <w:sz w:val="24"/>
                <w:szCs w:val="24"/>
                <w:lang w:val="en-GB"/>
              </w:rPr>
              <w:t xml:space="preserve">, </w:t>
            </w:r>
            <w:r w:rsidRPr="00A76526">
              <w:rPr>
                <w:rFonts w:ascii="Times New Roman" w:hAnsi="Times New Roman"/>
                <w:sz w:val="24"/>
                <w:szCs w:val="24"/>
                <w:lang w:val="en-GB"/>
              </w:rPr>
              <w:t>subversion</w:t>
            </w:r>
            <w:r>
              <w:rPr>
                <w:rFonts w:ascii="Times New Roman" w:hAnsi="Times New Roman"/>
                <w:sz w:val="24"/>
                <w:szCs w:val="24"/>
                <w:lang w:val="en-GB"/>
              </w:rPr>
              <w:t xml:space="preserve">, </w:t>
            </w:r>
            <w:r w:rsidRPr="00A76526">
              <w:rPr>
                <w:rFonts w:ascii="Times New Roman" w:hAnsi="Times New Roman"/>
                <w:sz w:val="24"/>
                <w:szCs w:val="24"/>
                <w:lang w:val="en-GB"/>
              </w:rPr>
              <w:t>purity</w:t>
            </w:r>
            <w:r>
              <w:rPr>
                <w:rFonts w:ascii="Times New Roman" w:hAnsi="Times New Roman"/>
                <w:sz w:val="24"/>
                <w:szCs w:val="24"/>
                <w:lang w:val="en-GB"/>
              </w:rPr>
              <w:t xml:space="preserve">, </w:t>
            </w:r>
            <w:r w:rsidRPr="00A76526">
              <w:rPr>
                <w:rFonts w:ascii="Times New Roman" w:hAnsi="Times New Roman"/>
                <w:sz w:val="24"/>
                <w:szCs w:val="24"/>
                <w:lang w:val="en-GB"/>
              </w:rPr>
              <w:t>degradation</w:t>
            </w:r>
            <w:r>
              <w:rPr>
                <w:rFonts w:ascii="Times New Roman" w:hAnsi="Times New Roman"/>
                <w:sz w:val="24"/>
                <w:szCs w:val="24"/>
                <w:lang w:val="en-GB"/>
              </w:rPr>
              <w:t xml:space="preserve">, collective </w:t>
            </w:r>
            <w:r w:rsidR="005235EA">
              <w:rPr>
                <w:rFonts w:ascii="Times New Roman" w:hAnsi="Times New Roman"/>
                <w:sz w:val="24"/>
                <w:szCs w:val="24"/>
                <w:lang w:val="en-US"/>
              </w:rPr>
              <w:t>morality</w:t>
            </w:r>
            <w:r>
              <w:rPr>
                <w:rFonts w:ascii="Times New Roman" w:hAnsi="Times New Roman"/>
                <w:sz w:val="24"/>
                <w:szCs w:val="24"/>
                <w:lang w:val="en-GB"/>
              </w:rPr>
              <w:t xml:space="preserve"> in general</w:t>
            </w:r>
          </w:p>
        </w:tc>
        <w:tc>
          <w:tcPr>
            <w:tcW w:w="705" w:type="pct"/>
          </w:tcPr>
          <w:p w14:paraId="11948F35" w14:textId="77777777" w:rsidR="0088203F" w:rsidRPr="00A76526" w:rsidRDefault="0088203F" w:rsidP="0088203F">
            <w:pPr>
              <w:spacing w:line="360" w:lineRule="auto"/>
              <w:jc w:val="center"/>
              <w:rPr>
                <w:rFonts w:ascii="Times New Roman" w:hAnsi="Times New Roman"/>
                <w:sz w:val="24"/>
                <w:szCs w:val="24"/>
                <w:lang w:val="en-GB"/>
              </w:rPr>
            </w:pPr>
            <w:r w:rsidRPr="00A76526">
              <w:rPr>
                <w:rFonts w:ascii="Times New Roman" w:hAnsi="Times New Roman"/>
                <w:i/>
                <w:sz w:val="24"/>
                <w:szCs w:val="24"/>
                <w:lang w:val="en-GB"/>
              </w:rPr>
              <w:t>M = 0.56, MD = 0, SD = 0.69</w:t>
            </w:r>
          </w:p>
        </w:tc>
        <w:tc>
          <w:tcPr>
            <w:tcW w:w="712" w:type="pct"/>
          </w:tcPr>
          <w:p w14:paraId="0B469449"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Min = 0</w:t>
            </w:r>
          </w:p>
          <w:p w14:paraId="2DB3788E"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Max = 6</w:t>
            </w:r>
          </w:p>
        </w:tc>
        <w:tc>
          <w:tcPr>
            <w:tcW w:w="907" w:type="pct"/>
          </w:tcPr>
          <w:p w14:paraId="5924B6BA"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0.79</w:t>
            </w:r>
          </w:p>
        </w:tc>
      </w:tr>
      <w:tr w:rsidR="0088203F" w:rsidRPr="00A76526" w14:paraId="7FD24C28" w14:textId="77777777" w:rsidTr="0088203F">
        <w:trPr>
          <w:trHeight w:val="771"/>
        </w:trPr>
        <w:tc>
          <w:tcPr>
            <w:tcW w:w="645" w:type="pct"/>
          </w:tcPr>
          <w:p w14:paraId="67FBB864" w14:textId="77777777" w:rsidR="0088203F" w:rsidRPr="006304E7" w:rsidRDefault="0088203F" w:rsidP="0088203F">
            <w:pPr>
              <w:spacing w:line="360" w:lineRule="auto"/>
              <w:rPr>
                <w:rFonts w:ascii="Times New Roman" w:hAnsi="Times New Roman"/>
                <w:sz w:val="24"/>
                <w:szCs w:val="24"/>
                <w:lang w:val="en-GB"/>
              </w:rPr>
            </w:pPr>
            <w:r w:rsidRPr="006304E7">
              <w:rPr>
                <w:rFonts w:ascii="Times New Roman" w:hAnsi="Times New Roman"/>
                <w:sz w:val="24"/>
                <w:szCs w:val="24"/>
                <w:lang w:val="en-GB"/>
              </w:rPr>
              <w:t>Agency</w:t>
            </w:r>
          </w:p>
        </w:tc>
        <w:tc>
          <w:tcPr>
            <w:tcW w:w="2031" w:type="pct"/>
          </w:tcPr>
          <w:p w14:paraId="3EDDBB81" w14:textId="77777777" w:rsidR="0088203F" w:rsidRPr="00A76526" w:rsidRDefault="0088203F" w:rsidP="0088203F">
            <w:pPr>
              <w:spacing w:line="360" w:lineRule="auto"/>
              <w:rPr>
                <w:rFonts w:ascii="Times New Roman" w:hAnsi="Times New Roman"/>
                <w:sz w:val="24"/>
                <w:szCs w:val="24"/>
                <w:lang w:val="en-GB"/>
              </w:rPr>
            </w:pPr>
            <w:r w:rsidRPr="00A76526">
              <w:rPr>
                <w:rFonts w:ascii="Times New Roman" w:hAnsi="Times New Roman"/>
                <w:sz w:val="24"/>
                <w:szCs w:val="24"/>
                <w:lang w:val="en-GB"/>
              </w:rPr>
              <w:t xml:space="preserve">Sum of </w:t>
            </w:r>
            <w:r>
              <w:rPr>
                <w:rFonts w:ascii="Times New Roman" w:hAnsi="Times New Roman"/>
                <w:sz w:val="24"/>
                <w:szCs w:val="24"/>
                <w:lang w:val="en-GB"/>
              </w:rPr>
              <w:t>two indicators: g</w:t>
            </w:r>
            <w:r w:rsidRPr="00A76526">
              <w:rPr>
                <w:rFonts w:ascii="Times New Roman" w:hAnsi="Times New Roman"/>
                <w:sz w:val="24"/>
                <w:szCs w:val="24"/>
                <w:lang w:val="en-GB"/>
              </w:rPr>
              <w:t xml:space="preserve">roup </w:t>
            </w:r>
            <w:r>
              <w:rPr>
                <w:rFonts w:ascii="Times New Roman" w:hAnsi="Times New Roman"/>
                <w:sz w:val="24"/>
                <w:szCs w:val="24"/>
                <w:lang w:val="en-GB"/>
              </w:rPr>
              <w:t>e</w:t>
            </w:r>
            <w:r w:rsidRPr="00A76526">
              <w:rPr>
                <w:rFonts w:ascii="Times New Roman" w:hAnsi="Times New Roman"/>
                <w:sz w:val="24"/>
                <w:szCs w:val="24"/>
                <w:lang w:val="en-GB"/>
              </w:rPr>
              <w:t>fficacy</w:t>
            </w:r>
            <w:r>
              <w:rPr>
                <w:rFonts w:ascii="Times New Roman" w:hAnsi="Times New Roman"/>
                <w:sz w:val="24"/>
                <w:szCs w:val="24"/>
                <w:lang w:val="en-GB"/>
              </w:rPr>
              <w:t>, p</w:t>
            </w:r>
            <w:r w:rsidRPr="00A76526">
              <w:rPr>
                <w:rFonts w:ascii="Times New Roman" w:hAnsi="Times New Roman"/>
                <w:sz w:val="24"/>
                <w:szCs w:val="24"/>
                <w:lang w:val="en-GB"/>
              </w:rPr>
              <w:t xml:space="preserve">ersonal </w:t>
            </w:r>
            <w:r>
              <w:rPr>
                <w:rFonts w:ascii="Times New Roman" w:hAnsi="Times New Roman"/>
                <w:sz w:val="24"/>
                <w:szCs w:val="24"/>
                <w:lang w:val="en-GB"/>
              </w:rPr>
              <w:t>o</w:t>
            </w:r>
            <w:r w:rsidRPr="00A76526">
              <w:rPr>
                <w:rFonts w:ascii="Times New Roman" w:hAnsi="Times New Roman"/>
                <w:sz w:val="24"/>
                <w:szCs w:val="24"/>
                <w:lang w:val="en-GB"/>
              </w:rPr>
              <w:t xml:space="preserve">utcome </w:t>
            </w:r>
            <w:r>
              <w:rPr>
                <w:rFonts w:ascii="Times New Roman" w:hAnsi="Times New Roman"/>
                <w:sz w:val="24"/>
                <w:szCs w:val="24"/>
                <w:lang w:val="en-GB"/>
              </w:rPr>
              <w:t>e</w:t>
            </w:r>
            <w:r w:rsidRPr="00A76526">
              <w:rPr>
                <w:rFonts w:ascii="Times New Roman" w:hAnsi="Times New Roman"/>
                <w:sz w:val="24"/>
                <w:szCs w:val="24"/>
                <w:lang w:val="en-GB"/>
              </w:rPr>
              <w:t>xpectancy</w:t>
            </w:r>
          </w:p>
        </w:tc>
        <w:tc>
          <w:tcPr>
            <w:tcW w:w="705" w:type="pct"/>
          </w:tcPr>
          <w:p w14:paraId="5B6F2246" w14:textId="77777777" w:rsidR="0088203F" w:rsidRPr="00A76526" w:rsidRDefault="0088203F" w:rsidP="0088203F">
            <w:pPr>
              <w:spacing w:line="360" w:lineRule="auto"/>
              <w:jc w:val="center"/>
              <w:rPr>
                <w:rFonts w:ascii="Times New Roman" w:hAnsi="Times New Roman"/>
                <w:sz w:val="24"/>
                <w:szCs w:val="24"/>
                <w:lang w:val="en-GB"/>
              </w:rPr>
            </w:pPr>
            <w:r w:rsidRPr="00A76526">
              <w:rPr>
                <w:rFonts w:ascii="Times New Roman" w:hAnsi="Times New Roman"/>
                <w:i/>
                <w:sz w:val="24"/>
                <w:szCs w:val="24"/>
                <w:lang w:val="en-GB"/>
              </w:rPr>
              <w:t>M = 0.06, MD = 0, SD = 0.23</w:t>
            </w:r>
          </w:p>
        </w:tc>
        <w:tc>
          <w:tcPr>
            <w:tcW w:w="712" w:type="pct"/>
          </w:tcPr>
          <w:p w14:paraId="5182AC2C"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Min = 0</w:t>
            </w:r>
          </w:p>
          <w:p w14:paraId="1D13FE89"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Max = 2</w:t>
            </w:r>
          </w:p>
        </w:tc>
        <w:tc>
          <w:tcPr>
            <w:tcW w:w="907" w:type="pct"/>
          </w:tcPr>
          <w:p w14:paraId="23188C7D" w14:textId="77777777" w:rsidR="0088203F" w:rsidRPr="00A76526" w:rsidRDefault="0088203F" w:rsidP="0088203F">
            <w:pPr>
              <w:spacing w:line="360" w:lineRule="auto"/>
              <w:jc w:val="center"/>
              <w:rPr>
                <w:rFonts w:ascii="Times New Roman" w:hAnsi="Times New Roman"/>
                <w:i/>
                <w:sz w:val="24"/>
                <w:szCs w:val="24"/>
                <w:lang w:val="en-GB"/>
              </w:rPr>
            </w:pPr>
            <w:r w:rsidRPr="00A76526">
              <w:rPr>
                <w:rFonts w:ascii="Times New Roman" w:hAnsi="Times New Roman"/>
                <w:i/>
                <w:sz w:val="24"/>
                <w:szCs w:val="24"/>
                <w:lang w:val="en-GB"/>
              </w:rPr>
              <w:t>1.00</w:t>
            </w:r>
          </w:p>
        </w:tc>
      </w:tr>
      <w:tr w:rsidR="0088203F" w:rsidRPr="003A04FE" w14:paraId="34F73D5A" w14:textId="77777777" w:rsidTr="0088203F">
        <w:trPr>
          <w:trHeight w:val="771"/>
        </w:trPr>
        <w:tc>
          <w:tcPr>
            <w:tcW w:w="5000" w:type="pct"/>
            <w:gridSpan w:val="5"/>
          </w:tcPr>
          <w:p w14:paraId="41C095F0" w14:textId="43228A0C" w:rsidR="0088203F" w:rsidRPr="00352675" w:rsidRDefault="0088203F" w:rsidP="0088203F">
            <w:pPr>
              <w:spacing w:after="0" w:line="360" w:lineRule="auto"/>
              <w:rPr>
                <w:rFonts w:ascii="Times New Roman" w:hAnsi="Times New Roman"/>
                <w:sz w:val="24"/>
                <w:szCs w:val="24"/>
                <w:lang w:val="en-US"/>
              </w:rPr>
            </w:pPr>
            <w:proofErr w:type="spellStart"/>
            <w:r w:rsidRPr="00AD7217">
              <w:rPr>
                <w:rFonts w:ascii="Times New Roman" w:hAnsi="Times New Roman"/>
                <w:sz w:val="24"/>
                <w:szCs w:val="24"/>
                <w:vertAlign w:val="superscript"/>
                <w:lang w:val="en-US"/>
              </w:rPr>
              <w:t>a</w:t>
            </w:r>
            <w:proofErr w:type="spellEnd"/>
            <w:r w:rsidRPr="00AD7217">
              <w:rPr>
                <w:rFonts w:ascii="Times New Roman" w:hAnsi="Times New Roman"/>
                <w:sz w:val="24"/>
                <w:szCs w:val="24"/>
                <w:vertAlign w:val="superscript"/>
                <w:lang w:val="en-US"/>
              </w:rPr>
              <w:t xml:space="preserve"> </w:t>
            </w:r>
            <w:proofErr w:type="gramStart"/>
            <w:r w:rsidR="009A13CB" w:rsidRPr="00352675">
              <w:rPr>
                <w:rFonts w:ascii="Times New Roman" w:hAnsi="Times New Roman"/>
                <w:sz w:val="24"/>
                <w:szCs w:val="24"/>
                <w:lang w:val="en-US"/>
              </w:rPr>
              <w:t>The</w:t>
            </w:r>
            <w:proofErr w:type="gramEnd"/>
            <w:r w:rsidR="009A13CB" w:rsidRPr="00352675">
              <w:rPr>
                <w:rFonts w:ascii="Times New Roman" w:hAnsi="Times New Roman"/>
                <w:sz w:val="24"/>
                <w:szCs w:val="24"/>
                <w:lang w:val="en-US"/>
              </w:rPr>
              <w:t xml:space="preserve"> formation of ratio indices was not necessary due to the subsequent z-standardization of the index values, as the standardization compensates for differences in the use of different scales (</w:t>
            </w:r>
            <w:proofErr w:type="spellStart"/>
            <w:r w:rsidR="009A13CB" w:rsidRPr="00352675">
              <w:rPr>
                <w:rFonts w:ascii="Times New Roman" w:hAnsi="Times New Roman"/>
                <w:sz w:val="24"/>
                <w:szCs w:val="24"/>
                <w:lang w:val="en-US"/>
              </w:rPr>
              <w:t>Schendera</w:t>
            </w:r>
            <w:proofErr w:type="spellEnd"/>
            <w:r w:rsidR="009A13CB" w:rsidRPr="00352675">
              <w:rPr>
                <w:rFonts w:ascii="Times New Roman" w:hAnsi="Times New Roman"/>
                <w:sz w:val="24"/>
                <w:szCs w:val="24"/>
                <w:lang w:val="en-US"/>
              </w:rPr>
              <w:t xml:space="preserve">, 2010) </w:t>
            </w:r>
            <w:r w:rsidRPr="00352675">
              <w:rPr>
                <w:rFonts w:ascii="Times New Roman" w:hAnsi="Times New Roman"/>
                <w:sz w:val="24"/>
                <w:szCs w:val="24"/>
                <w:lang w:val="en-US"/>
              </w:rPr>
              <w:br/>
            </w:r>
            <w:r w:rsidRPr="00352675">
              <w:rPr>
                <w:rFonts w:ascii="Times New Roman" w:hAnsi="Times New Roman"/>
                <w:sz w:val="24"/>
                <w:szCs w:val="24"/>
                <w:vertAlign w:val="superscript"/>
                <w:lang w:val="en-US"/>
              </w:rPr>
              <w:t xml:space="preserve">b </w:t>
            </w:r>
            <w:r w:rsidR="009A13CB" w:rsidRPr="00A76526">
              <w:rPr>
                <w:rFonts w:ascii="Times New Roman" w:hAnsi="Times New Roman"/>
                <w:i/>
                <w:sz w:val="24"/>
                <w:szCs w:val="24"/>
                <w:lang w:val="en-US"/>
              </w:rPr>
              <w:t xml:space="preserve">Note. </w:t>
            </w:r>
            <w:r w:rsidR="009A13CB" w:rsidRPr="00352675">
              <w:rPr>
                <w:rFonts w:ascii="Times New Roman" w:hAnsi="Times New Roman"/>
                <w:sz w:val="24"/>
                <w:szCs w:val="24"/>
                <w:lang w:val="en-US"/>
              </w:rPr>
              <w:t>M = mean, MD = median, SD = standard deviation</w:t>
            </w:r>
          </w:p>
          <w:p w14:paraId="1F2BF5C3" w14:textId="77777777" w:rsidR="0088203F" w:rsidRDefault="0088203F" w:rsidP="0088203F">
            <w:pPr>
              <w:spacing w:after="0" w:line="360" w:lineRule="auto"/>
              <w:rPr>
                <w:rFonts w:ascii="Times New Roman" w:hAnsi="Times New Roman"/>
                <w:sz w:val="24"/>
                <w:szCs w:val="24"/>
                <w:lang w:val="en-US"/>
              </w:rPr>
            </w:pPr>
            <w:r w:rsidRPr="00352675">
              <w:rPr>
                <w:rFonts w:ascii="Times New Roman" w:hAnsi="Times New Roman"/>
                <w:sz w:val="24"/>
                <w:szCs w:val="24"/>
                <w:vertAlign w:val="superscript"/>
                <w:lang w:val="en-US"/>
              </w:rPr>
              <w:t xml:space="preserve">c </w:t>
            </w:r>
            <w:r w:rsidRPr="00352675">
              <w:rPr>
                <w:rFonts w:ascii="Times New Roman" w:hAnsi="Times New Roman"/>
                <w:sz w:val="24"/>
                <w:szCs w:val="24"/>
                <w:lang w:val="en-US"/>
              </w:rPr>
              <w:t>Due to the coding instructions, the theoretical maximum is smaller than the number of variables in the index (for example, the variable "positive emotions" was only coded if the more specific variable "emotion happiness" could not be coded).</w:t>
            </w:r>
          </w:p>
          <w:p w14:paraId="1444F853" w14:textId="651ABB0E" w:rsidR="00DE240F" w:rsidRPr="00DE240F" w:rsidRDefault="00DE240F" w:rsidP="0088203F">
            <w:pPr>
              <w:spacing w:after="0" w:line="360" w:lineRule="auto"/>
              <w:rPr>
                <w:rFonts w:ascii="Times New Roman" w:hAnsi="Times New Roman"/>
                <w:sz w:val="24"/>
                <w:szCs w:val="24"/>
                <w:lang w:val="en-US"/>
              </w:rPr>
            </w:pPr>
            <w:r>
              <w:rPr>
                <w:rFonts w:ascii="Times New Roman" w:hAnsi="Times New Roman"/>
                <w:sz w:val="24"/>
                <w:szCs w:val="24"/>
                <w:vertAlign w:val="superscript"/>
                <w:lang w:val="en-US"/>
              </w:rPr>
              <w:t xml:space="preserve">d </w:t>
            </w:r>
            <w:proofErr w:type="spellStart"/>
            <w:r w:rsidRPr="00DE240F">
              <w:rPr>
                <w:rFonts w:ascii="Times New Roman" w:hAnsi="Times New Roman"/>
                <w:sz w:val="24"/>
                <w:szCs w:val="24"/>
                <w:lang w:val="en-US"/>
              </w:rPr>
              <w:t>Krippendorff's</w:t>
            </w:r>
            <w:proofErr w:type="spellEnd"/>
            <w:r w:rsidRPr="00DE240F">
              <w:rPr>
                <w:rFonts w:ascii="Times New Roman" w:hAnsi="Times New Roman"/>
                <w:sz w:val="24"/>
                <w:szCs w:val="24"/>
                <w:lang w:val="en-US"/>
              </w:rPr>
              <w:t xml:space="preserve"> alpha was calculated at the level of the index with a comparison of the agreement in the coding of the indicators.</w:t>
            </w:r>
          </w:p>
        </w:tc>
      </w:tr>
    </w:tbl>
    <w:p w14:paraId="0BF97E30" w14:textId="77777777" w:rsidR="0088203F" w:rsidRPr="00A76526" w:rsidRDefault="0088203F" w:rsidP="0088203F">
      <w:pPr>
        <w:suppressAutoHyphens w:val="0"/>
        <w:autoSpaceDN/>
        <w:spacing w:after="0" w:line="240" w:lineRule="auto"/>
        <w:jc w:val="both"/>
        <w:textAlignment w:val="auto"/>
        <w:rPr>
          <w:rFonts w:ascii="Times New Roman" w:hAnsi="Times New Roman"/>
          <w:sz w:val="24"/>
          <w:szCs w:val="24"/>
          <w:lang w:val="en-GB"/>
        </w:rPr>
      </w:pPr>
    </w:p>
    <w:p w14:paraId="1B4ABAC7" w14:textId="7D6ABEC4" w:rsidR="0088203F" w:rsidRPr="0088203F" w:rsidRDefault="0088203F" w:rsidP="0088203F">
      <w:pPr>
        <w:rPr>
          <w:lang w:val="en-GB"/>
        </w:rPr>
      </w:pPr>
      <w:r w:rsidRPr="00A76526">
        <w:rPr>
          <w:rFonts w:ascii="Times New Roman" w:hAnsi="Times New Roman"/>
          <w:sz w:val="24"/>
          <w:szCs w:val="24"/>
          <w:lang w:val="en-GB"/>
        </w:rPr>
        <w:br w:type="page"/>
      </w:r>
    </w:p>
    <w:bookmarkEnd w:id="1"/>
    <w:bookmarkEnd w:id="2"/>
    <w:p w14:paraId="72C6107C" w14:textId="0AAE793C" w:rsidR="00DB599C" w:rsidRPr="00A76526" w:rsidRDefault="00DB599C">
      <w:pPr>
        <w:suppressAutoHyphens w:val="0"/>
        <w:autoSpaceDN/>
        <w:spacing w:after="160" w:line="259" w:lineRule="auto"/>
        <w:textAlignment w:val="auto"/>
        <w:rPr>
          <w:rFonts w:ascii="Times New Roman" w:hAnsi="Times New Roman"/>
          <w:sz w:val="24"/>
          <w:szCs w:val="24"/>
          <w:lang w:val="en-GB"/>
        </w:rPr>
      </w:pPr>
    </w:p>
    <w:p w14:paraId="0C375B75" w14:textId="7CB934BD" w:rsidR="003773E3" w:rsidRPr="0079562A" w:rsidRDefault="00E16828" w:rsidP="00352675">
      <w:pPr>
        <w:pStyle w:val="berschrift1"/>
        <w:spacing w:line="480" w:lineRule="auto"/>
        <w:rPr>
          <w:rFonts w:cs="Times New Roman"/>
          <w:i/>
          <w:szCs w:val="24"/>
          <w:lang w:val="en-GB"/>
        </w:rPr>
      </w:pPr>
      <w:bookmarkStart w:id="13" w:name="_Toc61261659"/>
      <w:bookmarkStart w:id="14" w:name="_Toc61261678"/>
      <w:bookmarkStart w:id="15" w:name="_Toc85789759"/>
      <w:r w:rsidRPr="00352675">
        <w:rPr>
          <w:rFonts w:cs="Times New Roman"/>
          <w:b/>
          <w:szCs w:val="24"/>
          <w:lang w:val="en-GB"/>
        </w:rPr>
        <w:t xml:space="preserve">Table </w:t>
      </w:r>
      <w:r w:rsidR="006C0159" w:rsidRPr="00352675">
        <w:rPr>
          <w:rFonts w:cs="Times New Roman"/>
          <w:b/>
          <w:szCs w:val="24"/>
          <w:lang w:val="en-GB"/>
        </w:rPr>
        <w:t>5</w:t>
      </w:r>
      <w:r w:rsidRPr="00352675">
        <w:rPr>
          <w:rFonts w:cs="Times New Roman"/>
          <w:b/>
          <w:szCs w:val="24"/>
          <w:lang w:val="en-GB"/>
        </w:rPr>
        <w:t>:</w:t>
      </w:r>
      <w:r w:rsidRPr="0079562A">
        <w:rPr>
          <w:rFonts w:cs="Times New Roman"/>
          <w:i/>
          <w:szCs w:val="24"/>
          <w:lang w:val="en-GB"/>
        </w:rPr>
        <w:t xml:space="preserve"> </w:t>
      </w:r>
      <w:r w:rsidR="004E5A17" w:rsidRPr="0079562A">
        <w:rPr>
          <w:rFonts w:cs="Times New Roman"/>
          <w:i/>
          <w:szCs w:val="24"/>
          <w:lang w:val="en-GB"/>
        </w:rPr>
        <w:t xml:space="preserve">Test </w:t>
      </w:r>
      <w:r w:rsidRPr="0079562A">
        <w:rPr>
          <w:rFonts w:cs="Times New Roman"/>
          <w:i/>
          <w:szCs w:val="24"/>
          <w:lang w:val="en-GB"/>
        </w:rPr>
        <w:t xml:space="preserve">of </w:t>
      </w:r>
      <w:proofErr w:type="spellStart"/>
      <w:r w:rsidRPr="0079562A">
        <w:rPr>
          <w:rFonts w:cs="Times New Roman"/>
          <w:i/>
          <w:szCs w:val="24"/>
          <w:lang w:val="en-GB"/>
        </w:rPr>
        <w:t>Mojena</w:t>
      </w:r>
      <w:bookmarkEnd w:id="13"/>
      <w:bookmarkEnd w:id="14"/>
      <w:bookmarkEnd w:id="15"/>
      <w:proofErr w:type="spellEnd"/>
    </w:p>
    <w:tbl>
      <w:tblPr>
        <w:tblW w:w="0" w:type="auto"/>
        <w:tblCellSpacing w:w="0" w:type="dxa"/>
        <w:tblLook w:val="04A0" w:firstRow="1" w:lastRow="0" w:firstColumn="1" w:lastColumn="0" w:noHBand="0" w:noVBand="1"/>
      </w:tblPr>
      <w:tblGrid>
        <w:gridCol w:w="1962"/>
        <w:gridCol w:w="705"/>
        <w:gridCol w:w="626"/>
        <w:gridCol w:w="759"/>
        <w:gridCol w:w="758"/>
        <w:gridCol w:w="758"/>
        <w:gridCol w:w="876"/>
        <w:gridCol w:w="876"/>
        <w:gridCol w:w="876"/>
        <w:gridCol w:w="876"/>
      </w:tblGrid>
      <w:tr w:rsidR="00E16828" w:rsidRPr="00A76526" w14:paraId="23281FA2" w14:textId="77777777" w:rsidTr="00D24E54">
        <w:trPr>
          <w:tblCellSpacing w:w="0" w:type="dxa"/>
        </w:trPr>
        <w:tc>
          <w:tcPr>
            <w:tcW w:w="1962" w:type="dxa"/>
            <w:tcBorders>
              <w:top w:val="single" w:sz="8" w:space="0" w:color="000000"/>
              <w:left w:val="nil"/>
              <w:bottom w:val="single" w:sz="8" w:space="0" w:color="000000"/>
              <w:right w:val="nil"/>
            </w:tcBorders>
            <w:vAlign w:val="center"/>
            <w:hideMark/>
          </w:tcPr>
          <w:p w14:paraId="4AA6E719" w14:textId="77777777" w:rsidR="00E16828" w:rsidRPr="00A76526" w:rsidRDefault="00E16828" w:rsidP="00352675">
            <w:pPr>
              <w:spacing w:after="0" w:line="360" w:lineRule="auto"/>
              <w:jc w:val="both"/>
              <w:rPr>
                <w:rFonts w:ascii="Times New Roman" w:hAnsi="Times New Roman"/>
                <w:sz w:val="24"/>
                <w:szCs w:val="24"/>
              </w:rPr>
            </w:pPr>
            <w:r w:rsidRPr="00A76526">
              <w:rPr>
                <w:rFonts w:ascii="Times New Roman" w:hAnsi="Times New Roman"/>
                <w:bCs/>
                <w:color w:val="000000"/>
                <w:sz w:val="24"/>
                <w:szCs w:val="24"/>
              </w:rPr>
              <w:t xml:space="preserve">Merger </w:t>
            </w:r>
            <w:proofErr w:type="spellStart"/>
            <w:r w:rsidRPr="00A76526">
              <w:rPr>
                <w:rFonts w:ascii="Times New Roman" w:hAnsi="Times New Roman"/>
                <w:bCs/>
                <w:color w:val="000000"/>
                <w:sz w:val="24"/>
                <w:szCs w:val="24"/>
              </w:rPr>
              <w:t>step</w:t>
            </w:r>
            <w:proofErr w:type="spellEnd"/>
          </w:p>
        </w:tc>
        <w:tc>
          <w:tcPr>
            <w:tcW w:w="705" w:type="dxa"/>
            <w:tcBorders>
              <w:top w:val="single" w:sz="8" w:space="0" w:color="000000"/>
              <w:left w:val="nil"/>
              <w:bottom w:val="single" w:sz="8" w:space="0" w:color="000000"/>
              <w:right w:val="nil"/>
            </w:tcBorders>
            <w:vAlign w:val="center"/>
            <w:hideMark/>
          </w:tcPr>
          <w:p w14:paraId="7FFC95C0"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1</w:t>
            </w:r>
          </w:p>
        </w:tc>
        <w:tc>
          <w:tcPr>
            <w:tcW w:w="626" w:type="dxa"/>
            <w:tcBorders>
              <w:top w:val="single" w:sz="8" w:space="0" w:color="000000"/>
              <w:left w:val="nil"/>
              <w:bottom w:val="single" w:sz="8" w:space="0" w:color="000000"/>
              <w:right w:val="nil"/>
            </w:tcBorders>
            <w:vAlign w:val="center"/>
            <w:hideMark/>
          </w:tcPr>
          <w:p w14:paraId="1809E7A1"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w:t>
            </w:r>
          </w:p>
        </w:tc>
        <w:tc>
          <w:tcPr>
            <w:tcW w:w="759" w:type="dxa"/>
            <w:tcBorders>
              <w:top w:val="single" w:sz="8" w:space="0" w:color="000000"/>
              <w:left w:val="nil"/>
              <w:bottom w:val="single" w:sz="8" w:space="0" w:color="000000"/>
              <w:right w:val="nil"/>
            </w:tcBorders>
            <w:vAlign w:val="center"/>
            <w:hideMark/>
          </w:tcPr>
          <w:p w14:paraId="4F07CF26"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292</w:t>
            </w:r>
          </w:p>
        </w:tc>
        <w:tc>
          <w:tcPr>
            <w:tcW w:w="758" w:type="dxa"/>
            <w:tcBorders>
              <w:top w:val="single" w:sz="8" w:space="0" w:color="000000"/>
              <w:left w:val="nil"/>
              <w:bottom w:val="single" w:sz="8" w:space="0" w:color="000000"/>
              <w:right w:val="nil"/>
            </w:tcBorders>
            <w:vAlign w:val="center"/>
            <w:hideMark/>
          </w:tcPr>
          <w:p w14:paraId="79A2BF77"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293</w:t>
            </w:r>
          </w:p>
        </w:tc>
        <w:tc>
          <w:tcPr>
            <w:tcW w:w="758" w:type="dxa"/>
            <w:tcBorders>
              <w:top w:val="single" w:sz="8" w:space="0" w:color="000000"/>
              <w:left w:val="nil"/>
              <w:bottom w:val="single" w:sz="8" w:space="0" w:color="000000"/>
              <w:right w:val="nil"/>
            </w:tcBorders>
            <w:vAlign w:val="center"/>
            <w:hideMark/>
          </w:tcPr>
          <w:p w14:paraId="73983030"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294</w:t>
            </w:r>
          </w:p>
        </w:tc>
        <w:tc>
          <w:tcPr>
            <w:tcW w:w="876" w:type="dxa"/>
            <w:tcBorders>
              <w:top w:val="single" w:sz="8" w:space="0" w:color="000000"/>
              <w:left w:val="nil"/>
              <w:bottom w:val="single" w:sz="8" w:space="0" w:color="000000"/>
              <w:right w:val="nil"/>
            </w:tcBorders>
            <w:vAlign w:val="center"/>
            <w:hideMark/>
          </w:tcPr>
          <w:p w14:paraId="307D9A4C"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295</w:t>
            </w:r>
          </w:p>
        </w:tc>
        <w:tc>
          <w:tcPr>
            <w:tcW w:w="876" w:type="dxa"/>
            <w:tcBorders>
              <w:top w:val="single" w:sz="8" w:space="0" w:color="000000"/>
              <w:left w:val="nil"/>
              <w:bottom w:val="single" w:sz="8" w:space="0" w:color="000000"/>
              <w:right w:val="nil"/>
            </w:tcBorders>
            <w:vAlign w:val="center"/>
            <w:hideMark/>
          </w:tcPr>
          <w:p w14:paraId="5D952EFF"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296</w:t>
            </w:r>
          </w:p>
        </w:tc>
        <w:tc>
          <w:tcPr>
            <w:tcW w:w="876" w:type="dxa"/>
            <w:tcBorders>
              <w:top w:val="single" w:sz="8" w:space="0" w:color="000000"/>
              <w:left w:val="nil"/>
              <w:bottom w:val="single" w:sz="8" w:space="0" w:color="000000"/>
              <w:right w:val="nil"/>
            </w:tcBorders>
            <w:vAlign w:val="center"/>
            <w:hideMark/>
          </w:tcPr>
          <w:p w14:paraId="3F38E13A"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297</w:t>
            </w:r>
          </w:p>
        </w:tc>
        <w:tc>
          <w:tcPr>
            <w:tcW w:w="876" w:type="dxa"/>
            <w:tcBorders>
              <w:top w:val="single" w:sz="8" w:space="0" w:color="000000"/>
              <w:left w:val="nil"/>
              <w:bottom w:val="single" w:sz="8" w:space="0" w:color="000000"/>
              <w:right w:val="nil"/>
            </w:tcBorders>
            <w:vAlign w:val="center"/>
            <w:hideMark/>
          </w:tcPr>
          <w:p w14:paraId="042539D4"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298</w:t>
            </w:r>
          </w:p>
        </w:tc>
      </w:tr>
      <w:tr w:rsidR="00E16828" w:rsidRPr="00A76526" w14:paraId="7963CE7A" w14:textId="77777777" w:rsidTr="00D24E54">
        <w:trPr>
          <w:tblCellSpacing w:w="0" w:type="dxa"/>
        </w:trPr>
        <w:tc>
          <w:tcPr>
            <w:tcW w:w="1962" w:type="dxa"/>
            <w:tcBorders>
              <w:top w:val="nil"/>
              <w:left w:val="nil"/>
              <w:bottom w:val="single" w:sz="8" w:space="0" w:color="000000"/>
              <w:right w:val="nil"/>
            </w:tcBorders>
            <w:vAlign w:val="center"/>
            <w:hideMark/>
          </w:tcPr>
          <w:p w14:paraId="5552445F" w14:textId="77777777" w:rsidR="00E16828" w:rsidRPr="00A76526" w:rsidRDefault="00E16828" w:rsidP="00352675">
            <w:pPr>
              <w:spacing w:after="0" w:line="360" w:lineRule="auto"/>
              <w:jc w:val="both"/>
              <w:rPr>
                <w:rFonts w:ascii="Times New Roman" w:hAnsi="Times New Roman"/>
                <w:sz w:val="24"/>
                <w:szCs w:val="24"/>
              </w:rPr>
            </w:pPr>
            <w:proofErr w:type="spellStart"/>
            <w:r w:rsidRPr="00A76526">
              <w:rPr>
                <w:rFonts w:ascii="Times New Roman" w:hAnsi="Times New Roman"/>
                <w:bCs/>
                <w:color w:val="000000"/>
                <w:sz w:val="24"/>
                <w:szCs w:val="24"/>
              </w:rPr>
              <w:t>Number</w:t>
            </w:r>
            <w:proofErr w:type="spellEnd"/>
            <w:r w:rsidRPr="00A76526">
              <w:rPr>
                <w:rFonts w:ascii="Times New Roman" w:hAnsi="Times New Roman"/>
                <w:bCs/>
                <w:color w:val="000000"/>
                <w:sz w:val="24"/>
                <w:szCs w:val="24"/>
              </w:rPr>
              <w:t xml:space="preserve"> </w:t>
            </w:r>
            <w:proofErr w:type="spellStart"/>
            <w:r w:rsidRPr="00A76526">
              <w:rPr>
                <w:rFonts w:ascii="Times New Roman" w:hAnsi="Times New Roman"/>
                <w:bCs/>
                <w:color w:val="000000"/>
                <w:sz w:val="24"/>
                <w:szCs w:val="24"/>
              </w:rPr>
              <w:t>of</w:t>
            </w:r>
            <w:proofErr w:type="spellEnd"/>
            <w:r w:rsidRPr="00A76526">
              <w:rPr>
                <w:rFonts w:ascii="Times New Roman" w:hAnsi="Times New Roman"/>
                <w:bCs/>
                <w:color w:val="000000"/>
                <w:sz w:val="24"/>
                <w:szCs w:val="24"/>
              </w:rPr>
              <w:t xml:space="preserve"> </w:t>
            </w:r>
            <w:proofErr w:type="spellStart"/>
            <w:r w:rsidRPr="00A76526">
              <w:rPr>
                <w:rFonts w:ascii="Times New Roman" w:hAnsi="Times New Roman"/>
                <w:bCs/>
                <w:color w:val="000000"/>
                <w:sz w:val="24"/>
                <w:szCs w:val="24"/>
              </w:rPr>
              <w:t>clusters</w:t>
            </w:r>
            <w:proofErr w:type="spellEnd"/>
          </w:p>
        </w:tc>
        <w:tc>
          <w:tcPr>
            <w:tcW w:w="705" w:type="dxa"/>
            <w:tcBorders>
              <w:top w:val="nil"/>
              <w:left w:val="nil"/>
              <w:bottom w:val="single" w:sz="8" w:space="0" w:color="000000"/>
              <w:right w:val="nil"/>
            </w:tcBorders>
            <w:vAlign w:val="center"/>
            <w:hideMark/>
          </w:tcPr>
          <w:p w14:paraId="5015C508"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300</w:t>
            </w:r>
          </w:p>
        </w:tc>
        <w:tc>
          <w:tcPr>
            <w:tcW w:w="626" w:type="dxa"/>
            <w:tcBorders>
              <w:top w:val="nil"/>
              <w:left w:val="nil"/>
              <w:bottom w:val="single" w:sz="8" w:space="0" w:color="000000"/>
              <w:right w:val="nil"/>
            </w:tcBorders>
            <w:vAlign w:val="center"/>
            <w:hideMark/>
          </w:tcPr>
          <w:p w14:paraId="6E34998C"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w:t>
            </w:r>
          </w:p>
        </w:tc>
        <w:tc>
          <w:tcPr>
            <w:tcW w:w="759" w:type="dxa"/>
            <w:tcBorders>
              <w:top w:val="nil"/>
              <w:left w:val="nil"/>
              <w:bottom w:val="single" w:sz="8" w:space="0" w:color="000000"/>
              <w:right w:val="nil"/>
            </w:tcBorders>
            <w:vAlign w:val="center"/>
            <w:hideMark/>
          </w:tcPr>
          <w:p w14:paraId="72F3814C"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8</w:t>
            </w:r>
          </w:p>
        </w:tc>
        <w:tc>
          <w:tcPr>
            <w:tcW w:w="758" w:type="dxa"/>
            <w:tcBorders>
              <w:top w:val="nil"/>
              <w:left w:val="nil"/>
              <w:bottom w:val="single" w:sz="8" w:space="0" w:color="000000"/>
              <w:right w:val="nil"/>
            </w:tcBorders>
            <w:vAlign w:val="center"/>
            <w:hideMark/>
          </w:tcPr>
          <w:p w14:paraId="02B4411E"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7</w:t>
            </w:r>
          </w:p>
        </w:tc>
        <w:tc>
          <w:tcPr>
            <w:tcW w:w="758" w:type="dxa"/>
            <w:tcBorders>
              <w:top w:val="nil"/>
              <w:left w:val="nil"/>
              <w:bottom w:val="single" w:sz="8" w:space="0" w:color="000000"/>
              <w:right w:val="nil"/>
            </w:tcBorders>
            <w:vAlign w:val="center"/>
            <w:hideMark/>
          </w:tcPr>
          <w:p w14:paraId="5832BCCA"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6</w:t>
            </w:r>
          </w:p>
        </w:tc>
        <w:tc>
          <w:tcPr>
            <w:tcW w:w="876" w:type="dxa"/>
            <w:tcBorders>
              <w:top w:val="nil"/>
              <w:left w:val="nil"/>
              <w:bottom w:val="single" w:sz="8" w:space="0" w:color="000000"/>
              <w:right w:val="nil"/>
            </w:tcBorders>
            <w:vAlign w:val="center"/>
            <w:hideMark/>
          </w:tcPr>
          <w:p w14:paraId="2D8187A0"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5</w:t>
            </w:r>
          </w:p>
        </w:tc>
        <w:tc>
          <w:tcPr>
            <w:tcW w:w="876" w:type="dxa"/>
            <w:tcBorders>
              <w:top w:val="nil"/>
              <w:left w:val="nil"/>
              <w:bottom w:val="single" w:sz="8" w:space="0" w:color="000000"/>
              <w:right w:val="nil"/>
            </w:tcBorders>
            <w:vAlign w:val="center"/>
            <w:hideMark/>
          </w:tcPr>
          <w:p w14:paraId="5D3CC15E"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4</w:t>
            </w:r>
          </w:p>
        </w:tc>
        <w:tc>
          <w:tcPr>
            <w:tcW w:w="876" w:type="dxa"/>
            <w:tcBorders>
              <w:top w:val="nil"/>
              <w:left w:val="nil"/>
              <w:bottom w:val="single" w:sz="8" w:space="0" w:color="000000"/>
              <w:right w:val="nil"/>
            </w:tcBorders>
            <w:vAlign w:val="center"/>
            <w:hideMark/>
          </w:tcPr>
          <w:p w14:paraId="7ED30E7C"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3</w:t>
            </w:r>
          </w:p>
        </w:tc>
        <w:tc>
          <w:tcPr>
            <w:tcW w:w="876" w:type="dxa"/>
            <w:tcBorders>
              <w:top w:val="nil"/>
              <w:left w:val="nil"/>
              <w:bottom w:val="single" w:sz="8" w:space="0" w:color="000000"/>
              <w:right w:val="nil"/>
            </w:tcBorders>
            <w:vAlign w:val="center"/>
            <w:hideMark/>
          </w:tcPr>
          <w:p w14:paraId="01DF9500"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2</w:t>
            </w:r>
          </w:p>
        </w:tc>
      </w:tr>
      <w:tr w:rsidR="00E16828" w:rsidRPr="00A76526" w14:paraId="2E6E901B" w14:textId="77777777" w:rsidTr="00D24E54">
        <w:trPr>
          <w:tblCellSpacing w:w="0" w:type="dxa"/>
        </w:trPr>
        <w:tc>
          <w:tcPr>
            <w:tcW w:w="1962" w:type="dxa"/>
            <w:tcBorders>
              <w:top w:val="nil"/>
              <w:left w:val="nil"/>
              <w:bottom w:val="single" w:sz="8" w:space="0" w:color="000000"/>
              <w:right w:val="nil"/>
            </w:tcBorders>
            <w:vAlign w:val="center"/>
            <w:hideMark/>
          </w:tcPr>
          <w:p w14:paraId="04F52858" w14:textId="77777777" w:rsidR="00E16828" w:rsidRPr="00A76526" w:rsidRDefault="00E16828" w:rsidP="00352675">
            <w:pPr>
              <w:spacing w:after="0" w:line="360" w:lineRule="auto"/>
              <w:jc w:val="both"/>
              <w:rPr>
                <w:rFonts w:ascii="Times New Roman" w:hAnsi="Times New Roman"/>
                <w:sz w:val="24"/>
                <w:szCs w:val="24"/>
              </w:rPr>
            </w:pPr>
            <w:r w:rsidRPr="00A76526">
              <w:rPr>
                <w:rFonts w:ascii="Times New Roman" w:hAnsi="Times New Roman"/>
                <w:bCs/>
                <w:color w:val="000000"/>
                <w:sz w:val="24"/>
                <w:szCs w:val="24"/>
              </w:rPr>
              <w:t xml:space="preserve">Fusion </w:t>
            </w:r>
            <w:proofErr w:type="spellStart"/>
            <w:r w:rsidRPr="00A76526">
              <w:rPr>
                <w:rFonts w:ascii="Times New Roman" w:hAnsi="Times New Roman"/>
                <w:bCs/>
                <w:color w:val="000000"/>
                <w:sz w:val="24"/>
                <w:szCs w:val="24"/>
              </w:rPr>
              <w:t>coefficient</w:t>
            </w:r>
            <w:proofErr w:type="spellEnd"/>
          </w:p>
        </w:tc>
        <w:tc>
          <w:tcPr>
            <w:tcW w:w="705" w:type="dxa"/>
            <w:tcBorders>
              <w:top w:val="nil"/>
              <w:left w:val="nil"/>
              <w:bottom w:val="single" w:sz="8" w:space="0" w:color="000000"/>
              <w:right w:val="nil"/>
            </w:tcBorders>
            <w:vAlign w:val="center"/>
            <w:hideMark/>
          </w:tcPr>
          <w:p w14:paraId="4C19727D"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0</w:t>
            </w:r>
          </w:p>
        </w:tc>
        <w:tc>
          <w:tcPr>
            <w:tcW w:w="626" w:type="dxa"/>
            <w:tcBorders>
              <w:top w:val="nil"/>
              <w:left w:val="nil"/>
              <w:bottom w:val="single" w:sz="8" w:space="0" w:color="000000"/>
              <w:right w:val="nil"/>
            </w:tcBorders>
            <w:vAlign w:val="center"/>
            <w:hideMark/>
          </w:tcPr>
          <w:p w14:paraId="0749F9EF"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w:t>
            </w:r>
          </w:p>
        </w:tc>
        <w:tc>
          <w:tcPr>
            <w:tcW w:w="759" w:type="dxa"/>
            <w:tcBorders>
              <w:top w:val="nil"/>
              <w:left w:val="nil"/>
              <w:bottom w:val="single" w:sz="8" w:space="0" w:color="000000"/>
              <w:right w:val="nil"/>
            </w:tcBorders>
            <w:vAlign w:val="center"/>
            <w:hideMark/>
          </w:tcPr>
          <w:p w14:paraId="3C05F51B"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802,8</w:t>
            </w:r>
          </w:p>
        </w:tc>
        <w:tc>
          <w:tcPr>
            <w:tcW w:w="758" w:type="dxa"/>
            <w:tcBorders>
              <w:top w:val="nil"/>
              <w:left w:val="nil"/>
              <w:bottom w:val="single" w:sz="8" w:space="0" w:color="000000"/>
              <w:right w:val="nil"/>
            </w:tcBorders>
            <w:vAlign w:val="center"/>
            <w:hideMark/>
          </w:tcPr>
          <w:p w14:paraId="4B98D7E3"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852,8</w:t>
            </w:r>
          </w:p>
        </w:tc>
        <w:tc>
          <w:tcPr>
            <w:tcW w:w="758" w:type="dxa"/>
            <w:tcBorders>
              <w:top w:val="nil"/>
              <w:left w:val="nil"/>
              <w:bottom w:val="single" w:sz="8" w:space="0" w:color="000000"/>
              <w:right w:val="nil"/>
            </w:tcBorders>
            <w:vAlign w:val="center"/>
            <w:hideMark/>
          </w:tcPr>
          <w:p w14:paraId="419EF974"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922,2</w:t>
            </w:r>
          </w:p>
        </w:tc>
        <w:tc>
          <w:tcPr>
            <w:tcW w:w="876" w:type="dxa"/>
            <w:tcBorders>
              <w:top w:val="nil"/>
              <w:left w:val="nil"/>
              <w:bottom w:val="single" w:sz="8" w:space="0" w:color="000000"/>
              <w:right w:val="nil"/>
            </w:tcBorders>
            <w:vAlign w:val="center"/>
            <w:hideMark/>
          </w:tcPr>
          <w:p w14:paraId="0AD4B6C1"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1017,6</w:t>
            </w:r>
          </w:p>
        </w:tc>
        <w:tc>
          <w:tcPr>
            <w:tcW w:w="876" w:type="dxa"/>
            <w:tcBorders>
              <w:top w:val="nil"/>
              <w:left w:val="nil"/>
              <w:bottom w:val="single" w:sz="8" w:space="0" w:color="000000"/>
              <w:right w:val="nil"/>
            </w:tcBorders>
            <w:vAlign w:val="center"/>
            <w:hideMark/>
          </w:tcPr>
          <w:p w14:paraId="1D73B4E6"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1192,9</w:t>
            </w:r>
          </w:p>
        </w:tc>
        <w:tc>
          <w:tcPr>
            <w:tcW w:w="876" w:type="dxa"/>
            <w:tcBorders>
              <w:top w:val="nil"/>
              <w:left w:val="nil"/>
              <w:bottom w:val="single" w:sz="8" w:space="0" w:color="000000"/>
              <w:right w:val="nil"/>
            </w:tcBorders>
            <w:vAlign w:val="center"/>
            <w:hideMark/>
          </w:tcPr>
          <w:p w14:paraId="7AEFAA87"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1433,9</w:t>
            </w:r>
          </w:p>
        </w:tc>
        <w:tc>
          <w:tcPr>
            <w:tcW w:w="876" w:type="dxa"/>
            <w:tcBorders>
              <w:top w:val="nil"/>
              <w:left w:val="nil"/>
              <w:bottom w:val="single" w:sz="8" w:space="0" w:color="000000"/>
              <w:right w:val="nil"/>
            </w:tcBorders>
            <w:vAlign w:val="center"/>
            <w:hideMark/>
          </w:tcPr>
          <w:p w14:paraId="576DE81D"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1736,1</w:t>
            </w:r>
          </w:p>
        </w:tc>
      </w:tr>
      <w:tr w:rsidR="00E16828" w:rsidRPr="00A76526" w14:paraId="318C20E5" w14:textId="77777777" w:rsidTr="0032203F">
        <w:trPr>
          <w:tblCellSpacing w:w="0" w:type="dxa"/>
        </w:trPr>
        <w:tc>
          <w:tcPr>
            <w:tcW w:w="1962" w:type="dxa"/>
            <w:tcBorders>
              <w:top w:val="single" w:sz="8" w:space="0" w:color="000000"/>
              <w:left w:val="nil"/>
              <w:bottom w:val="single" w:sz="4" w:space="0" w:color="auto"/>
              <w:right w:val="nil"/>
            </w:tcBorders>
            <w:vAlign w:val="center"/>
            <w:hideMark/>
          </w:tcPr>
          <w:p w14:paraId="629B210A" w14:textId="77777777" w:rsidR="00E16828" w:rsidRPr="00A76526" w:rsidRDefault="00E16828" w:rsidP="00352675">
            <w:pPr>
              <w:spacing w:after="0" w:line="360" w:lineRule="auto"/>
              <w:jc w:val="both"/>
              <w:rPr>
                <w:rFonts w:ascii="Times New Roman" w:hAnsi="Times New Roman"/>
                <w:sz w:val="24"/>
                <w:szCs w:val="24"/>
              </w:rPr>
            </w:pPr>
            <w:proofErr w:type="spellStart"/>
            <w:r w:rsidRPr="00A76526">
              <w:rPr>
                <w:rFonts w:ascii="Times New Roman" w:hAnsi="Times New Roman"/>
                <w:bCs/>
                <w:color w:val="000000"/>
                <w:sz w:val="24"/>
                <w:szCs w:val="24"/>
              </w:rPr>
              <w:t>Standardised</w:t>
            </w:r>
            <w:proofErr w:type="spellEnd"/>
            <w:r w:rsidRPr="00A76526">
              <w:rPr>
                <w:rFonts w:ascii="Times New Roman" w:hAnsi="Times New Roman"/>
                <w:bCs/>
                <w:color w:val="000000"/>
                <w:sz w:val="24"/>
                <w:szCs w:val="24"/>
              </w:rPr>
              <w:t xml:space="preserve"> </w:t>
            </w:r>
            <w:proofErr w:type="spellStart"/>
            <w:r w:rsidRPr="00A76526">
              <w:rPr>
                <w:rFonts w:ascii="Times New Roman" w:hAnsi="Times New Roman"/>
                <w:bCs/>
                <w:color w:val="000000"/>
                <w:sz w:val="24"/>
                <w:szCs w:val="24"/>
              </w:rPr>
              <w:t>fusion</w:t>
            </w:r>
            <w:proofErr w:type="spellEnd"/>
            <w:r w:rsidRPr="00A76526">
              <w:rPr>
                <w:rFonts w:ascii="Times New Roman" w:hAnsi="Times New Roman"/>
                <w:bCs/>
                <w:color w:val="000000"/>
                <w:sz w:val="24"/>
                <w:szCs w:val="24"/>
              </w:rPr>
              <w:t xml:space="preserve"> </w:t>
            </w:r>
            <w:proofErr w:type="spellStart"/>
            <w:r w:rsidRPr="00A76526">
              <w:rPr>
                <w:rFonts w:ascii="Times New Roman" w:hAnsi="Times New Roman"/>
                <w:bCs/>
                <w:color w:val="000000"/>
                <w:sz w:val="24"/>
                <w:szCs w:val="24"/>
              </w:rPr>
              <w:t>coefficients</w:t>
            </w:r>
            <w:proofErr w:type="spellEnd"/>
          </w:p>
        </w:tc>
        <w:tc>
          <w:tcPr>
            <w:tcW w:w="705" w:type="dxa"/>
            <w:tcBorders>
              <w:top w:val="single" w:sz="8" w:space="0" w:color="000000"/>
              <w:left w:val="nil"/>
              <w:bottom w:val="single" w:sz="4" w:space="0" w:color="auto"/>
              <w:right w:val="nil"/>
            </w:tcBorders>
            <w:vAlign w:val="center"/>
            <w:hideMark/>
          </w:tcPr>
          <w:p w14:paraId="744F768A" w14:textId="68292B8C"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0,42</w:t>
            </w:r>
          </w:p>
        </w:tc>
        <w:tc>
          <w:tcPr>
            <w:tcW w:w="626" w:type="dxa"/>
            <w:tcBorders>
              <w:top w:val="single" w:sz="8" w:space="0" w:color="000000"/>
              <w:left w:val="nil"/>
              <w:bottom w:val="single" w:sz="4" w:space="0" w:color="auto"/>
              <w:right w:val="nil"/>
            </w:tcBorders>
            <w:vAlign w:val="center"/>
            <w:hideMark/>
          </w:tcPr>
          <w:p w14:paraId="27837A47"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w:t>
            </w:r>
          </w:p>
        </w:tc>
        <w:tc>
          <w:tcPr>
            <w:tcW w:w="759" w:type="dxa"/>
            <w:tcBorders>
              <w:top w:val="single" w:sz="8" w:space="0" w:color="000000"/>
              <w:left w:val="nil"/>
              <w:bottom w:val="single" w:sz="4" w:space="0" w:color="auto"/>
              <w:right w:val="nil"/>
            </w:tcBorders>
            <w:vAlign w:val="center"/>
            <w:hideMark/>
          </w:tcPr>
          <w:p w14:paraId="79F6D03A"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2,80</w:t>
            </w:r>
          </w:p>
        </w:tc>
        <w:tc>
          <w:tcPr>
            <w:tcW w:w="758" w:type="dxa"/>
            <w:tcBorders>
              <w:top w:val="single" w:sz="8" w:space="0" w:color="000000"/>
              <w:left w:val="nil"/>
              <w:bottom w:val="single" w:sz="4" w:space="0" w:color="auto"/>
              <w:right w:val="nil"/>
            </w:tcBorders>
            <w:vAlign w:val="center"/>
            <w:hideMark/>
          </w:tcPr>
          <w:p w14:paraId="0C9F4A7E"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3,00</w:t>
            </w:r>
          </w:p>
        </w:tc>
        <w:tc>
          <w:tcPr>
            <w:tcW w:w="758" w:type="dxa"/>
            <w:tcBorders>
              <w:top w:val="single" w:sz="8" w:space="0" w:color="000000"/>
              <w:left w:val="nil"/>
              <w:bottom w:val="single" w:sz="4" w:space="0" w:color="auto"/>
              <w:right w:val="nil"/>
            </w:tcBorders>
            <w:vAlign w:val="center"/>
            <w:hideMark/>
          </w:tcPr>
          <w:p w14:paraId="55F97C58"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3,28</w:t>
            </w:r>
          </w:p>
        </w:tc>
        <w:tc>
          <w:tcPr>
            <w:tcW w:w="876" w:type="dxa"/>
            <w:tcBorders>
              <w:top w:val="single" w:sz="8" w:space="0" w:color="000000"/>
              <w:left w:val="nil"/>
              <w:bottom w:val="single" w:sz="4" w:space="0" w:color="auto"/>
              <w:right w:val="nil"/>
            </w:tcBorders>
            <w:vAlign w:val="center"/>
            <w:hideMark/>
          </w:tcPr>
          <w:p w14:paraId="5F241B20"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3,66</w:t>
            </w:r>
          </w:p>
        </w:tc>
        <w:tc>
          <w:tcPr>
            <w:tcW w:w="876" w:type="dxa"/>
            <w:tcBorders>
              <w:top w:val="single" w:sz="8" w:space="0" w:color="000000"/>
              <w:left w:val="nil"/>
              <w:bottom w:val="single" w:sz="4" w:space="0" w:color="auto"/>
              <w:right w:val="nil"/>
            </w:tcBorders>
            <w:vAlign w:val="center"/>
            <w:hideMark/>
          </w:tcPr>
          <w:p w14:paraId="07318EB1"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4,37</w:t>
            </w:r>
          </w:p>
        </w:tc>
        <w:tc>
          <w:tcPr>
            <w:tcW w:w="876" w:type="dxa"/>
            <w:tcBorders>
              <w:top w:val="single" w:sz="8" w:space="0" w:color="000000"/>
              <w:left w:val="nil"/>
              <w:bottom w:val="single" w:sz="4" w:space="0" w:color="auto"/>
              <w:right w:val="nil"/>
            </w:tcBorders>
            <w:vAlign w:val="center"/>
            <w:hideMark/>
          </w:tcPr>
          <w:p w14:paraId="133BDDA4"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5,33</w:t>
            </w:r>
          </w:p>
        </w:tc>
        <w:tc>
          <w:tcPr>
            <w:tcW w:w="876" w:type="dxa"/>
            <w:tcBorders>
              <w:top w:val="single" w:sz="8" w:space="0" w:color="000000"/>
              <w:left w:val="nil"/>
              <w:bottom w:val="single" w:sz="4" w:space="0" w:color="auto"/>
              <w:right w:val="nil"/>
            </w:tcBorders>
            <w:vAlign w:val="center"/>
            <w:hideMark/>
          </w:tcPr>
          <w:p w14:paraId="7AB29F09" w14:textId="77777777" w:rsidR="00E16828" w:rsidRPr="00A76526" w:rsidRDefault="00E16828" w:rsidP="00352675">
            <w:pPr>
              <w:spacing w:after="0" w:line="360" w:lineRule="auto"/>
              <w:jc w:val="center"/>
              <w:rPr>
                <w:rFonts w:ascii="Times New Roman" w:hAnsi="Times New Roman"/>
                <w:sz w:val="24"/>
                <w:szCs w:val="24"/>
              </w:rPr>
            </w:pPr>
            <w:r w:rsidRPr="00A76526">
              <w:rPr>
                <w:rFonts w:ascii="Times New Roman" w:hAnsi="Times New Roman"/>
                <w:color w:val="000000"/>
                <w:sz w:val="24"/>
                <w:szCs w:val="24"/>
              </w:rPr>
              <w:t>6,55</w:t>
            </w:r>
          </w:p>
        </w:tc>
      </w:tr>
      <w:tr w:rsidR="00D24E54" w:rsidRPr="003A04FE" w14:paraId="2EE35993" w14:textId="77777777" w:rsidTr="00352675">
        <w:trPr>
          <w:trHeight w:val="80"/>
          <w:tblCellSpacing w:w="0" w:type="dxa"/>
        </w:trPr>
        <w:tc>
          <w:tcPr>
            <w:tcW w:w="9072" w:type="dxa"/>
            <w:gridSpan w:val="10"/>
            <w:tcBorders>
              <w:top w:val="nil"/>
              <w:left w:val="nil"/>
              <w:bottom w:val="single" w:sz="8" w:space="0" w:color="000000"/>
              <w:right w:val="nil"/>
            </w:tcBorders>
            <w:vAlign w:val="center"/>
          </w:tcPr>
          <w:p w14:paraId="4E8712A6" w14:textId="04BCB0A2" w:rsidR="00D24E54" w:rsidRPr="0079562A" w:rsidRDefault="0079562A" w:rsidP="00352675">
            <w:pPr>
              <w:spacing w:after="0" w:line="360" w:lineRule="auto"/>
              <w:jc w:val="both"/>
              <w:rPr>
                <w:rFonts w:ascii="Times New Roman" w:hAnsi="Times New Roman"/>
                <w:i/>
                <w:color w:val="000000"/>
                <w:sz w:val="24"/>
                <w:szCs w:val="24"/>
                <w:lang w:val="en-GB"/>
              </w:rPr>
            </w:pPr>
            <w:r w:rsidRPr="0079562A">
              <w:rPr>
                <w:rFonts w:ascii="Times New Roman" w:hAnsi="Times New Roman"/>
                <w:i/>
                <w:color w:val="000000"/>
                <w:sz w:val="24"/>
                <w:szCs w:val="24"/>
                <w:lang w:val="en-GB"/>
              </w:rPr>
              <w:t xml:space="preserve">Note. </w:t>
            </w:r>
            <w:r w:rsidR="00A957A2" w:rsidRPr="00352675">
              <w:rPr>
                <w:rFonts w:ascii="Times New Roman" w:hAnsi="Times New Roman"/>
                <w:color w:val="000000"/>
                <w:sz w:val="24"/>
                <w:szCs w:val="24"/>
                <w:lang w:val="en-GB"/>
              </w:rPr>
              <w:t xml:space="preserve">The starting point for the test of </w:t>
            </w:r>
            <w:proofErr w:type="spellStart"/>
            <w:r w:rsidR="00A957A2" w:rsidRPr="00352675">
              <w:rPr>
                <w:rFonts w:ascii="Times New Roman" w:hAnsi="Times New Roman"/>
                <w:color w:val="000000"/>
                <w:sz w:val="24"/>
                <w:szCs w:val="24"/>
                <w:lang w:val="en-GB"/>
              </w:rPr>
              <w:t>Mojena</w:t>
            </w:r>
            <w:proofErr w:type="spellEnd"/>
            <w:r w:rsidR="00A957A2" w:rsidRPr="00352675">
              <w:rPr>
                <w:rFonts w:ascii="Times New Roman" w:hAnsi="Times New Roman"/>
                <w:color w:val="000000"/>
                <w:sz w:val="24"/>
                <w:szCs w:val="24"/>
                <w:lang w:val="en-GB"/>
              </w:rPr>
              <w:t xml:space="preserve"> are the standardised fusion coefficients per fusion stage. The largest number of groups at which a threshold of the standardised fusion coefficient is exceeded for the first time is considered to be an indication of a good cluster solution (</w:t>
            </w:r>
            <w:proofErr w:type="spellStart"/>
            <w:r w:rsidR="00A957A2" w:rsidRPr="00352675">
              <w:rPr>
                <w:rFonts w:ascii="Times New Roman" w:hAnsi="Times New Roman"/>
                <w:color w:val="000000"/>
                <w:sz w:val="24"/>
                <w:szCs w:val="24"/>
                <w:lang w:val="en-GB"/>
              </w:rPr>
              <w:t>Mojena</w:t>
            </w:r>
            <w:proofErr w:type="spellEnd"/>
            <w:r w:rsidR="00A957A2" w:rsidRPr="00352675">
              <w:rPr>
                <w:rFonts w:ascii="Times New Roman" w:hAnsi="Times New Roman"/>
                <w:color w:val="000000"/>
                <w:sz w:val="24"/>
                <w:szCs w:val="24"/>
                <w:lang w:val="en-GB"/>
              </w:rPr>
              <w:t>, 1977)</w:t>
            </w:r>
            <w:r w:rsidRPr="00352675">
              <w:rPr>
                <w:rFonts w:ascii="Times New Roman" w:hAnsi="Times New Roman"/>
                <w:color w:val="000000"/>
                <w:sz w:val="24"/>
                <w:szCs w:val="24"/>
                <w:lang w:val="en-GB"/>
              </w:rPr>
              <w:t>.</w:t>
            </w:r>
          </w:p>
        </w:tc>
      </w:tr>
    </w:tbl>
    <w:p w14:paraId="2A313E3C" w14:textId="77777777" w:rsidR="00352675" w:rsidRPr="00A76526" w:rsidRDefault="00352675" w:rsidP="00E16828">
      <w:pPr>
        <w:rPr>
          <w:rFonts w:ascii="Times New Roman" w:hAnsi="Times New Roman"/>
          <w:sz w:val="24"/>
          <w:szCs w:val="24"/>
          <w:lang w:val="en-GB"/>
        </w:rPr>
      </w:pPr>
    </w:p>
    <w:p w14:paraId="3363642B" w14:textId="50102348" w:rsidR="00E16828" w:rsidRPr="0079562A" w:rsidRDefault="00E16828" w:rsidP="00352675">
      <w:pPr>
        <w:pStyle w:val="berschrift1"/>
        <w:spacing w:line="480" w:lineRule="auto"/>
        <w:rPr>
          <w:rFonts w:cs="Times New Roman"/>
          <w:i/>
          <w:szCs w:val="24"/>
          <w:lang w:val="en-GB"/>
        </w:rPr>
      </w:pPr>
      <w:bookmarkStart w:id="16" w:name="_Toc61261660"/>
      <w:bookmarkStart w:id="17" w:name="_Toc61261679"/>
      <w:bookmarkStart w:id="18" w:name="_Toc85789760"/>
      <w:r w:rsidRPr="00352675">
        <w:rPr>
          <w:rFonts w:cs="Times New Roman"/>
          <w:b/>
          <w:szCs w:val="24"/>
          <w:lang w:val="en-GB"/>
        </w:rPr>
        <w:t xml:space="preserve">Table </w:t>
      </w:r>
      <w:r w:rsidR="006C0159" w:rsidRPr="00352675">
        <w:rPr>
          <w:rFonts w:cs="Times New Roman"/>
          <w:b/>
          <w:szCs w:val="24"/>
          <w:lang w:val="en-GB"/>
        </w:rPr>
        <w:t>6</w:t>
      </w:r>
      <w:r w:rsidRPr="00352675">
        <w:rPr>
          <w:rFonts w:cs="Times New Roman"/>
          <w:b/>
          <w:szCs w:val="24"/>
          <w:lang w:val="en-GB"/>
        </w:rPr>
        <w:t>:</w:t>
      </w:r>
      <w:r w:rsidRPr="0079562A">
        <w:rPr>
          <w:rFonts w:cs="Times New Roman"/>
          <w:i/>
          <w:szCs w:val="24"/>
          <w:lang w:val="en-GB"/>
        </w:rPr>
        <w:t xml:space="preserve"> </w:t>
      </w:r>
      <w:r w:rsidR="00DC0D2A" w:rsidRPr="0079562A">
        <w:rPr>
          <w:rFonts w:cs="Times New Roman"/>
          <w:i/>
          <w:szCs w:val="24"/>
          <w:lang w:val="en-GB"/>
        </w:rPr>
        <w:t>Validation of the cluster solution by means of di</w:t>
      </w:r>
      <w:proofErr w:type="spellStart"/>
      <w:r w:rsidRPr="0079562A">
        <w:rPr>
          <w:rFonts w:eastAsia="Times New Roman" w:cs="Times New Roman"/>
          <w:i/>
          <w:color w:val="000000"/>
          <w:szCs w:val="24"/>
          <w:lang w:val="en-US"/>
        </w:rPr>
        <w:t>scriminant</w:t>
      </w:r>
      <w:proofErr w:type="spellEnd"/>
      <w:r w:rsidRPr="0079562A">
        <w:rPr>
          <w:rFonts w:eastAsia="Times New Roman" w:cs="Times New Roman"/>
          <w:i/>
          <w:color w:val="000000"/>
          <w:szCs w:val="24"/>
          <w:lang w:val="en-US"/>
        </w:rPr>
        <w:t xml:space="preserve"> analysis</w:t>
      </w:r>
      <w:bookmarkEnd w:id="16"/>
      <w:bookmarkEnd w:id="17"/>
      <w:bookmarkEnd w:id="18"/>
    </w:p>
    <w:tbl>
      <w:tblPr>
        <w:tblW w:w="0" w:type="auto"/>
        <w:tblCellSpacing w:w="0" w:type="dxa"/>
        <w:tblLayout w:type="fixed"/>
        <w:tblLook w:val="04A0" w:firstRow="1" w:lastRow="0" w:firstColumn="1" w:lastColumn="0" w:noHBand="0" w:noVBand="1"/>
      </w:tblPr>
      <w:tblGrid>
        <w:gridCol w:w="1134"/>
        <w:gridCol w:w="882"/>
        <w:gridCol w:w="1008"/>
        <w:gridCol w:w="1008"/>
        <w:gridCol w:w="1008"/>
        <w:gridCol w:w="1008"/>
        <w:gridCol w:w="1008"/>
        <w:gridCol w:w="1008"/>
        <w:gridCol w:w="1008"/>
      </w:tblGrid>
      <w:tr w:rsidR="00373DEE" w:rsidRPr="003A04FE" w14:paraId="077E3542" w14:textId="77777777" w:rsidTr="0002309F">
        <w:trPr>
          <w:tblCellSpacing w:w="0" w:type="dxa"/>
        </w:trPr>
        <w:tc>
          <w:tcPr>
            <w:tcW w:w="9072" w:type="dxa"/>
            <w:gridSpan w:val="9"/>
            <w:tcBorders>
              <w:top w:val="single" w:sz="8" w:space="0" w:color="000000"/>
              <w:left w:val="nil"/>
              <w:bottom w:val="single" w:sz="8" w:space="0" w:color="000000"/>
              <w:right w:val="nil"/>
            </w:tcBorders>
            <w:vAlign w:val="center"/>
            <w:hideMark/>
          </w:tcPr>
          <w:p w14:paraId="7F15EEFC" w14:textId="36DC697D" w:rsidR="00373DEE" w:rsidRPr="00373DEE" w:rsidRDefault="00373DEE" w:rsidP="00373DEE">
            <w:pPr>
              <w:spacing w:after="0" w:line="360" w:lineRule="auto"/>
              <w:jc w:val="center"/>
              <w:rPr>
                <w:rFonts w:ascii="Times New Roman" w:hAnsi="Times New Roman"/>
                <w:sz w:val="24"/>
                <w:szCs w:val="24"/>
                <w:lang w:val="en-GB"/>
              </w:rPr>
            </w:pPr>
            <w:r w:rsidRPr="00495AE7">
              <w:rPr>
                <w:rFonts w:ascii="Times New Roman" w:hAnsi="Times New Roman"/>
                <w:b/>
                <w:color w:val="000000"/>
                <w:sz w:val="24"/>
                <w:szCs w:val="24"/>
                <w:lang w:val="en-GB"/>
              </w:rPr>
              <w:t xml:space="preserve">Predicted type of user </w:t>
            </w:r>
            <w:proofErr w:type="spellStart"/>
            <w:r w:rsidRPr="00495AE7">
              <w:rPr>
                <w:rFonts w:ascii="Times New Roman" w:hAnsi="Times New Roman"/>
                <w:b/>
                <w:color w:val="000000"/>
                <w:sz w:val="24"/>
                <w:szCs w:val="24"/>
                <w:lang w:val="en-GB"/>
              </w:rPr>
              <w:t>comments</w:t>
            </w:r>
            <w:r w:rsidRPr="00495AE7">
              <w:rPr>
                <w:rFonts w:ascii="Times New Roman" w:hAnsi="Times New Roman"/>
                <w:b/>
                <w:color w:val="000000"/>
                <w:sz w:val="24"/>
                <w:szCs w:val="24"/>
                <w:vertAlign w:val="superscript"/>
                <w:lang w:val="en-GB"/>
              </w:rPr>
              <w:t>a</w:t>
            </w:r>
            <w:proofErr w:type="spellEnd"/>
          </w:p>
        </w:tc>
      </w:tr>
      <w:tr w:rsidR="00E16828" w:rsidRPr="00A76526" w14:paraId="3E0D2AB2" w14:textId="77777777" w:rsidTr="00373DEE">
        <w:trPr>
          <w:tblCellSpacing w:w="0" w:type="dxa"/>
        </w:trPr>
        <w:tc>
          <w:tcPr>
            <w:tcW w:w="1134" w:type="dxa"/>
            <w:tcBorders>
              <w:top w:val="nil"/>
              <w:left w:val="nil"/>
              <w:bottom w:val="single" w:sz="8" w:space="0" w:color="000000"/>
              <w:right w:val="nil"/>
            </w:tcBorders>
            <w:vAlign w:val="center"/>
            <w:hideMark/>
          </w:tcPr>
          <w:p w14:paraId="0FCDD442" w14:textId="77777777" w:rsidR="00E16828" w:rsidRPr="00A76526" w:rsidRDefault="00E16828" w:rsidP="00BA5722">
            <w:pPr>
              <w:spacing w:after="0" w:line="360" w:lineRule="auto"/>
              <w:jc w:val="both"/>
              <w:rPr>
                <w:rFonts w:ascii="Times New Roman" w:hAnsi="Times New Roman"/>
                <w:sz w:val="24"/>
                <w:szCs w:val="24"/>
                <w:lang w:val="en-GB"/>
              </w:rPr>
            </w:pPr>
            <w:r w:rsidRPr="00A76526">
              <w:rPr>
                <w:rFonts w:ascii="Times New Roman" w:hAnsi="Times New Roman"/>
                <w:color w:val="000000"/>
                <w:sz w:val="24"/>
                <w:szCs w:val="24"/>
                <w:lang w:val="en-GB"/>
              </w:rPr>
              <w:t> </w:t>
            </w:r>
          </w:p>
        </w:tc>
        <w:tc>
          <w:tcPr>
            <w:tcW w:w="882" w:type="dxa"/>
            <w:tcBorders>
              <w:top w:val="nil"/>
              <w:left w:val="nil"/>
              <w:bottom w:val="single" w:sz="8" w:space="0" w:color="000000"/>
              <w:right w:val="nil"/>
            </w:tcBorders>
            <w:vAlign w:val="center"/>
            <w:hideMark/>
          </w:tcPr>
          <w:p w14:paraId="6654B30D" w14:textId="77777777" w:rsidR="00E16828" w:rsidRPr="00A76526" w:rsidRDefault="00E16828" w:rsidP="00BA5722">
            <w:pPr>
              <w:spacing w:after="0" w:line="360" w:lineRule="auto"/>
              <w:jc w:val="both"/>
              <w:rPr>
                <w:rFonts w:ascii="Times New Roman" w:hAnsi="Times New Roman"/>
                <w:sz w:val="24"/>
                <w:szCs w:val="24"/>
                <w:lang w:val="en-GB"/>
              </w:rPr>
            </w:pPr>
            <w:r w:rsidRPr="00A76526">
              <w:rPr>
                <w:rFonts w:ascii="Times New Roman" w:hAnsi="Times New Roman"/>
                <w:color w:val="000000"/>
                <w:sz w:val="24"/>
                <w:szCs w:val="24"/>
                <w:lang w:val="en-GB"/>
              </w:rPr>
              <w:t> </w:t>
            </w:r>
          </w:p>
        </w:tc>
        <w:tc>
          <w:tcPr>
            <w:tcW w:w="1008" w:type="dxa"/>
            <w:tcBorders>
              <w:top w:val="nil"/>
              <w:left w:val="nil"/>
              <w:bottom w:val="single" w:sz="8" w:space="0" w:color="000000"/>
              <w:right w:val="nil"/>
            </w:tcBorders>
            <w:vAlign w:val="center"/>
            <w:hideMark/>
          </w:tcPr>
          <w:p w14:paraId="5A65FA13"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Cluster 1</w:t>
            </w:r>
          </w:p>
        </w:tc>
        <w:tc>
          <w:tcPr>
            <w:tcW w:w="1008" w:type="dxa"/>
            <w:tcBorders>
              <w:top w:val="nil"/>
              <w:left w:val="nil"/>
              <w:bottom w:val="single" w:sz="8" w:space="0" w:color="000000"/>
              <w:right w:val="nil"/>
            </w:tcBorders>
            <w:vAlign w:val="center"/>
            <w:hideMark/>
          </w:tcPr>
          <w:p w14:paraId="15378A84"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Cluster 2</w:t>
            </w:r>
          </w:p>
        </w:tc>
        <w:tc>
          <w:tcPr>
            <w:tcW w:w="1008" w:type="dxa"/>
            <w:tcBorders>
              <w:top w:val="nil"/>
              <w:left w:val="nil"/>
              <w:bottom w:val="single" w:sz="8" w:space="0" w:color="000000"/>
              <w:right w:val="nil"/>
            </w:tcBorders>
            <w:vAlign w:val="center"/>
            <w:hideMark/>
          </w:tcPr>
          <w:p w14:paraId="0EC994BE"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Cluster 3</w:t>
            </w:r>
          </w:p>
        </w:tc>
        <w:tc>
          <w:tcPr>
            <w:tcW w:w="1008" w:type="dxa"/>
            <w:tcBorders>
              <w:top w:val="nil"/>
              <w:left w:val="nil"/>
              <w:bottom w:val="single" w:sz="8" w:space="0" w:color="000000"/>
              <w:right w:val="nil"/>
            </w:tcBorders>
            <w:vAlign w:val="center"/>
            <w:hideMark/>
          </w:tcPr>
          <w:p w14:paraId="665BE5A2"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Cluster 4</w:t>
            </w:r>
          </w:p>
        </w:tc>
        <w:tc>
          <w:tcPr>
            <w:tcW w:w="1008" w:type="dxa"/>
            <w:tcBorders>
              <w:top w:val="nil"/>
              <w:left w:val="nil"/>
              <w:bottom w:val="single" w:sz="8" w:space="0" w:color="000000"/>
              <w:right w:val="nil"/>
            </w:tcBorders>
            <w:vAlign w:val="center"/>
            <w:hideMark/>
          </w:tcPr>
          <w:p w14:paraId="6E8562EC"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Cluster 5</w:t>
            </w:r>
          </w:p>
        </w:tc>
        <w:tc>
          <w:tcPr>
            <w:tcW w:w="1008" w:type="dxa"/>
            <w:tcBorders>
              <w:top w:val="nil"/>
              <w:left w:val="nil"/>
              <w:bottom w:val="single" w:sz="8" w:space="0" w:color="000000"/>
              <w:right w:val="nil"/>
            </w:tcBorders>
            <w:vAlign w:val="center"/>
            <w:hideMark/>
          </w:tcPr>
          <w:p w14:paraId="0E30E73B"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Cluster 6</w:t>
            </w:r>
          </w:p>
        </w:tc>
        <w:tc>
          <w:tcPr>
            <w:tcW w:w="1008" w:type="dxa"/>
            <w:tcBorders>
              <w:top w:val="nil"/>
              <w:left w:val="nil"/>
              <w:bottom w:val="single" w:sz="8" w:space="0" w:color="000000"/>
              <w:right w:val="nil"/>
            </w:tcBorders>
            <w:vAlign w:val="center"/>
            <w:hideMark/>
          </w:tcPr>
          <w:p w14:paraId="052380B4"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sz w:val="24"/>
                <w:szCs w:val="24"/>
              </w:rPr>
              <w:t>Overall</w:t>
            </w:r>
          </w:p>
        </w:tc>
      </w:tr>
      <w:tr w:rsidR="00E16828" w:rsidRPr="00A76526" w14:paraId="36A61675" w14:textId="77777777" w:rsidTr="00373DEE">
        <w:trPr>
          <w:tblCellSpacing w:w="0" w:type="dxa"/>
        </w:trPr>
        <w:tc>
          <w:tcPr>
            <w:tcW w:w="1134" w:type="dxa"/>
            <w:tcBorders>
              <w:top w:val="nil"/>
              <w:left w:val="nil"/>
              <w:bottom w:val="single" w:sz="8" w:space="0" w:color="000000"/>
              <w:right w:val="nil"/>
            </w:tcBorders>
            <w:vAlign w:val="center"/>
            <w:hideMark/>
          </w:tcPr>
          <w:p w14:paraId="1A2BB613" w14:textId="77777777" w:rsidR="00E16828" w:rsidRPr="00A76526" w:rsidRDefault="00E16828" w:rsidP="00BA5722">
            <w:pPr>
              <w:spacing w:after="0" w:line="360" w:lineRule="auto"/>
              <w:jc w:val="both"/>
              <w:rPr>
                <w:rFonts w:ascii="Times New Roman" w:hAnsi="Times New Roman"/>
                <w:sz w:val="24"/>
                <w:szCs w:val="24"/>
              </w:rPr>
            </w:pPr>
            <w:proofErr w:type="spellStart"/>
            <w:r w:rsidRPr="00A76526">
              <w:rPr>
                <w:rFonts w:ascii="Times New Roman" w:hAnsi="Times New Roman"/>
                <w:color w:val="000000"/>
                <w:sz w:val="24"/>
                <w:szCs w:val="24"/>
              </w:rPr>
              <w:t>Quantity</w:t>
            </w:r>
            <w:proofErr w:type="spellEnd"/>
          </w:p>
        </w:tc>
        <w:tc>
          <w:tcPr>
            <w:tcW w:w="882" w:type="dxa"/>
            <w:tcBorders>
              <w:top w:val="nil"/>
              <w:left w:val="nil"/>
              <w:bottom w:val="single" w:sz="8" w:space="0" w:color="000000"/>
              <w:right w:val="nil"/>
            </w:tcBorders>
            <w:vAlign w:val="center"/>
            <w:hideMark/>
          </w:tcPr>
          <w:p w14:paraId="19F4AE5A"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w:t>
            </w:r>
          </w:p>
        </w:tc>
        <w:tc>
          <w:tcPr>
            <w:tcW w:w="1008" w:type="dxa"/>
            <w:tcBorders>
              <w:top w:val="nil"/>
              <w:left w:val="nil"/>
              <w:bottom w:val="single" w:sz="8" w:space="0" w:color="000000"/>
              <w:right w:val="nil"/>
            </w:tcBorders>
            <w:vAlign w:val="center"/>
            <w:hideMark/>
          </w:tcPr>
          <w:p w14:paraId="5AD1760E"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44</w:t>
            </w:r>
          </w:p>
        </w:tc>
        <w:tc>
          <w:tcPr>
            <w:tcW w:w="1008" w:type="dxa"/>
            <w:tcBorders>
              <w:top w:val="nil"/>
              <w:left w:val="nil"/>
              <w:bottom w:val="single" w:sz="8" w:space="0" w:color="000000"/>
              <w:right w:val="nil"/>
            </w:tcBorders>
            <w:vAlign w:val="center"/>
            <w:hideMark/>
          </w:tcPr>
          <w:p w14:paraId="30AADC3E"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5CFF23E"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358D0572"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7E16C6D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4AD743E7"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3F54E370"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44</w:t>
            </w:r>
          </w:p>
        </w:tc>
      </w:tr>
      <w:tr w:rsidR="00E16828" w:rsidRPr="00A76526" w14:paraId="4921FD2F" w14:textId="77777777" w:rsidTr="00373DEE">
        <w:trPr>
          <w:tblCellSpacing w:w="0" w:type="dxa"/>
        </w:trPr>
        <w:tc>
          <w:tcPr>
            <w:tcW w:w="1134" w:type="dxa"/>
            <w:tcBorders>
              <w:top w:val="nil"/>
              <w:left w:val="nil"/>
              <w:bottom w:val="single" w:sz="8" w:space="0" w:color="000000"/>
              <w:right w:val="nil"/>
            </w:tcBorders>
            <w:vAlign w:val="center"/>
            <w:hideMark/>
          </w:tcPr>
          <w:p w14:paraId="1CB84705"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64894D5A"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2</w:t>
            </w:r>
          </w:p>
        </w:tc>
        <w:tc>
          <w:tcPr>
            <w:tcW w:w="1008" w:type="dxa"/>
            <w:tcBorders>
              <w:top w:val="nil"/>
              <w:left w:val="nil"/>
              <w:bottom w:val="single" w:sz="8" w:space="0" w:color="000000"/>
              <w:right w:val="nil"/>
            </w:tcBorders>
            <w:vAlign w:val="center"/>
            <w:hideMark/>
          </w:tcPr>
          <w:p w14:paraId="02695AED"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1ED1F8C9"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72</w:t>
            </w:r>
          </w:p>
        </w:tc>
        <w:tc>
          <w:tcPr>
            <w:tcW w:w="1008" w:type="dxa"/>
            <w:tcBorders>
              <w:top w:val="nil"/>
              <w:left w:val="nil"/>
              <w:bottom w:val="single" w:sz="8" w:space="0" w:color="000000"/>
              <w:right w:val="nil"/>
            </w:tcBorders>
            <w:vAlign w:val="center"/>
            <w:hideMark/>
          </w:tcPr>
          <w:p w14:paraId="784203D2"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1799871A"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w:t>
            </w:r>
          </w:p>
        </w:tc>
        <w:tc>
          <w:tcPr>
            <w:tcW w:w="1008" w:type="dxa"/>
            <w:tcBorders>
              <w:top w:val="nil"/>
              <w:left w:val="nil"/>
              <w:bottom w:val="single" w:sz="8" w:space="0" w:color="000000"/>
              <w:right w:val="nil"/>
            </w:tcBorders>
            <w:vAlign w:val="center"/>
            <w:hideMark/>
          </w:tcPr>
          <w:p w14:paraId="77E0B500"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w:t>
            </w:r>
          </w:p>
        </w:tc>
        <w:tc>
          <w:tcPr>
            <w:tcW w:w="1008" w:type="dxa"/>
            <w:tcBorders>
              <w:top w:val="nil"/>
              <w:left w:val="nil"/>
              <w:bottom w:val="single" w:sz="8" w:space="0" w:color="000000"/>
              <w:right w:val="nil"/>
            </w:tcBorders>
            <w:vAlign w:val="center"/>
            <w:hideMark/>
          </w:tcPr>
          <w:p w14:paraId="028CC8ED"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6E04CC64"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74</w:t>
            </w:r>
          </w:p>
        </w:tc>
      </w:tr>
      <w:tr w:rsidR="00E16828" w:rsidRPr="00A76526" w14:paraId="52B1139D" w14:textId="77777777" w:rsidTr="00373DEE">
        <w:trPr>
          <w:tblCellSpacing w:w="0" w:type="dxa"/>
        </w:trPr>
        <w:tc>
          <w:tcPr>
            <w:tcW w:w="1134" w:type="dxa"/>
            <w:tcBorders>
              <w:top w:val="nil"/>
              <w:left w:val="nil"/>
              <w:bottom w:val="single" w:sz="8" w:space="0" w:color="000000"/>
              <w:right w:val="nil"/>
            </w:tcBorders>
            <w:vAlign w:val="center"/>
            <w:hideMark/>
          </w:tcPr>
          <w:p w14:paraId="37FAD15C"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2C3E95BB"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3</w:t>
            </w:r>
          </w:p>
        </w:tc>
        <w:tc>
          <w:tcPr>
            <w:tcW w:w="1008" w:type="dxa"/>
            <w:tcBorders>
              <w:top w:val="nil"/>
              <w:left w:val="nil"/>
              <w:bottom w:val="single" w:sz="8" w:space="0" w:color="000000"/>
              <w:right w:val="nil"/>
            </w:tcBorders>
            <w:vAlign w:val="center"/>
            <w:hideMark/>
          </w:tcPr>
          <w:p w14:paraId="78030291"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4</w:t>
            </w:r>
          </w:p>
        </w:tc>
        <w:tc>
          <w:tcPr>
            <w:tcW w:w="1008" w:type="dxa"/>
            <w:tcBorders>
              <w:top w:val="nil"/>
              <w:left w:val="nil"/>
              <w:bottom w:val="single" w:sz="8" w:space="0" w:color="000000"/>
              <w:right w:val="nil"/>
            </w:tcBorders>
            <w:vAlign w:val="center"/>
            <w:hideMark/>
          </w:tcPr>
          <w:p w14:paraId="26867A80"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4</w:t>
            </w:r>
          </w:p>
        </w:tc>
        <w:tc>
          <w:tcPr>
            <w:tcW w:w="1008" w:type="dxa"/>
            <w:tcBorders>
              <w:top w:val="nil"/>
              <w:left w:val="nil"/>
              <w:bottom w:val="single" w:sz="8" w:space="0" w:color="000000"/>
              <w:right w:val="nil"/>
            </w:tcBorders>
            <w:vAlign w:val="center"/>
            <w:hideMark/>
          </w:tcPr>
          <w:p w14:paraId="101643DD"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41363413"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5</w:t>
            </w:r>
          </w:p>
        </w:tc>
        <w:tc>
          <w:tcPr>
            <w:tcW w:w="1008" w:type="dxa"/>
            <w:tcBorders>
              <w:top w:val="nil"/>
              <w:left w:val="nil"/>
              <w:bottom w:val="single" w:sz="8" w:space="0" w:color="000000"/>
              <w:right w:val="nil"/>
            </w:tcBorders>
            <w:vAlign w:val="center"/>
            <w:hideMark/>
          </w:tcPr>
          <w:p w14:paraId="57789EFB"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3</w:t>
            </w:r>
          </w:p>
        </w:tc>
        <w:tc>
          <w:tcPr>
            <w:tcW w:w="1008" w:type="dxa"/>
            <w:tcBorders>
              <w:top w:val="nil"/>
              <w:left w:val="nil"/>
              <w:bottom w:val="single" w:sz="8" w:space="0" w:color="000000"/>
              <w:right w:val="nil"/>
            </w:tcBorders>
            <w:vAlign w:val="center"/>
            <w:hideMark/>
          </w:tcPr>
          <w:p w14:paraId="4977FA7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w:t>
            </w:r>
          </w:p>
        </w:tc>
        <w:tc>
          <w:tcPr>
            <w:tcW w:w="1008" w:type="dxa"/>
            <w:tcBorders>
              <w:top w:val="nil"/>
              <w:left w:val="nil"/>
              <w:bottom w:val="single" w:sz="8" w:space="0" w:color="000000"/>
              <w:right w:val="nil"/>
            </w:tcBorders>
            <w:vAlign w:val="center"/>
            <w:hideMark/>
          </w:tcPr>
          <w:p w14:paraId="1AD0AE07"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17</w:t>
            </w:r>
          </w:p>
        </w:tc>
      </w:tr>
      <w:tr w:rsidR="00E16828" w:rsidRPr="00A76526" w14:paraId="62F14763" w14:textId="77777777" w:rsidTr="00373DEE">
        <w:trPr>
          <w:tblCellSpacing w:w="0" w:type="dxa"/>
        </w:trPr>
        <w:tc>
          <w:tcPr>
            <w:tcW w:w="1134" w:type="dxa"/>
            <w:tcBorders>
              <w:top w:val="nil"/>
              <w:left w:val="nil"/>
              <w:bottom w:val="single" w:sz="8" w:space="0" w:color="000000"/>
              <w:right w:val="nil"/>
            </w:tcBorders>
            <w:vAlign w:val="center"/>
            <w:hideMark/>
          </w:tcPr>
          <w:p w14:paraId="6E4A5C67"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35C7CA9D"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4</w:t>
            </w:r>
          </w:p>
        </w:tc>
        <w:tc>
          <w:tcPr>
            <w:tcW w:w="1008" w:type="dxa"/>
            <w:tcBorders>
              <w:top w:val="nil"/>
              <w:left w:val="nil"/>
              <w:bottom w:val="single" w:sz="8" w:space="0" w:color="000000"/>
              <w:right w:val="nil"/>
            </w:tcBorders>
            <w:vAlign w:val="center"/>
            <w:hideMark/>
          </w:tcPr>
          <w:p w14:paraId="4CB4B1CA"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4B157A8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w:t>
            </w:r>
          </w:p>
        </w:tc>
        <w:tc>
          <w:tcPr>
            <w:tcW w:w="1008" w:type="dxa"/>
            <w:tcBorders>
              <w:top w:val="nil"/>
              <w:left w:val="nil"/>
              <w:bottom w:val="single" w:sz="8" w:space="0" w:color="000000"/>
              <w:right w:val="nil"/>
            </w:tcBorders>
            <w:vAlign w:val="center"/>
            <w:hideMark/>
          </w:tcPr>
          <w:p w14:paraId="120A9FAE"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3C9C9BBF"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69</w:t>
            </w:r>
          </w:p>
        </w:tc>
        <w:tc>
          <w:tcPr>
            <w:tcW w:w="1008" w:type="dxa"/>
            <w:tcBorders>
              <w:top w:val="nil"/>
              <w:left w:val="nil"/>
              <w:bottom w:val="single" w:sz="8" w:space="0" w:color="000000"/>
              <w:right w:val="nil"/>
            </w:tcBorders>
            <w:vAlign w:val="center"/>
            <w:hideMark/>
          </w:tcPr>
          <w:p w14:paraId="5F0FB771"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78FD47B5"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2</w:t>
            </w:r>
          </w:p>
        </w:tc>
        <w:tc>
          <w:tcPr>
            <w:tcW w:w="1008" w:type="dxa"/>
            <w:tcBorders>
              <w:top w:val="nil"/>
              <w:left w:val="nil"/>
              <w:bottom w:val="single" w:sz="8" w:space="0" w:color="000000"/>
              <w:right w:val="nil"/>
            </w:tcBorders>
            <w:vAlign w:val="center"/>
            <w:hideMark/>
          </w:tcPr>
          <w:p w14:paraId="27B4ECE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72</w:t>
            </w:r>
          </w:p>
        </w:tc>
      </w:tr>
      <w:tr w:rsidR="00E16828" w:rsidRPr="00A76526" w14:paraId="6D6FC303" w14:textId="77777777" w:rsidTr="00373DEE">
        <w:trPr>
          <w:tblCellSpacing w:w="0" w:type="dxa"/>
        </w:trPr>
        <w:tc>
          <w:tcPr>
            <w:tcW w:w="1134" w:type="dxa"/>
            <w:tcBorders>
              <w:top w:val="nil"/>
              <w:left w:val="nil"/>
              <w:bottom w:val="single" w:sz="8" w:space="0" w:color="000000"/>
              <w:right w:val="nil"/>
            </w:tcBorders>
            <w:vAlign w:val="center"/>
            <w:hideMark/>
          </w:tcPr>
          <w:p w14:paraId="5D4C8943"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5C3AC98C"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5</w:t>
            </w:r>
          </w:p>
        </w:tc>
        <w:tc>
          <w:tcPr>
            <w:tcW w:w="1008" w:type="dxa"/>
            <w:tcBorders>
              <w:top w:val="nil"/>
              <w:left w:val="nil"/>
              <w:bottom w:val="single" w:sz="8" w:space="0" w:color="000000"/>
              <w:right w:val="nil"/>
            </w:tcBorders>
            <w:vAlign w:val="center"/>
            <w:hideMark/>
          </w:tcPr>
          <w:p w14:paraId="5652E383"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44EF08C2"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12FD119"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42755EA9"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BBD442D"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47</w:t>
            </w:r>
          </w:p>
        </w:tc>
        <w:tc>
          <w:tcPr>
            <w:tcW w:w="1008" w:type="dxa"/>
            <w:tcBorders>
              <w:top w:val="nil"/>
              <w:left w:val="nil"/>
              <w:bottom w:val="single" w:sz="8" w:space="0" w:color="000000"/>
              <w:right w:val="nil"/>
            </w:tcBorders>
            <w:vAlign w:val="center"/>
            <w:hideMark/>
          </w:tcPr>
          <w:p w14:paraId="16ED3077"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5</w:t>
            </w:r>
          </w:p>
        </w:tc>
        <w:tc>
          <w:tcPr>
            <w:tcW w:w="1008" w:type="dxa"/>
            <w:tcBorders>
              <w:top w:val="nil"/>
              <w:left w:val="nil"/>
              <w:bottom w:val="single" w:sz="8" w:space="0" w:color="000000"/>
              <w:right w:val="nil"/>
            </w:tcBorders>
            <w:vAlign w:val="center"/>
            <w:hideMark/>
          </w:tcPr>
          <w:p w14:paraId="24690EF6"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52</w:t>
            </w:r>
          </w:p>
        </w:tc>
      </w:tr>
      <w:tr w:rsidR="00E16828" w:rsidRPr="00A76526" w14:paraId="4241F442" w14:textId="77777777" w:rsidTr="00373DEE">
        <w:trPr>
          <w:tblCellSpacing w:w="0" w:type="dxa"/>
        </w:trPr>
        <w:tc>
          <w:tcPr>
            <w:tcW w:w="1134" w:type="dxa"/>
            <w:tcBorders>
              <w:top w:val="nil"/>
              <w:left w:val="nil"/>
              <w:bottom w:val="single" w:sz="8" w:space="0" w:color="000000"/>
              <w:right w:val="nil"/>
            </w:tcBorders>
            <w:vAlign w:val="center"/>
            <w:hideMark/>
          </w:tcPr>
          <w:p w14:paraId="73994D83"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5B3F8B81"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6</w:t>
            </w:r>
          </w:p>
        </w:tc>
        <w:tc>
          <w:tcPr>
            <w:tcW w:w="1008" w:type="dxa"/>
            <w:tcBorders>
              <w:top w:val="nil"/>
              <w:left w:val="nil"/>
              <w:bottom w:val="single" w:sz="8" w:space="0" w:color="000000"/>
              <w:right w:val="nil"/>
            </w:tcBorders>
            <w:vAlign w:val="center"/>
            <w:hideMark/>
          </w:tcPr>
          <w:p w14:paraId="2FD7C9E0"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04687371"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36215A1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388A0C5B"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w:t>
            </w:r>
          </w:p>
        </w:tc>
        <w:tc>
          <w:tcPr>
            <w:tcW w:w="1008" w:type="dxa"/>
            <w:tcBorders>
              <w:top w:val="nil"/>
              <w:left w:val="nil"/>
              <w:bottom w:val="single" w:sz="8" w:space="0" w:color="000000"/>
              <w:right w:val="nil"/>
            </w:tcBorders>
            <w:vAlign w:val="center"/>
            <w:hideMark/>
          </w:tcPr>
          <w:p w14:paraId="2308DD65"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622397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40</w:t>
            </w:r>
          </w:p>
        </w:tc>
        <w:tc>
          <w:tcPr>
            <w:tcW w:w="1008" w:type="dxa"/>
            <w:tcBorders>
              <w:top w:val="nil"/>
              <w:left w:val="nil"/>
              <w:bottom w:val="single" w:sz="8" w:space="0" w:color="000000"/>
              <w:right w:val="nil"/>
            </w:tcBorders>
            <w:vAlign w:val="center"/>
            <w:hideMark/>
          </w:tcPr>
          <w:p w14:paraId="0A0378E7"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41</w:t>
            </w:r>
          </w:p>
        </w:tc>
      </w:tr>
      <w:tr w:rsidR="00E16828" w:rsidRPr="00A76526" w14:paraId="2B63A813" w14:textId="77777777" w:rsidTr="00373DEE">
        <w:trPr>
          <w:tblCellSpacing w:w="0" w:type="dxa"/>
        </w:trPr>
        <w:tc>
          <w:tcPr>
            <w:tcW w:w="1134" w:type="dxa"/>
            <w:tcBorders>
              <w:top w:val="nil"/>
              <w:left w:val="nil"/>
              <w:bottom w:val="single" w:sz="8" w:space="0" w:color="000000"/>
              <w:right w:val="nil"/>
            </w:tcBorders>
            <w:vAlign w:val="center"/>
            <w:hideMark/>
          </w:tcPr>
          <w:p w14:paraId="7744669C" w14:textId="5625B242" w:rsidR="00E16828" w:rsidRPr="00A76526" w:rsidRDefault="004E5A17" w:rsidP="004E5A17">
            <w:pPr>
              <w:spacing w:after="0" w:line="360" w:lineRule="auto"/>
              <w:jc w:val="both"/>
              <w:rPr>
                <w:rFonts w:ascii="Times New Roman" w:hAnsi="Times New Roman"/>
                <w:sz w:val="24"/>
                <w:szCs w:val="24"/>
              </w:rPr>
            </w:pPr>
            <w:proofErr w:type="spellStart"/>
            <w:r w:rsidRPr="00A76526">
              <w:rPr>
                <w:rFonts w:ascii="Times New Roman" w:hAnsi="Times New Roman"/>
                <w:color w:val="000000"/>
                <w:sz w:val="24"/>
                <w:szCs w:val="24"/>
              </w:rPr>
              <w:t>Percent</w:t>
            </w:r>
            <w:proofErr w:type="spellEnd"/>
          </w:p>
        </w:tc>
        <w:tc>
          <w:tcPr>
            <w:tcW w:w="882" w:type="dxa"/>
            <w:tcBorders>
              <w:top w:val="nil"/>
              <w:left w:val="nil"/>
              <w:bottom w:val="single" w:sz="8" w:space="0" w:color="000000"/>
              <w:right w:val="nil"/>
            </w:tcBorders>
            <w:vAlign w:val="center"/>
            <w:hideMark/>
          </w:tcPr>
          <w:p w14:paraId="16215853"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w:t>
            </w:r>
          </w:p>
        </w:tc>
        <w:tc>
          <w:tcPr>
            <w:tcW w:w="1008" w:type="dxa"/>
            <w:tcBorders>
              <w:top w:val="nil"/>
              <w:left w:val="nil"/>
              <w:bottom w:val="single" w:sz="8" w:space="0" w:color="000000"/>
              <w:right w:val="nil"/>
            </w:tcBorders>
            <w:vAlign w:val="center"/>
            <w:hideMark/>
          </w:tcPr>
          <w:p w14:paraId="18462020"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100</w:t>
            </w:r>
          </w:p>
        </w:tc>
        <w:tc>
          <w:tcPr>
            <w:tcW w:w="1008" w:type="dxa"/>
            <w:tcBorders>
              <w:top w:val="nil"/>
              <w:left w:val="nil"/>
              <w:bottom w:val="single" w:sz="8" w:space="0" w:color="000000"/>
              <w:right w:val="nil"/>
            </w:tcBorders>
            <w:vAlign w:val="center"/>
            <w:hideMark/>
          </w:tcPr>
          <w:p w14:paraId="554B3966"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41E5ECB9"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CB759EA"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11011E4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72F37370"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00A0943D"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100</w:t>
            </w:r>
          </w:p>
        </w:tc>
      </w:tr>
      <w:tr w:rsidR="00E16828" w:rsidRPr="00A76526" w14:paraId="6C76FA99" w14:textId="77777777" w:rsidTr="00373DEE">
        <w:trPr>
          <w:tblCellSpacing w:w="0" w:type="dxa"/>
        </w:trPr>
        <w:tc>
          <w:tcPr>
            <w:tcW w:w="1134" w:type="dxa"/>
            <w:tcBorders>
              <w:top w:val="nil"/>
              <w:left w:val="nil"/>
              <w:bottom w:val="single" w:sz="8" w:space="0" w:color="000000"/>
              <w:right w:val="nil"/>
            </w:tcBorders>
            <w:vAlign w:val="center"/>
            <w:hideMark/>
          </w:tcPr>
          <w:p w14:paraId="2933B86C"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4036CC35"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2</w:t>
            </w:r>
          </w:p>
        </w:tc>
        <w:tc>
          <w:tcPr>
            <w:tcW w:w="1008" w:type="dxa"/>
            <w:tcBorders>
              <w:top w:val="nil"/>
              <w:left w:val="nil"/>
              <w:bottom w:val="single" w:sz="8" w:space="0" w:color="000000"/>
              <w:right w:val="nil"/>
            </w:tcBorders>
            <w:vAlign w:val="center"/>
            <w:hideMark/>
          </w:tcPr>
          <w:p w14:paraId="1144DB9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19A91935"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87.3</w:t>
            </w:r>
          </w:p>
        </w:tc>
        <w:tc>
          <w:tcPr>
            <w:tcW w:w="1008" w:type="dxa"/>
            <w:tcBorders>
              <w:top w:val="nil"/>
              <w:left w:val="nil"/>
              <w:bottom w:val="single" w:sz="8" w:space="0" w:color="000000"/>
              <w:right w:val="nil"/>
            </w:tcBorders>
            <w:vAlign w:val="center"/>
            <w:hideMark/>
          </w:tcPr>
          <w:p w14:paraId="0738C892"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8733300"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1,4</w:t>
            </w:r>
          </w:p>
        </w:tc>
        <w:tc>
          <w:tcPr>
            <w:tcW w:w="1008" w:type="dxa"/>
            <w:tcBorders>
              <w:top w:val="nil"/>
              <w:left w:val="nil"/>
              <w:bottom w:val="single" w:sz="8" w:space="0" w:color="000000"/>
              <w:right w:val="nil"/>
            </w:tcBorders>
            <w:vAlign w:val="center"/>
            <w:hideMark/>
          </w:tcPr>
          <w:p w14:paraId="6678560C"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1,4</w:t>
            </w:r>
          </w:p>
        </w:tc>
        <w:tc>
          <w:tcPr>
            <w:tcW w:w="1008" w:type="dxa"/>
            <w:tcBorders>
              <w:top w:val="nil"/>
              <w:left w:val="nil"/>
              <w:bottom w:val="single" w:sz="8" w:space="0" w:color="000000"/>
              <w:right w:val="nil"/>
            </w:tcBorders>
            <w:vAlign w:val="center"/>
            <w:hideMark/>
          </w:tcPr>
          <w:p w14:paraId="3189FC67"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15A4C06E"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100</w:t>
            </w:r>
          </w:p>
        </w:tc>
      </w:tr>
      <w:tr w:rsidR="00E16828" w:rsidRPr="00A76526" w14:paraId="65BED3C3" w14:textId="77777777" w:rsidTr="00373DEE">
        <w:trPr>
          <w:tblCellSpacing w:w="0" w:type="dxa"/>
        </w:trPr>
        <w:tc>
          <w:tcPr>
            <w:tcW w:w="1134" w:type="dxa"/>
            <w:tcBorders>
              <w:top w:val="nil"/>
              <w:left w:val="nil"/>
              <w:bottom w:val="single" w:sz="8" w:space="0" w:color="000000"/>
              <w:right w:val="nil"/>
            </w:tcBorders>
            <w:vAlign w:val="center"/>
            <w:hideMark/>
          </w:tcPr>
          <w:p w14:paraId="2B78BA17"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5187DD9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3</w:t>
            </w:r>
          </w:p>
        </w:tc>
        <w:tc>
          <w:tcPr>
            <w:tcW w:w="1008" w:type="dxa"/>
            <w:tcBorders>
              <w:top w:val="nil"/>
              <w:left w:val="nil"/>
              <w:bottom w:val="single" w:sz="8" w:space="0" w:color="000000"/>
              <w:right w:val="nil"/>
            </w:tcBorders>
            <w:vAlign w:val="center"/>
            <w:hideMark/>
          </w:tcPr>
          <w:p w14:paraId="644CF6DE"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23,5</w:t>
            </w:r>
          </w:p>
        </w:tc>
        <w:tc>
          <w:tcPr>
            <w:tcW w:w="1008" w:type="dxa"/>
            <w:tcBorders>
              <w:top w:val="nil"/>
              <w:left w:val="nil"/>
              <w:bottom w:val="single" w:sz="8" w:space="0" w:color="000000"/>
              <w:right w:val="nil"/>
            </w:tcBorders>
            <w:vAlign w:val="center"/>
            <w:hideMark/>
          </w:tcPr>
          <w:p w14:paraId="77A79D01"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23,5</w:t>
            </w:r>
          </w:p>
        </w:tc>
        <w:tc>
          <w:tcPr>
            <w:tcW w:w="1008" w:type="dxa"/>
            <w:tcBorders>
              <w:top w:val="nil"/>
              <w:left w:val="nil"/>
              <w:bottom w:val="single" w:sz="8" w:space="0" w:color="000000"/>
              <w:right w:val="nil"/>
            </w:tcBorders>
            <w:vAlign w:val="center"/>
            <w:hideMark/>
          </w:tcPr>
          <w:p w14:paraId="743F20F4"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34E01891"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29,4</w:t>
            </w:r>
          </w:p>
        </w:tc>
        <w:tc>
          <w:tcPr>
            <w:tcW w:w="1008" w:type="dxa"/>
            <w:tcBorders>
              <w:top w:val="nil"/>
              <w:left w:val="nil"/>
              <w:bottom w:val="single" w:sz="8" w:space="0" w:color="000000"/>
              <w:right w:val="nil"/>
            </w:tcBorders>
            <w:vAlign w:val="center"/>
            <w:hideMark/>
          </w:tcPr>
          <w:p w14:paraId="141B4A1F"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17,6</w:t>
            </w:r>
          </w:p>
        </w:tc>
        <w:tc>
          <w:tcPr>
            <w:tcW w:w="1008" w:type="dxa"/>
            <w:tcBorders>
              <w:top w:val="nil"/>
              <w:left w:val="nil"/>
              <w:bottom w:val="single" w:sz="8" w:space="0" w:color="000000"/>
              <w:right w:val="nil"/>
            </w:tcBorders>
            <w:vAlign w:val="center"/>
            <w:hideMark/>
          </w:tcPr>
          <w:p w14:paraId="75F739C3"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5,9</w:t>
            </w:r>
          </w:p>
        </w:tc>
        <w:tc>
          <w:tcPr>
            <w:tcW w:w="1008" w:type="dxa"/>
            <w:tcBorders>
              <w:top w:val="nil"/>
              <w:left w:val="nil"/>
              <w:bottom w:val="single" w:sz="8" w:space="0" w:color="000000"/>
              <w:right w:val="nil"/>
            </w:tcBorders>
            <w:vAlign w:val="center"/>
            <w:hideMark/>
          </w:tcPr>
          <w:p w14:paraId="286FD804"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100</w:t>
            </w:r>
          </w:p>
        </w:tc>
      </w:tr>
      <w:tr w:rsidR="00E16828" w:rsidRPr="00A76526" w14:paraId="148E50FF" w14:textId="77777777" w:rsidTr="00373DEE">
        <w:trPr>
          <w:tblCellSpacing w:w="0" w:type="dxa"/>
        </w:trPr>
        <w:tc>
          <w:tcPr>
            <w:tcW w:w="1134" w:type="dxa"/>
            <w:tcBorders>
              <w:top w:val="nil"/>
              <w:left w:val="nil"/>
              <w:bottom w:val="single" w:sz="8" w:space="0" w:color="000000"/>
              <w:right w:val="nil"/>
            </w:tcBorders>
            <w:vAlign w:val="center"/>
            <w:hideMark/>
          </w:tcPr>
          <w:p w14:paraId="64CED686"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6E08C817"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4</w:t>
            </w:r>
          </w:p>
        </w:tc>
        <w:tc>
          <w:tcPr>
            <w:tcW w:w="1008" w:type="dxa"/>
            <w:tcBorders>
              <w:top w:val="nil"/>
              <w:left w:val="nil"/>
              <w:bottom w:val="single" w:sz="8" w:space="0" w:color="000000"/>
              <w:right w:val="nil"/>
            </w:tcBorders>
            <w:vAlign w:val="center"/>
            <w:hideMark/>
          </w:tcPr>
          <w:p w14:paraId="61F10C65"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77756A36"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1,4</w:t>
            </w:r>
          </w:p>
        </w:tc>
        <w:tc>
          <w:tcPr>
            <w:tcW w:w="1008" w:type="dxa"/>
            <w:tcBorders>
              <w:top w:val="nil"/>
              <w:left w:val="nil"/>
              <w:bottom w:val="single" w:sz="8" w:space="0" w:color="000000"/>
              <w:right w:val="nil"/>
            </w:tcBorders>
            <w:vAlign w:val="center"/>
            <w:hideMark/>
          </w:tcPr>
          <w:p w14:paraId="6E788C8E"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1B51601"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95,8</w:t>
            </w:r>
          </w:p>
        </w:tc>
        <w:tc>
          <w:tcPr>
            <w:tcW w:w="1008" w:type="dxa"/>
            <w:tcBorders>
              <w:top w:val="nil"/>
              <w:left w:val="nil"/>
              <w:bottom w:val="single" w:sz="8" w:space="0" w:color="000000"/>
              <w:right w:val="nil"/>
            </w:tcBorders>
            <w:vAlign w:val="center"/>
            <w:hideMark/>
          </w:tcPr>
          <w:p w14:paraId="3B19E5ED"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6B968C76"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2,8</w:t>
            </w:r>
          </w:p>
        </w:tc>
        <w:tc>
          <w:tcPr>
            <w:tcW w:w="1008" w:type="dxa"/>
            <w:tcBorders>
              <w:top w:val="nil"/>
              <w:left w:val="nil"/>
              <w:bottom w:val="single" w:sz="8" w:space="0" w:color="000000"/>
              <w:right w:val="nil"/>
            </w:tcBorders>
            <w:vAlign w:val="center"/>
            <w:hideMark/>
          </w:tcPr>
          <w:p w14:paraId="09978321"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100</w:t>
            </w:r>
          </w:p>
        </w:tc>
      </w:tr>
      <w:tr w:rsidR="00E16828" w:rsidRPr="00A76526" w14:paraId="3125D0CA" w14:textId="77777777" w:rsidTr="00373DEE">
        <w:trPr>
          <w:tblCellSpacing w:w="0" w:type="dxa"/>
        </w:trPr>
        <w:tc>
          <w:tcPr>
            <w:tcW w:w="1134" w:type="dxa"/>
            <w:tcBorders>
              <w:top w:val="nil"/>
              <w:left w:val="nil"/>
              <w:bottom w:val="single" w:sz="8" w:space="0" w:color="000000"/>
              <w:right w:val="nil"/>
            </w:tcBorders>
            <w:vAlign w:val="center"/>
            <w:hideMark/>
          </w:tcPr>
          <w:p w14:paraId="32C60F7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734C3759"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5</w:t>
            </w:r>
          </w:p>
        </w:tc>
        <w:tc>
          <w:tcPr>
            <w:tcW w:w="1008" w:type="dxa"/>
            <w:tcBorders>
              <w:top w:val="nil"/>
              <w:left w:val="nil"/>
              <w:bottom w:val="single" w:sz="8" w:space="0" w:color="000000"/>
              <w:right w:val="nil"/>
            </w:tcBorders>
            <w:vAlign w:val="center"/>
            <w:hideMark/>
          </w:tcPr>
          <w:p w14:paraId="4DF4397B"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D4E101B"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6CCAF4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156D1DF9"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16239182"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90,4</w:t>
            </w:r>
          </w:p>
        </w:tc>
        <w:tc>
          <w:tcPr>
            <w:tcW w:w="1008" w:type="dxa"/>
            <w:tcBorders>
              <w:top w:val="nil"/>
              <w:left w:val="nil"/>
              <w:bottom w:val="single" w:sz="8" w:space="0" w:color="000000"/>
              <w:right w:val="nil"/>
            </w:tcBorders>
            <w:vAlign w:val="center"/>
            <w:hideMark/>
          </w:tcPr>
          <w:p w14:paraId="6D91D69B"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9,6</w:t>
            </w:r>
          </w:p>
        </w:tc>
        <w:tc>
          <w:tcPr>
            <w:tcW w:w="1008" w:type="dxa"/>
            <w:tcBorders>
              <w:top w:val="nil"/>
              <w:left w:val="nil"/>
              <w:bottom w:val="single" w:sz="8" w:space="0" w:color="000000"/>
              <w:right w:val="nil"/>
            </w:tcBorders>
            <w:vAlign w:val="center"/>
            <w:hideMark/>
          </w:tcPr>
          <w:p w14:paraId="0EE2E2DC"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100</w:t>
            </w:r>
          </w:p>
        </w:tc>
      </w:tr>
      <w:tr w:rsidR="00E16828" w:rsidRPr="00A76526" w14:paraId="448DEC9B" w14:textId="77777777" w:rsidTr="00373DEE">
        <w:trPr>
          <w:tblCellSpacing w:w="0" w:type="dxa"/>
        </w:trPr>
        <w:tc>
          <w:tcPr>
            <w:tcW w:w="1134" w:type="dxa"/>
            <w:tcBorders>
              <w:top w:val="nil"/>
              <w:left w:val="nil"/>
              <w:bottom w:val="single" w:sz="8" w:space="0" w:color="000000"/>
              <w:right w:val="nil"/>
            </w:tcBorders>
            <w:vAlign w:val="center"/>
            <w:hideMark/>
          </w:tcPr>
          <w:p w14:paraId="12C79812"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 </w:t>
            </w:r>
          </w:p>
        </w:tc>
        <w:tc>
          <w:tcPr>
            <w:tcW w:w="882" w:type="dxa"/>
            <w:tcBorders>
              <w:top w:val="nil"/>
              <w:left w:val="nil"/>
              <w:bottom w:val="single" w:sz="8" w:space="0" w:color="000000"/>
              <w:right w:val="nil"/>
            </w:tcBorders>
            <w:vAlign w:val="center"/>
            <w:hideMark/>
          </w:tcPr>
          <w:p w14:paraId="0E21B75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6</w:t>
            </w:r>
          </w:p>
        </w:tc>
        <w:tc>
          <w:tcPr>
            <w:tcW w:w="1008" w:type="dxa"/>
            <w:tcBorders>
              <w:top w:val="nil"/>
              <w:left w:val="nil"/>
              <w:bottom w:val="single" w:sz="8" w:space="0" w:color="000000"/>
              <w:right w:val="nil"/>
            </w:tcBorders>
            <w:vAlign w:val="center"/>
            <w:hideMark/>
          </w:tcPr>
          <w:p w14:paraId="3E83656A"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51D6610F"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8565637"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133646B0"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2,4</w:t>
            </w:r>
          </w:p>
        </w:tc>
        <w:tc>
          <w:tcPr>
            <w:tcW w:w="1008" w:type="dxa"/>
            <w:tcBorders>
              <w:top w:val="nil"/>
              <w:left w:val="nil"/>
              <w:bottom w:val="single" w:sz="8" w:space="0" w:color="000000"/>
              <w:right w:val="nil"/>
            </w:tcBorders>
            <w:vAlign w:val="center"/>
            <w:hideMark/>
          </w:tcPr>
          <w:p w14:paraId="24428516"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0</w:t>
            </w:r>
          </w:p>
        </w:tc>
        <w:tc>
          <w:tcPr>
            <w:tcW w:w="1008" w:type="dxa"/>
            <w:tcBorders>
              <w:top w:val="nil"/>
              <w:left w:val="nil"/>
              <w:bottom w:val="single" w:sz="8" w:space="0" w:color="000000"/>
              <w:right w:val="nil"/>
            </w:tcBorders>
            <w:vAlign w:val="center"/>
            <w:hideMark/>
          </w:tcPr>
          <w:p w14:paraId="26F86AD8"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97,6</w:t>
            </w:r>
          </w:p>
        </w:tc>
        <w:tc>
          <w:tcPr>
            <w:tcW w:w="1008" w:type="dxa"/>
            <w:tcBorders>
              <w:top w:val="nil"/>
              <w:left w:val="nil"/>
              <w:bottom w:val="single" w:sz="8" w:space="0" w:color="000000"/>
              <w:right w:val="nil"/>
            </w:tcBorders>
            <w:vAlign w:val="center"/>
            <w:hideMark/>
          </w:tcPr>
          <w:p w14:paraId="2327AFBF" w14:textId="77777777" w:rsidR="00E16828" w:rsidRPr="00A76526" w:rsidRDefault="00E16828" w:rsidP="00BA5722">
            <w:pPr>
              <w:spacing w:after="0" w:line="360" w:lineRule="auto"/>
              <w:jc w:val="both"/>
              <w:rPr>
                <w:rFonts w:ascii="Times New Roman" w:hAnsi="Times New Roman"/>
                <w:sz w:val="24"/>
                <w:szCs w:val="24"/>
              </w:rPr>
            </w:pPr>
            <w:r w:rsidRPr="00A76526">
              <w:rPr>
                <w:rFonts w:ascii="Times New Roman" w:hAnsi="Times New Roman"/>
                <w:color w:val="000000"/>
                <w:sz w:val="24"/>
                <w:szCs w:val="24"/>
              </w:rPr>
              <w:t>100</w:t>
            </w:r>
          </w:p>
        </w:tc>
      </w:tr>
      <w:tr w:rsidR="00E16828" w:rsidRPr="003A04FE" w14:paraId="01966A8F" w14:textId="77777777" w:rsidTr="00373DEE">
        <w:trPr>
          <w:tblCellSpacing w:w="0" w:type="dxa"/>
        </w:trPr>
        <w:tc>
          <w:tcPr>
            <w:tcW w:w="9072" w:type="dxa"/>
            <w:gridSpan w:val="9"/>
            <w:tcBorders>
              <w:top w:val="nil"/>
              <w:left w:val="nil"/>
              <w:bottom w:val="single" w:sz="8" w:space="0" w:color="000000"/>
              <w:right w:val="nil"/>
            </w:tcBorders>
            <w:vAlign w:val="center"/>
            <w:hideMark/>
          </w:tcPr>
          <w:p w14:paraId="13BAD552" w14:textId="7513DB39" w:rsidR="00E16828" w:rsidRPr="00352675" w:rsidRDefault="0079562A" w:rsidP="00691E15">
            <w:pPr>
              <w:spacing w:after="0" w:line="360" w:lineRule="auto"/>
              <w:jc w:val="both"/>
              <w:rPr>
                <w:rFonts w:ascii="Times New Roman" w:hAnsi="Times New Roman"/>
                <w:sz w:val="24"/>
                <w:szCs w:val="24"/>
                <w:lang w:val="en-GB"/>
              </w:rPr>
            </w:pPr>
            <w:r w:rsidRPr="00352675">
              <w:rPr>
                <w:rFonts w:ascii="Times New Roman" w:hAnsi="Times New Roman"/>
                <w:color w:val="000000"/>
                <w:sz w:val="24"/>
                <w:szCs w:val="24"/>
                <w:vertAlign w:val="superscript"/>
                <w:lang w:val="en-GB"/>
              </w:rPr>
              <w:t>a</w:t>
            </w:r>
            <w:r w:rsidR="00E16828" w:rsidRPr="00352675">
              <w:rPr>
                <w:rFonts w:ascii="Times New Roman" w:hAnsi="Times New Roman"/>
                <w:color w:val="000000"/>
                <w:sz w:val="24"/>
                <w:szCs w:val="24"/>
                <w:lang w:val="en-GB"/>
              </w:rPr>
              <w:t xml:space="preserve"> 90,7% of the originally grouped cases were correctly classified.</w:t>
            </w:r>
          </w:p>
        </w:tc>
      </w:tr>
      <w:tr w:rsidR="0005706C" w:rsidRPr="003A04FE" w14:paraId="46341268" w14:textId="77777777" w:rsidTr="009A13CB">
        <w:trPr>
          <w:tblCellSpacing w:w="0" w:type="dxa"/>
        </w:trPr>
        <w:tc>
          <w:tcPr>
            <w:tcW w:w="9072" w:type="dxa"/>
            <w:gridSpan w:val="9"/>
            <w:tcBorders>
              <w:top w:val="nil"/>
              <w:left w:val="nil"/>
              <w:bottom w:val="single" w:sz="4" w:space="0" w:color="auto"/>
              <w:right w:val="nil"/>
            </w:tcBorders>
            <w:vAlign w:val="center"/>
          </w:tcPr>
          <w:p w14:paraId="5E783FCA" w14:textId="73D64C80" w:rsidR="0005706C" w:rsidRPr="0005706C" w:rsidRDefault="0005706C" w:rsidP="0005706C">
            <w:pPr>
              <w:pStyle w:val="berschrift1"/>
              <w:spacing w:line="480" w:lineRule="auto"/>
              <w:rPr>
                <w:rFonts w:cs="Times New Roman"/>
                <w:i/>
                <w:szCs w:val="24"/>
                <w:lang w:val="en-GB"/>
              </w:rPr>
            </w:pPr>
            <w:bookmarkStart w:id="19" w:name="_Toc85789761"/>
            <w:r w:rsidRPr="00352675">
              <w:rPr>
                <w:rFonts w:cs="Times New Roman"/>
                <w:b/>
                <w:szCs w:val="24"/>
                <w:lang w:val="en-GB"/>
              </w:rPr>
              <w:lastRenderedPageBreak/>
              <w:t xml:space="preserve">Table </w:t>
            </w:r>
            <w:r>
              <w:rPr>
                <w:rFonts w:cs="Times New Roman"/>
                <w:b/>
                <w:szCs w:val="24"/>
                <w:lang w:val="en-GB"/>
              </w:rPr>
              <w:t>7</w:t>
            </w:r>
            <w:r w:rsidRPr="00352675">
              <w:rPr>
                <w:rFonts w:cs="Times New Roman"/>
                <w:b/>
                <w:szCs w:val="24"/>
                <w:lang w:val="en-GB"/>
              </w:rPr>
              <w:t>:</w:t>
            </w:r>
            <w:r w:rsidRPr="0079562A">
              <w:rPr>
                <w:rFonts w:cs="Times New Roman"/>
                <w:i/>
                <w:szCs w:val="24"/>
                <w:lang w:val="en-GB"/>
              </w:rPr>
              <w:t xml:space="preserve"> </w:t>
            </w:r>
            <w:r w:rsidRPr="0005706C">
              <w:rPr>
                <w:rFonts w:cs="Times New Roman"/>
                <w:i/>
                <w:szCs w:val="24"/>
                <w:lang w:val="en-GB"/>
              </w:rPr>
              <w:t>Homogeneity</w:t>
            </w:r>
            <w:r>
              <w:rPr>
                <w:rFonts w:cs="Times New Roman"/>
                <w:i/>
                <w:szCs w:val="24"/>
                <w:lang w:val="en-GB"/>
              </w:rPr>
              <w:t xml:space="preserve"> and characterisation of types of user comments</w:t>
            </w:r>
            <w:bookmarkEnd w:id="19"/>
          </w:p>
        </w:tc>
      </w:tr>
    </w:tbl>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91"/>
        <w:gridCol w:w="572"/>
        <w:gridCol w:w="624"/>
        <w:gridCol w:w="565"/>
        <w:gridCol w:w="616"/>
        <w:gridCol w:w="639"/>
        <w:gridCol w:w="693"/>
        <w:gridCol w:w="575"/>
        <w:gridCol w:w="628"/>
        <w:gridCol w:w="620"/>
        <w:gridCol w:w="716"/>
        <w:gridCol w:w="659"/>
        <w:gridCol w:w="874"/>
      </w:tblGrid>
      <w:tr w:rsidR="009A13CB" w:rsidRPr="001871D7" w14:paraId="3C602E98" w14:textId="77777777" w:rsidTr="009A13CB">
        <w:trPr>
          <w:trHeight w:val="74"/>
        </w:trPr>
        <w:tc>
          <w:tcPr>
            <w:tcW w:w="9072" w:type="dxa"/>
            <w:gridSpan w:val="13"/>
            <w:tcBorders>
              <w:top w:val="nil"/>
            </w:tcBorders>
            <w:tcMar>
              <w:left w:w="28" w:type="dxa"/>
              <w:right w:w="28" w:type="dxa"/>
            </w:tcMar>
          </w:tcPr>
          <w:p w14:paraId="114C6F8D" w14:textId="2102A292" w:rsidR="009A13CB" w:rsidRPr="00622CA6" w:rsidRDefault="009A13CB">
            <w:pPr>
              <w:jc w:val="center"/>
              <w:rPr>
                <w:rFonts w:ascii="Times New Roman" w:hAnsi="Times New Roman"/>
                <w:b/>
                <w:color w:val="000000"/>
                <w:sz w:val="24"/>
                <w:szCs w:val="24"/>
                <w:lang w:val="en-US"/>
              </w:rPr>
            </w:pPr>
            <w:r>
              <w:rPr>
                <w:rFonts w:ascii="Times New Roman" w:hAnsi="Times New Roman"/>
                <w:b/>
                <w:color w:val="000000"/>
                <w:sz w:val="24"/>
                <w:szCs w:val="24"/>
                <w:lang w:val="en-US"/>
              </w:rPr>
              <w:t>Types of user comments</w:t>
            </w:r>
          </w:p>
        </w:tc>
      </w:tr>
      <w:tr w:rsidR="00AD7217" w:rsidRPr="001871D7" w14:paraId="62AE2DA3" w14:textId="77777777" w:rsidTr="009A13CB">
        <w:trPr>
          <w:trHeight w:val="2185"/>
        </w:trPr>
        <w:tc>
          <w:tcPr>
            <w:tcW w:w="0" w:type="auto"/>
            <w:tcBorders>
              <w:top w:val="nil"/>
            </w:tcBorders>
            <w:tcMar>
              <w:left w:w="28" w:type="dxa"/>
              <w:right w:w="28" w:type="dxa"/>
            </w:tcMar>
          </w:tcPr>
          <w:p w14:paraId="670F0EC4" w14:textId="5DD59216" w:rsidR="00622CA6" w:rsidRDefault="00622CA6" w:rsidP="00622CA6">
            <w:pPr>
              <w:rPr>
                <w:rFonts w:ascii="Times New Roman" w:hAnsi="Times New Roman"/>
                <w:sz w:val="24"/>
                <w:szCs w:val="24"/>
                <w:lang w:val="en-GB"/>
              </w:rPr>
            </w:pPr>
          </w:p>
        </w:tc>
        <w:tc>
          <w:tcPr>
            <w:tcW w:w="0" w:type="auto"/>
            <w:gridSpan w:val="2"/>
            <w:tcBorders>
              <w:top w:val="single" w:sz="4" w:space="0" w:color="auto"/>
            </w:tcBorders>
            <w:tcMar>
              <w:left w:w="28" w:type="dxa"/>
              <w:right w:w="28" w:type="dxa"/>
            </w:tcMar>
            <w:vAlign w:val="center"/>
          </w:tcPr>
          <w:p w14:paraId="21941C7B" w14:textId="3FCF41F6" w:rsidR="00622CA6" w:rsidRPr="00622CA6" w:rsidRDefault="00622CA6" w:rsidP="00622CA6">
            <w:pPr>
              <w:jc w:val="center"/>
              <w:rPr>
                <w:rFonts w:ascii="Times New Roman" w:hAnsi="Times New Roman"/>
                <w:color w:val="000000"/>
                <w:sz w:val="24"/>
                <w:szCs w:val="24"/>
                <w:lang w:val="en-US"/>
              </w:rPr>
            </w:pPr>
            <w:r w:rsidRPr="00622CA6">
              <w:rPr>
                <w:rFonts w:ascii="Times New Roman" w:hAnsi="Times New Roman"/>
                <w:b/>
                <w:color w:val="000000"/>
                <w:sz w:val="24"/>
                <w:szCs w:val="24"/>
                <w:lang w:val="en-US"/>
              </w:rPr>
              <w:t>Moral-friendly type of user comments</w:t>
            </w:r>
            <w:r w:rsidRPr="00622CA6">
              <w:rPr>
                <w:rFonts w:ascii="Times New Roman" w:hAnsi="Times New Roman"/>
                <w:b/>
                <w:iCs/>
                <w:color w:val="000000"/>
                <w:sz w:val="24"/>
                <w:szCs w:val="24"/>
                <w:lang w:val="en-US"/>
              </w:rPr>
              <w:t xml:space="preserve"> </w:t>
            </w:r>
            <w:r w:rsidRPr="00622CA6">
              <w:rPr>
                <w:rFonts w:ascii="Times New Roman" w:hAnsi="Times New Roman"/>
                <w:color w:val="000000"/>
                <w:sz w:val="24"/>
                <w:szCs w:val="24"/>
                <w:lang w:val="en-GB"/>
              </w:rPr>
              <w:t>(N = 44)</w:t>
            </w:r>
          </w:p>
        </w:tc>
        <w:tc>
          <w:tcPr>
            <w:tcW w:w="0" w:type="auto"/>
            <w:gridSpan w:val="2"/>
            <w:tcBorders>
              <w:top w:val="single" w:sz="4" w:space="0" w:color="auto"/>
            </w:tcBorders>
            <w:tcMar>
              <w:left w:w="28" w:type="dxa"/>
              <w:right w:w="28" w:type="dxa"/>
            </w:tcMar>
            <w:vAlign w:val="center"/>
          </w:tcPr>
          <w:p w14:paraId="2857D49C" w14:textId="0AFAC45A" w:rsidR="00622CA6" w:rsidRPr="00622CA6" w:rsidRDefault="00622CA6" w:rsidP="00622CA6">
            <w:pPr>
              <w:jc w:val="center"/>
              <w:rPr>
                <w:rFonts w:ascii="Times New Roman" w:hAnsi="Times New Roman"/>
                <w:b/>
                <w:color w:val="000000"/>
                <w:sz w:val="24"/>
                <w:szCs w:val="24"/>
                <w:lang w:val="en-US"/>
              </w:rPr>
            </w:pPr>
            <w:r w:rsidRPr="00622CA6">
              <w:rPr>
                <w:rFonts w:ascii="Times New Roman" w:hAnsi="Times New Roman"/>
                <w:b/>
                <w:color w:val="000000"/>
                <w:sz w:val="24"/>
                <w:szCs w:val="24"/>
                <w:lang w:val="en-US"/>
              </w:rPr>
              <w:t>Objective type of user comments</w:t>
            </w:r>
            <w:r w:rsidRPr="00622CA6">
              <w:rPr>
                <w:rFonts w:ascii="Times New Roman" w:hAnsi="Times New Roman"/>
                <w:b/>
                <w:color w:val="000000"/>
                <w:sz w:val="24"/>
                <w:szCs w:val="24"/>
                <w:lang w:val="en-GB"/>
              </w:rPr>
              <w:t xml:space="preserve"> </w:t>
            </w:r>
            <w:r w:rsidR="00371427" w:rsidRPr="00FF6721">
              <w:rPr>
                <w:rFonts w:ascii="Times New Roman" w:hAnsi="Times New Roman"/>
                <w:color w:val="000000"/>
                <w:sz w:val="24"/>
                <w:szCs w:val="24"/>
                <w:lang w:val="en-GB"/>
              </w:rPr>
              <w:t>(</w:t>
            </w:r>
            <w:r w:rsidRPr="00622CA6">
              <w:rPr>
                <w:rFonts w:ascii="Times New Roman" w:hAnsi="Times New Roman"/>
                <w:color w:val="000000"/>
                <w:sz w:val="24"/>
                <w:szCs w:val="24"/>
                <w:lang w:val="en-GB"/>
              </w:rPr>
              <w:t>N = 74)</w:t>
            </w:r>
          </w:p>
        </w:tc>
        <w:tc>
          <w:tcPr>
            <w:tcW w:w="0" w:type="auto"/>
            <w:gridSpan w:val="2"/>
            <w:tcBorders>
              <w:top w:val="single" w:sz="4" w:space="0" w:color="auto"/>
            </w:tcBorders>
            <w:tcMar>
              <w:left w:w="28" w:type="dxa"/>
              <w:right w:w="28" w:type="dxa"/>
            </w:tcMar>
            <w:vAlign w:val="center"/>
          </w:tcPr>
          <w:p w14:paraId="48C93D08" w14:textId="78029290" w:rsidR="00622CA6" w:rsidRPr="00622CA6" w:rsidRDefault="00622CA6" w:rsidP="00622CA6">
            <w:pPr>
              <w:jc w:val="center"/>
              <w:rPr>
                <w:rFonts w:ascii="Times New Roman" w:hAnsi="Times New Roman"/>
                <w:color w:val="000000"/>
                <w:sz w:val="24"/>
                <w:szCs w:val="24"/>
                <w:lang w:val="en-US"/>
              </w:rPr>
            </w:pPr>
            <w:r w:rsidRPr="00622CA6">
              <w:rPr>
                <w:rFonts w:ascii="Times New Roman" w:hAnsi="Times New Roman"/>
                <w:b/>
                <w:color w:val="000000"/>
                <w:sz w:val="24"/>
                <w:szCs w:val="24"/>
                <w:lang w:val="en-US"/>
              </w:rPr>
              <w:t>Emotional-moral-believing type of user comments</w:t>
            </w:r>
            <w:r w:rsidRPr="00622CA6">
              <w:rPr>
                <w:rFonts w:ascii="Times New Roman" w:hAnsi="Times New Roman"/>
                <w:b/>
                <w:color w:val="000000"/>
                <w:sz w:val="24"/>
                <w:szCs w:val="24"/>
                <w:lang w:val="en-GB"/>
              </w:rPr>
              <w:t xml:space="preserve"> </w:t>
            </w:r>
            <w:r w:rsidRPr="00622CA6">
              <w:rPr>
                <w:rFonts w:ascii="Times New Roman" w:hAnsi="Times New Roman"/>
                <w:color w:val="000000"/>
                <w:sz w:val="24"/>
                <w:szCs w:val="24"/>
                <w:lang w:val="en-GB"/>
              </w:rPr>
              <w:t>(N = 17)</w:t>
            </w:r>
          </w:p>
        </w:tc>
        <w:tc>
          <w:tcPr>
            <w:tcW w:w="0" w:type="auto"/>
            <w:gridSpan w:val="2"/>
            <w:tcBorders>
              <w:top w:val="single" w:sz="4" w:space="0" w:color="auto"/>
            </w:tcBorders>
            <w:tcMar>
              <w:left w:w="28" w:type="dxa"/>
              <w:right w:w="28" w:type="dxa"/>
            </w:tcMar>
            <w:vAlign w:val="center"/>
          </w:tcPr>
          <w:p w14:paraId="22D29B4A" w14:textId="15BD9155" w:rsidR="00622CA6" w:rsidRPr="00622CA6" w:rsidRDefault="00622CA6" w:rsidP="00622CA6">
            <w:pPr>
              <w:jc w:val="center"/>
              <w:rPr>
                <w:rFonts w:ascii="Times New Roman" w:hAnsi="Times New Roman"/>
                <w:color w:val="000000"/>
                <w:sz w:val="24"/>
                <w:szCs w:val="24"/>
                <w:lang w:val="en-US"/>
              </w:rPr>
            </w:pPr>
            <w:r w:rsidRPr="00622CA6">
              <w:rPr>
                <w:rFonts w:ascii="Times New Roman" w:hAnsi="Times New Roman"/>
                <w:b/>
                <w:color w:val="000000"/>
                <w:sz w:val="24"/>
                <w:szCs w:val="24"/>
                <w:lang w:val="en-US"/>
              </w:rPr>
              <w:t>Angry-left-liberal type of user comments</w:t>
            </w:r>
            <w:r w:rsidRPr="00622CA6">
              <w:rPr>
                <w:rFonts w:ascii="Times New Roman" w:hAnsi="Times New Roman"/>
                <w:b/>
                <w:iCs/>
                <w:color w:val="000000"/>
                <w:sz w:val="24"/>
                <w:szCs w:val="24"/>
                <w:lang w:val="en-US"/>
              </w:rPr>
              <w:t xml:space="preserve"> </w:t>
            </w:r>
            <w:r w:rsidRPr="00622CA6">
              <w:rPr>
                <w:rFonts w:ascii="Times New Roman" w:hAnsi="Times New Roman"/>
                <w:color w:val="000000"/>
                <w:sz w:val="24"/>
                <w:szCs w:val="24"/>
                <w:lang w:val="en-GB"/>
              </w:rPr>
              <w:t>(N = 72)</w:t>
            </w:r>
          </w:p>
        </w:tc>
        <w:tc>
          <w:tcPr>
            <w:tcW w:w="1289" w:type="dxa"/>
            <w:gridSpan w:val="2"/>
            <w:tcBorders>
              <w:top w:val="single" w:sz="4" w:space="0" w:color="auto"/>
            </w:tcBorders>
            <w:tcMar>
              <w:left w:w="28" w:type="dxa"/>
              <w:right w:w="28" w:type="dxa"/>
            </w:tcMar>
            <w:vAlign w:val="center"/>
          </w:tcPr>
          <w:p w14:paraId="2386F7E4" w14:textId="39AB0D00" w:rsidR="00622CA6" w:rsidRPr="00622CA6" w:rsidRDefault="00622CA6" w:rsidP="00622CA6">
            <w:pPr>
              <w:jc w:val="center"/>
              <w:rPr>
                <w:rFonts w:ascii="Times New Roman" w:hAnsi="Times New Roman"/>
                <w:b/>
                <w:color w:val="000000"/>
                <w:sz w:val="24"/>
                <w:szCs w:val="24"/>
                <w:lang w:val="en-US"/>
              </w:rPr>
            </w:pPr>
            <w:r w:rsidRPr="00622CA6">
              <w:rPr>
                <w:rFonts w:ascii="Times New Roman" w:hAnsi="Times New Roman"/>
                <w:b/>
                <w:color w:val="000000"/>
                <w:sz w:val="24"/>
                <w:szCs w:val="24"/>
                <w:lang w:val="en-US"/>
              </w:rPr>
              <w:t>Angry-conservative type of user comments</w:t>
            </w:r>
            <w:r w:rsidRPr="00622CA6">
              <w:rPr>
                <w:rFonts w:ascii="Times New Roman" w:hAnsi="Times New Roman"/>
                <w:b/>
                <w:color w:val="000000"/>
                <w:sz w:val="24"/>
                <w:szCs w:val="24"/>
                <w:lang w:val="en-GB"/>
              </w:rPr>
              <w:t xml:space="preserve"> </w:t>
            </w:r>
            <w:r w:rsidRPr="00622CA6">
              <w:rPr>
                <w:rFonts w:ascii="Times New Roman" w:hAnsi="Times New Roman"/>
                <w:color w:val="000000"/>
                <w:sz w:val="24"/>
                <w:szCs w:val="24"/>
                <w:lang w:val="en-GB"/>
              </w:rPr>
              <w:t>(N = 52)</w:t>
            </w:r>
          </w:p>
        </w:tc>
        <w:tc>
          <w:tcPr>
            <w:tcW w:w="1452" w:type="dxa"/>
            <w:gridSpan w:val="2"/>
            <w:tcBorders>
              <w:top w:val="single" w:sz="4" w:space="0" w:color="auto"/>
            </w:tcBorders>
            <w:tcMar>
              <w:left w:w="28" w:type="dxa"/>
              <w:right w:w="28" w:type="dxa"/>
            </w:tcMar>
            <w:vAlign w:val="center"/>
          </w:tcPr>
          <w:p w14:paraId="68C03B11" w14:textId="77777777" w:rsidR="00371427" w:rsidRDefault="00622CA6">
            <w:pPr>
              <w:jc w:val="center"/>
              <w:rPr>
                <w:rFonts w:ascii="Times New Roman" w:hAnsi="Times New Roman"/>
                <w:b/>
                <w:iCs/>
                <w:color w:val="000000"/>
                <w:sz w:val="24"/>
                <w:szCs w:val="24"/>
                <w:lang w:val="en-US"/>
              </w:rPr>
            </w:pPr>
            <w:r w:rsidRPr="00622CA6">
              <w:rPr>
                <w:rFonts w:ascii="Times New Roman" w:hAnsi="Times New Roman"/>
                <w:b/>
                <w:color w:val="000000"/>
                <w:sz w:val="24"/>
                <w:szCs w:val="24"/>
                <w:lang w:val="en-US"/>
              </w:rPr>
              <w:t>Angry-lone-fighter type of user comments</w:t>
            </w:r>
            <w:r w:rsidRPr="00622CA6">
              <w:rPr>
                <w:rFonts w:ascii="Times New Roman" w:hAnsi="Times New Roman"/>
                <w:b/>
                <w:iCs/>
                <w:color w:val="000000"/>
                <w:sz w:val="24"/>
                <w:szCs w:val="24"/>
                <w:lang w:val="en-US"/>
              </w:rPr>
              <w:t xml:space="preserve"> </w:t>
            </w:r>
          </w:p>
          <w:p w14:paraId="4841A964" w14:textId="491FEC7C" w:rsidR="00622CA6" w:rsidRPr="00622CA6" w:rsidRDefault="00622CA6">
            <w:pPr>
              <w:jc w:val="center"/>
              <w:rPr>
                <w:rFonts w:ascii="Times New Roman" w:hAnsi="Times New Roman"/>
                <w:color w:val="000000"/>
                <w:sz w:val="24"/>
                <w:szCs w:val="24"/>
                <w:lang w:val="en-GB"/>
              </w:rPr>
            </w:pPr>
            <w:r w:rsidRPr="00622CA6">
              <w:rPr>
                <w:rFonts w:ascii="Times New Roman" w:hAnsi="Times New Roman"/>
                <w:color w:val="000000"/>
                <w:sz w:val="24"/>
                <w:szCs w:val="24"/>
                <w:lang w:val="en-GB"/>
              </w:rPr>
              <w:t>(N = 41)</w:t>
            </w:r>
          </w:p>
        </w:tc>
      </w:tr>
      <w:tr w:rsidR="00AD7217" w14:paraId="29D2C8F6" w14:textId="77777777" w:rsidTr="009A13CB">
        <w:trPr>
          <w:trHeight w:val="860"/>
        </w:trPr>
        <w:tc>
          <w:tcPr>
            <w:tcW w:w="0" w:type="auto"/>
            <w:tcMar>
              <w:left w:w="28" w:type="dxa"/>
              <w:right w:w="28" w:type="dxa"/>
            </w:tcMar>
            <w:vAlign w:val="center"/>
          </w:tcPr>
          <w:p w14:paraId="4F19A4B3" w14:textId="3CA0E39E" w:rsidR="00622CA6" w:rsidRPr="00AE4B22" w:rsidRDefault="00622CA6" w:rsidP="00622CA6">
            <w:pPr>
              <w:rPr>
                <w:rFonts w:ascii="Times New Roman" w:hAnsi="Times New Roman"/>
                <w:b/>
                <w:sz w:val="24"/>
                <w:szCs w:val="24"/>
                <w:lang w:val="en-GB"/>
              </w:rPr>
            </w:pPr>
            <w:r w:rsidRPr="002C468A">
              <w:rPr>
                <w:rFonts w:ascii="Times New Roman" w:hAnsi="Times New Roman"/>
                <w:b/>
                <w:bCs/>
                <w:color w:val="000000"/>
                <w:sz w:val="24"/>
                <w:szCs w:val="24"/>
              </w:rPr>
              <w:t>Motivation</w:t>
            </w:r>
            <w:r w:rsidR="009A13CB">
              <w:rPr>
                <w:rFonts w:ascii="Times New Roman" w:hAnsi="Times New Roman"/>
                <w:b/>
                <w:bCs/>
                <w:color w:val="000000"/>
                <w:sz w:val="24"/>
                <w:szCs w:val="24"/>
              </w:rPr>
              <w:t>-i</w:t>
            </w:r>
            <w:r w:rsidRPr="002C468A">
              <w:rPr>
                <w:rFonts w:ascii="Times New Roman" w:hAnsi="Times New Roman"/>
                <w:b/>
                <w:bCs/>
                <w:color w:val="000000"/>
                <w:sz w:val="24"/>
                <w:szCs w:val="24"/>
              </w:rPr>
              <w:t>ndex</w:t>
            </w:r>
          </w:p>
        </w:tc>
        <w:tc>
          <w:tcPr>
            <w:tcW w:w="0" w:type="auto"/>
            <w:tcMar>
              <w:left w:w="28" w:type="dxa"/>
              <w:right w:w="28" w:type="dxa"/>
            </w:tcMar>
          </w:tcPr>
          <w:p w14:paraId="419D3316" w14:textId="74B085EC" w:rsidR="00622CA6" w:rsidRPr="0005706C" w:rsidRDefault="00622CA6" w:rsidP="00AD7217">
            <w:pPr>
              <w:jc w:val="center"/>
              <w:rPr>
                <w:rFonts w:ascii="Times New Roman" w:hAnsi="Times New Roman"/>
                <w:sz w:val="24"/>
                <w:szCs w:val="24"/>
                <w:vertAlign w:val="superscript"/>
                <w:lang w:val="en-GB"/>
              </w:rPr>
            </w:pPr>
            <w:r>
              <w:rPr>
                <w:rFonts w:ascii="Times New Roman" w:hAnsi="Times New Roman"/>
                <w:sz w:val="24"/>
                <w:szCs w:val="24"/>
                <w:lang w:val="en-GB"/>
              </w:rPr>
              <w:t>F</w:t>
            </w:r>
            <w:r w:rsidR="0005706C">
              <w:rPr>
                <w:rFonts w:ascii="Times New Roman" w:hAnsi="Times New Roman"/>
                <w:sz w:val="24"/>
                <w:szCs w:val="24"/>
                <w:vertAlign w:val="superscript"/>
                <w:lang w:val="en-GB"/>
              </w:rPr>
              <w:t>a</w:t>
            </w:r>
          </w:p>
        </w:tc>
        <w:tc>
          <w:tcPr>
            <w:tcW w:w="0" w:type="auto"/>
            <w:tcMar>
              <w:left w:w="28" w:type="dxa"/>
              <w:right w:w="28" w:type="dxa"/>
            </w:tcMar>
          </w:tcPr>
          <w:p w14:paraId="300AD98F" w14:textId="0693F2F7" w:rsidR="00622CA6" w:rsidRPr="0005706C" w:rsidRDefault="00622CA6" w:rsidP="00AD7217">
            <w:pPr>
              <w:jc w:val="center"/>
              <w:rPr>
                <w:rFonts w:ascii="Times New Roman" w:hAnsi="Times New Roman"/>
                <w:sz w:val="24"/>
                <w:szCs w:val="24"/>
                <w:vertAlign w:val="superscript"/>
                <w:lang w:val="en-GB"/>
              </w:rPr>
            </w:pPr>
            <w:r>
              <w:rPr>
                <w:rFonts w:ascii="Times New Roman" w:hAnsi="Times New Roman"/>
                <w:sz w:val="24"/>
                <w:szCs w:val="24"/>
                <w:lang w:val="en-GB"/>
              </w:rPr>
              <w:t>t</w:t>
            </w:r>
            <w:r w:rsidR="0005706C">
              <w:rPr>
                <w:rFonts w:ascii="Times New Roman" w:hAnsi="Times New Roman"/>
                <w:sz w:val="24"/>
                <w:szCs w:val="24"/>
                <w:vertAlign w:val="superscript"/>
                <w:lang w:val="en-GB"/>
              </w:rPr>
              <w:t>b</w:t>
            </w:r>
          </w:p>
        </w:tc>
        <w:tc>
          <w:tcPr>
            <w:tcW w:w="0" w:type="auto"/>
            <w:tcMar>
              <w:left w:w="28" w:type="dxa"/>
              <w:right w:w="28" w:type="dxa"/>
            </w:tcMar>
          </w:tcPr>
          <w:p w14:paraId="46BDB872" w14:textId="74DCB1EA"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F</w:t>
            </w:r>
            <w:r>
              <w:rPr>
                <w:rFonts w:ascii="Times New Roman" w:hAnsi="Times New Roman"/>
                <w:sz w:val="24"/>
                <w:szCs w:val="24"/>
                <w:vertAlign w:val="superscript"/>
                <w:lang w:val="en-GB"/>
              </w:rPr>
              <w:t>a</w:t>
            </w:r>
          </w:p>
        </w:tc>
        <w:tc>
          <w:tcPr>
            <w:tcW w:w="0" w:type="auto"/>
            <w:tcMar>
              <w:left w:w="28" w:type="dxa"/>
              <w:right w:w="28" w:type="dxa"/>
            </w:tcMar>
          </w:tcPr>
          <w:p w14:paraId="056DDB26" w14:textId="3AD24325"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t</w:t>
            </w:r>
            <w:r>
              <w:rPr>
                <w:rFonts w:ascii="Times New Roman" w:hAnsi="Times New Roman"/>
                <w:sz w:val="24"/>
                <w:szCs w:val="24"/>
                <w:vertAlign w:val="superscript"/>
                <w:lang w:val="en-GB"/>
              </w:rPr>
              <w:t>b</w:t>
            </w:r>
          </w:p>
        </w:tc>
        <w:tc>
          <w:tcPr>
            <w:tcW w:w="0" w:type="auto"/>
            <w:tcMar>
              <w:left w:w="28" w:type="dxa"/>
              <w:right w:w="28" w:type="dxa"/>
            </w:tcMar>
          </w:tcPr>
          <w:p w14:paraId="7759C501" w14:textId="3F3ECBD4"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F</w:t>
            </w:r>
            <w:r>
              <w:rPr>
                <w:rFonts w:ascii="Times New Roman" w:hAnsi="Times New Roman"/>
                <w:sz w:val="24"/>
                <w:szCs w:val="24"/>
                <w:vertAlign w:val="superscript"/>
                <w:lang w:val="en-GB"/>
              </w:rPr>
              <w:t>a</w:t>
            </w:r>
          </w:p>
        </w:tc>
        <w:tc>
          <w:tcPr>
            <w:tcW w:w="0" w:type="auto"/>
            <w:tcMar>
              <w:left w:w="28" w:type="dxa"/>
              <w:right w:w="28" w:type="dxa"/>
            </w:tcMar>
          </w:tcPr>
          <w:p w14:paraId="41FE5C13" w14:textId="0E7CEF50"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t</w:t>
            </w:r>
            <w:r>
              <w:rPr>
                <w:rFonts w:ascii="Times New Roman" w:hAnsi="Times New Roman"/>
                <w:sz w:val="24"/>
                <w:szCs w:val="24"/>
                <w:vertAlign w:val="superscript"/>
                <w:lang w:val="en-GB"/>
              </w:rPr>
              <w:t>b</w:t>
            </w:r>
          </w:p>
        </w:tc>
        <w:tc>
          <w:tcPr>
            <w:tcW w:w="0" w:type="auto"/>
            <w:tcMar>
              <w:left w:w="28" w:type="dxa"/>
              <w:right w:w="28" w:type="dxa"/>
            </w:tcMar>
          </w:tcPr>
          <w:p w14:paraId="49E79E2A" w14:textId="0B138E9A"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F</w:t>
            </w:r>
            <w:r>
              <w:rPr>
                <w:rFonts w:ascii="Times New Roman" w:hAnsi="Times New Roman"/>
                <w:sz w:val="24"/>
                <w:szCs w:val="24"/>
                <w:vertAlign w:val="superscript"/>
                <w:lang w:val="en-GB"/>
              </w:rPr>
              <w:t>a</w:t>
            </w:r>
          </w:p>
        </w:tc>
        <w:tc>
          <w:tcPr>
            <w:tcW w:w="0" w:type="auto"/>
            <w:tcMar>
              <w:left w:w="28" w:type="dxa"/>
              <w:right w:w="28" w:type="dxa"/>
            </w:tcMar>
          </w:tcPr>
          <w:p w14:paraId="7703A7DF" w14:textId="253C4984"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t</w:t>
            </w:r>
            <w:r>
              <w:rPr>
                <w:rFonts w:ascii="Times New Roman" w:hAnsi="Times New Roman"/>
                <w:sz w:val="24"/>
                <w:szCs w:val="24"/>
                <w:vertAlign w:val="superscript"/>
                <w:lang w:val="en-GB"/>
              </w:rPr>
              <w:t>b</w:t>
            </w:r>
          </w:p>
        </w:tc>
        <w:tc>
          <w:tcPr>
            <w:tcW w:w="0" w:type="auto"/>
            <w:tcMar>
              <w:left w:w="28" w:type="dxa"/>
              <w:right w:w="28" w:type="dxa"/>
            </w:tcMar>
          </w:tcPr>
          <w:p w14:paraId="55AB9330" w14:textId="7D480F09"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F</w:t>
            </w:r>
            <w:r>
              <w:rPr>
                <w:rFonts w:ascii="Times New Roman" w:hAnsi="Times New Roman"/>
                <w:sz w:val="24"/>
                <w:szCs w:val="24"/>
                <w:vertAlign w:val="superscript"/>
                <w:lang w:val="en-GB"/>
              </w:rPr>
              <w:t>a</w:t>
            </w:r>
          </w:p>
        </w:tc>
        <w:tc>
          <w:tcPr>
            <w:tcW w:w="620" w:type="dxa"/>
            <w:tcMar>
              <w:left w:w="28" w:type="dxa"/>
              <w:right w:w="28" w:type="dxa"/>
            </w:tcMar>
          </w:tcPr>
          <w:p w14:paraId="44D5DAF2" w14:textId="6223A6F1"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t</w:t>
            </w:r>
            <w:r>
              <w:rPr>
                <w:rFonts w:ascii="Times New Roman" w:hAnsi="Times New Roman"/>
                <w:sz w:val="24"/>
                <w:szCs w:val="24"/>
                <w:vertAlign w:val="superscript"/>
                <w:lang w:val="en-GB"/>
              </w:rPr>
              <w:t>b</w:t>
            </w:r>
          </w:p>
        </w:tc>
        <w:tc>
          <w:tcPr>
            <w:tcW w:w="624" w:type="dxa"/>
            <w:tcMar>
              <w:left w:w="28" w:type="dxa"/>
              <w:right w:w="28" w:type="dxa"/>
            </w:tcMar>
          </w:tcPr>
          <w:p w14:paraId="323A81CA" w14:textId="6B8B8CDB"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F</w:t>
            </w:r>
            <w:r>
              <w:rPr>
                <w:rFonts w:ascii="Times New Roman" w:hAnsi="Times New Roman"/>
                <w:sz w:val="24"/>
                <w:szCs w:val="24"/>
                <w:vertAlign w:val="superscript"/>
                <w:lang w:val="en-GB"/>
              </w:rPr>
              <w:t>a</w:t>
            </w:r>
          </w:p>
        </w:tc>
        <w:tc>
          <w:tcPr>
            <w:tcW w:w="0" w:type="auto"/>
            <w:tcMar>
              <w:left w:w="28" w:type="dxa"/>
              <w:right w:w="28" w:type="dxa"/>
            </w:tcMar>
          </w:tcPr>
          <w:p w14:paraId="0991E4B3" w14:textId="6A9F9FDD" w:rsidR="00622CA6" w:rsidRDefault="0005706C" w:rsidP="00AD7217">
            <w:pPr>
              <w:jc w:val="center"/>
              <w:rPr>
                <w:rFonts w:ascii="Times New Roman" w:hAnsi="Times New Roman"/>
                <w:sz w:val="24"/>
                <w:szCs w:val="24"/>
                <w:lang w:val="en-GB"/>
              </w:rPr>
            </w:pPr>
            <w:r>
              <w:rPr>
                <w:rFonts w:ascii="Times New Roman" w:hAnsi="Times New Roman"/>
                <w:sz w:val="24"/>
                <w:szCs w:val="24"/>
                <w:lang w:val="en-GB"/>
              </w:rPr>
              <w:t>t</w:t>
            </w:r>
            <w:r>
              <w:rPr>
                <w:rFonts w:ascii="Times New Roman" w:hAnsi="Times New Roman"/>
                <w:sz w:val="24"/>
                <w:szCs w:val="24"/>
                <w:vertAlign w:val="superscript"/>
                <w:lang w:val="en-GB"/>
              </w:rPr>
              <w:t>b</w:t>
            </w:r>
          </w:p>
        </w:tc>
      </w:tr>
      <w:tr w:rsidR="00AD7217" w14:paraId="024CF06B" w14:textId="77777777" w:rsidTr="009A13CB">
        <w:trPr>
          <w:trHeight w:val="860"/>
        </w:trPr>
        <w:tc>
          <w:tcPr>
            <w:tcW w:w="0" w:type="auto"/>
            <w:tcMar>
              <w:left w:w="28" w:type="dxa"/>
              <w:right w:w="28" w:type="dxa"/>
            </w:tcMar>
            <w:vAlign w:val="center"/>
          </w:tcPr>
          <w:p w14:paraId="1674510C" w14:textId="2CE2C717" w:rsidR="00622CA6" w:rsidRDefault="00622CA6">
            <w:pPr>
              <w:rPr>
                <w:rFonts w:ascii="Times New Roman" w:hAnsi="Times New Roman"/>
                <w:sz w:val="24"/>
                <w:szCs w:val="24"/>
                <w:lang w:val="en-GB"/>
              </w:rPr>
            </w:pPr>
            <w:r w:rsidRPr="002C468A">
              <w:rPr>
                <w:rFonts w:ascii="Times New Roman" w:hAnsi="Times New Roman"/>
                <w:color w:val="000000"/>
                <w:sz w:val="24"/>
                <w:szCs w:val="24"/>
              </w:rPr>
              <w:t>Pos</w:t>
            </w:r>
            <w:r w:rsidR="00371427">
              <w:rPr>
                <w:rFonts w:ascii="Times New Roman" w:hAnsi="Times New Roman"/>
                <w:color w:val="000000"/>
                <w:sz w:val="24"/>
                <w:szCs w:val="24"/>
              </w:rPr>
              <w:t>itive</w:t>
            </w:r>
            <w:r w:rsidR="00371427" w:rsidRPr="002C468A">
              <w:rPr>
                <w:rFonts w:ascii="Times New Roman" w:hAnsi="Times New Roman"/>
                <w:color w:val="000000"/>
                <w:sz w:val="24"/>
                <w:szCs w:val="24"/>
              </w:rPr>
              <w:t xml:space="preserve"> </w:t>
            </w:r>
            <w:proofErr w:type="spellStart"/>
            <w:r w:rsidR="0005706C">
              <w:rPr>
                <w:rFonts w:ascii="Times New Roman" w:hAnsi="Times New Roman"/>
                <w:color w:val="000000"/>
                <w:sz w:val="24"/>
                <w:szCs w:val="24"/>
              </w:rPr>
              <w:t>e</w:t>
            </w:r>
            <w:r w:rsidRPr="002C468A">
              <w:rPr>
                <w:rFonts w:ascii="Times New Roman" w:hAnsi="Times New Roman"/>
                <w:color w:val="000000"/>
                <w:sz w:val="24"/>
                <w:szCs w:val="24"/>
              </w:rPr>
              <w:t>motions</w:t>
            </w:r>
            <w:proofErr w:type="spellEnd"/>
          </w:p>
        </w:tc>
        <w:tc>
          <w:tcPr>
            <w:tcW w:w="0" w:type="auto"/>
            <w:tcMar>
              <w:left w:w="28" w:type="dxa"/>
              <w:right w:w="28" w:type="dxa"/>
            </w:tcMar>
            <w:vAlign w:val="bottom"/>
          </w:tcPr>
          <w:p w14:paraId="090C4128" w14:textId="6B29A6DA"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0" w:type="auto"/>
            <w:tcMar>
              <w:left w:w="28" w:type="dxa"/>
              <w:right w:w="28" w:type="dxa"/>
            </w:tcMar>
            <w:vAlign w:val="bottom"/>
          </w:tcPr>
          <w:p w14:paraId="2A44D836" w14:textId="31EF7DD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2</w:t>
            </w:r>
            <w:r w:rsidR="00AD7217">
              <w:rPr>
                <w:rFonts w:ascii="Times New Roman" w:hAnsi="Times New Roman"/>
                <w:sz w:val="24"/>
                <w:szCs w:val="24"/>
              </w:rPr>
              <w:t>.</w:t>
            </w:r>
            <w:r w:rsidRPr="009A13CB">
              <w:rPr>
                <w:rFonts w:ascii="Times New Roman" w:hAnsi="Times New Roman"/>
                <w:sz w:val="24"/>
                <w:szCs w:val="24"/>
              </w:rPr>
              <w:t>28</w:t>
            </w:r>
          </w:p>
        </w:tc>
        <w:tc>
          <w:tcPr>
            <w:tcW w:w="0" w:type="auto"/>
            <w:tcMar>
              <w:left w:w="28" w:type="dxa"/>
              <w:right w:w="28" w:type="dxa"/>
            </w:tcMar>
            <w:vAlign w:val="bottom"/>
          </w:tcPr>
          <w:p w14:paraId="362C4950" w14:textId="535DA22A"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0" w:type="auto"/>
            <w:tcMar>
              <w:left w:w="28" w:type="dxa"/>
              <w:right w:w="28" w:type="dxa"/>
            </w:tcMar>
            <w:vAlign w:val="bottom"/>
          </w:tcPr>
          <w:p w14:paraId="6F77B708" w14:textId="530A58A2"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43</w:t>
            </w:r>
          </w:p>
        </w:tc>
        <w:tc>
          <w:tcPr>
            <w:tcW w:w="0" w:type="auto"/>
            <w:tcMar>
              <w:left w:w="28" w:type="dxa"/>
              <w:right w:w="28" w:type="dxa"/>
            </w:tcMar>
            <w:vAlign w:val="bottom"/>
          </w:tcPr>
          <w:p w14:paraId="5C055B3A" w14:textId="7BCB09D1"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1</w:t>
            </w:r>
            <w:r w:rsidR="00AD7217">
              <w:rPr>
                <w:rFonts w:ascii="Times New Roman" w:hAnsi="Times New Roman"/>
                <w:sz w:val="24"/>
                <w:szCs w:val="24"/>
              </w:rPr>
              <w:t>.</w:t>
            </w:r>
            <w:r w:rsidRPr="009A13CB">
              <w:rPr>
                <w:rFonts w:ascii="Times New Roman" w:hAnsi="Times New Roman"/>
                <w:sz w:val="24"/>
                <w:szCs w:val="24"/>
              </w:rPr>
              <w:t>41</w:t>
            </w:r>
          </w:p>
        </w:tc>
        <w:tc>
          <w:tcPr>
            <w:tcW w:w="0" w:type="auto"/>
            <w:tcMar>
              <w:left w:w="28" w:type="dxa"/>
              <w:right w:w="28" w:type="dxa"/>
            </w:tcMar>
            <w:vAlign w:val="bottom"/>
          </w:tcPr>
          <w:p w14:paraId="0158C2CE" w14:textId="5F1E6AD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20</w:t>
            </w:r>
          </w:p>
        </w:tc>
        <w:tc>
          <w:tcPr>
            <w:tcW w:w="0" w:type="auto"/>
            <w:tcMar>
              <w:left w:w="28" w:type="dxa"/>
              <w:right w:w="28" w:type="dxa"/>
            </w:tcMar>
            <w:vAlign w:val="bottom"/>
          </w:tcPr>
          <w:p w14:paraId="54899FC1" w14:textId="082D84B1"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0" w:type="auto"/>
            <w:tcMar>
              <w:left w:w="28" w:type="dxa"/>
              <w:right w:w="28" w:type="dxa"/>
            </w:tcMar>
            <w:vAlign w:val="bottom"/>
          </w:tcPr>
          <w:p w14:paraId="19930976" w14:textId="1564E645"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43</w:t>
            </w:r>
          </w:p>
        </w:tc>
        <w:tc>
          <w:tcPr>
            <w:tcW w:w="0" w:type="auto"/>
            <w:tcMar>
              <w:left w:w="28" w:type="dxa"/>
              <w:right w:w="28" w:type="dxa"/>
            </w:tcMar>
            <w:vAlign w:val="bottom"/>
          </w:tcPr>
          <w:p w14:paraId="3EC2873B" w14:textId="5F394399"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620" w:type="dxa"/>
            <w:tcMar>
              <w:left w:w="28" w:type="dxa"/>
              <w:right w:w="28" w:type="dxa"/>
            </w:tcMar>
            <w:vAlign w:val="bottom"/>
          </w:tcPr>
          <w:p w14:paraId="584F261F" w14:textId="4564173E"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43</w:t>
            </w:r>
          </w:p>
        </w:tc>
        <w:tc>
          <w:tcPr>
            <w:tcW w:w="624" w:type="dxa"/>
            <w:tcMar>
              <w:left w:w="28" w:type="dxa"/>
              <w:right w:w="28" w:type="dxa"/>
            </w:tcMar>
            <w:vAlign w:val="bottom"/>
          </w:tcPr>
          <w:p w14:paraId="47CAAD49" w14:textId="200E76EA"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0" w:type="auto"/>
            <w:tcMar>
              <w:left w:w="28" w:type="dxa"/>
              <w:right w:w="28" w:type="dxa"/>
            </w:tcMar>
            <w:vAlign w:val="bottom"/>
          </w:tcPr>
          <w:p w14:paraId="4566B4F7" w14:textId="43121B59"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43</w:t>
            </w:r>
          </w:p>
        </w:tc>
      </w:tr>
      <w:tr w:rsidR="00AD7217" w14:paraId="6C95E63F" w14:textId="77777777" w:rsidTr="009A13CB">
        <w:trPr>
          <w:trHeight w:val="860"/>
        </w:trPr>
        <w:tc>
          <w:tcPr>
            <w:tcW w:w="0" w:type="auto"/>
            <w:tcMar>
              <w:left w:w="28" w:type="dxa"/>
              <w:right w:w="28" w:type="dxa"/>
            </w:tcMar>
            <w:vAlign w:val="center"/>
          </w:tcPr>
          <w:p w14:paraId="5CAFEC0C" w14:textId="12FC8764" w:rsidR="00622CA6" w:rsidRDefault="00622CA6">
            <w:pPr>
              <w:rPr>
                <w:rFonts w:ascii="Times New Roman" w:hAnsi="Times New Roman"/>
                <w:sz w:val="24"/>
                <w:szCs w:val="24"/>
                <w:lang w:val="en-GB"/>
              </w:rPr>
            </w:pPr>
            <w:r w:rsidRPr="002C468A">
              <w:rPr>
                <w:rFonts w:ascii="Times New Roman" w:hAnsi="Times New Roman"/>
                <w:color w:val="000000"/>
                <w:sz w:val="24"/>
                <w:szCs w:val="24"/>
              </w:rPr>
              <w:t>Ne</w:t>
            </w:r>
            <w:r w:rsidR="00371427">
              <w:rPr>
                <w:rFonts w:ascii="Times New Roman" w:hAnsi="Times New Roman"/>
                <w:color w:val="000000"/>
                <w:sz w:val="24"/>
                <w:szCs w:val="24"/>
              </w:rPr>
              <w:t>gative</w:t>
            </w:r>
            <w:r w:rsidRPr="002C468A">
              <w:rPr>
                <w:rFonts w:ascii="Times New Roman" w:hAnsi="Times New Roman"/>
                <w:color w:val="000000"/>
                <w:sz w:val="24"/>
                <w:szCs w:val="24"/>
              </w:rPr>
              <w:t xml:space="preserve"> </w:t>
            </w:r>
            <w:proofErr w:type="spellStart"/>
            <w:r>
              <w:rPr>
                <w:rFonts w:ascii="Times New Roman" w:hAnsi="Times New Roman"/>
                <w:color w:val="000000"/>
                <w:sz w:val="24"/>
                <w:szCs w:val="24"/>
              </w:rPr>
              <w:t>e</w:t>
            </w:r>
            <w:r w:rsidRPr="002C468A">
              <w:rPr>
                <w:rFonts w:ascii="Times New Roman" w:hAnsi="Times New Roman"/>
                <w:color w:val="000000"/>
                <w:sz w:val="24"/>
                <w:szCs w:val="24"/>
              </w:rPr>
              <w:t>motions</w:t>
            </w:r>
            <w:proofErr w:type="spellEnd"/>
          </w:p>
        </w:tc>
        <w:tc>
          <w:tcPr>
            <w:tcW w:w="0" w:type="auto"/>
            <w:tcMar>
              <w:left w:w="28" w:type="dxa"/>
              <w:right w:w="28" w:type="dxa"/>
            </w:tcMar>
            <w:vAlign w:val="bottom"/>
          </w:tcPr>
          <w:p w14:paraId="57C04331" w14:textId="2194540D"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58</w:t>
            </w:r>
          </w:p>
        </w:tc>
        <w:tc>
          <w:tcPr>
            <w:tcW w:w="0" w:type="auto"/>
            <w:tcMar>
              <w:left w:w="28" w:type="dxa"/>
              <w:right w:w="28" w:type="dxa"/>
            </w:tcMar>
            <w:vAlign w:val="bottom"/>
          </w:tcPr>
          <w:p w14:paraId="3411D836" w14:textId="2E8E306D"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-1</w:t>
            </w:r>
            <w:r w:rsidR="00AD7217">
              <w:rPr>
                <w:rFonts w:ascii="Times New Roman" w:hAnsi="Times New Roman"/>
                <w:sz w:val="24"/>
                <w:szCs w:val="24"/>
              </w:rPr>
              <w:t>.</w:t>
            </w:r>
            <w:r w:rsidRPr="009A13CB">
              <w:rPr>
                <w:rFonts w:ascii="Times New Roman" w:hAnsi="Times New Roman"/>
                <w:sz w:val="24"/>
                <w:szCs w:val="24"/>
              </w:rPr>
              <w:t>14</w:t>
            </w:r>
          </w:p>
        </w:tc>
        <w:tc>
          <w:tcPr>
            <w:tcW w:w="0" w:type="auto"/>
            <w:tcMar>
              <w:left w:w="28" w:type="dxa"/>
              <w:right w:w="28" w:type="dxa"/>
            </w:tcMar>
            <w:vAlign w:val="bottom"/>
          </w:tcPr>
          <w:p w14:paraId="05DE98D4" w14:textId="6E38B2AE"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87</w:t>
            </w:r>
          </w:p>
        </w:tc>
        <w:tc>
          <w:tcPr>
            <w:tcW w:w="0" w:type="auto"/>
            <w:tcMar>
              <w:left w:w="28" w:type="dxa"/>
              <w:right w:w="28" w:type="dxa"/>
            </w:tcMar>
            <w:vAlign w:val="bottom"/>
          </w:tcPr>
          <w:p w14:paraId="79138EDE" w14:textId="76FB291C"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46</w:t>
            </w:r>
          </w:p>
        </w:tc>
        <w:tc>
          <w:tcPr>
            <w:tcW w:w="0" w:type="auto"/>
            <w:tcMar>
              <w:left w:w="28" w:type="dxa"/>
              <w:right w:w="28" w:type="dxa"/>
            </w:tcMar>
            <w:vAlign w:val="bottom"/>
          </w:tcPr>
          <w:p w14:paraId="4799B151" w14:textId="0A69518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82</w:t>
            </w:r>
          </w:p>
        </w:tc>
        <w:tc>
          <w:tcPr>
            <w:tcW w:w="0" w:type="auto"/>
            <w:tcMar>
              <w:left w:w="28" w:type="dxa"/>
              <w:right w:w="28" w:type="dxa"/>
            </w:tcMar>
            <w:vAlign w:val="bottom"/>
          </w:tcPr>
          <w:p w14:paraId="45AB68ED" w14:textId="0BB07E37"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12</w:t>
            </w:r>
          </w:p>
        </w:tc>
        <w:tc>
          <w:tcPr>
            <w:tcW w:w="0" w:type="auto"/>
            <w:tcMar>
              <w:left w:w="28" w:type="dxa"/>
              <w:right w:w="28" w:type="dxa"/>
            </w:tcMar>
            <w:vAlign w:val="bottom"/>
          </w:tcPr>
          <w:p w14:paraId="6E344205" w14:textId="0B08521B"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48</w:t>
            </w:r>
          </w:p>
        </w:tc>
        <w:tc>
          <w:tcPr>
            <w:tcW w:w="0" w:type="auto"/>
            <w:tcMar>
              <w:left w:w="28" w:type="dxa"/>
              <w:right w:w="28" w:type="dxa"/>
            </w:tcMar>
            <w:vAlign w:val="bottom"/>
          </w:tcPr>
          <w:p w14:paraId="51424714" w14:textId="7F58CBD1"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44</w:t>
            </w:r>
          </w:p>
        </w:tc>
        <w:tc>
          <w:tcPr>
            <w:tcW w:w="0" w:type="auto"/>
            <w:tcMar>
              <w:left w:w="28" w:type="dxa"/>
              <w:right w:w="28" w:type="dxa"/>
            </w:tcMar>
            <w:vAlign w:val="bottom"/>
          </w:tcPr>
          <w:p w14:paraId="65D5B299" w14:textId="685CA5B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25</w:t>
            </w:r>
          </w:p>
        </w:tc>
        <w:tc>
          <w:tcPr>
            <w:tcW w:w="620" w:type="dxa"/>
            <w:tcMar>
              <w:left w:w="28" w:type="dxa"/>
              <w:right w:w="28" w:type="dxa"/>
            </w:tcMar>
            <w:vAlign w:val="bottom"/>
          </w:tcPr>
          <w:p w14:paraId="2C91E0EA" w14:textId="77E968A6"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48</w:t>
            </w:r>
          </w:p>
        </w:tc>
        <w:tc>
          <w:tcPr>
            <w:tcW w:w="624" w:type="dxa"/>
            <w:tcMar>
              <w:left w:w="28" w:type="dxa"/>
              <w:right w:w="28" w:type="dxa"/>
            </w:tcMar>
            <w:vAlign w:val="bottom"/>
          </w:tcPr>
          <w:p w14:paraId="5231904A" w14:textId="3EC0C380"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80</w:t>
            </w:r>
          </w:p>
        </w:tc>
        <w:tc>
          <w:tcPr>
            <w:tcW w:w="0" w:type="auto"/>
            <w:tcMar>
              <w:left w:w="28" w:type="dxa"/>
              <w:right w:w="28" w:type="dxa"/>
            </w:tcMar>
            <w:vAlign w:val="bottom"/>
          </w:tcPr>
          <w:p w14:paraId="527958A0" w14:textId="28AFFF3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061</w:t>
            </w:r>
          </w:p>
        </w:tc>
      </w:tr>
      <w:tr w:rsidR="00AD7217" w14:paraId="27E3EC50" w14:textId="77777777" w:rsidTr="009A13CB">
        <w:trPr>
          <w:trHeight w:val="535"/>
        </w:trPr>
        <w:tc>
          <w:tcPr>
            <w:tcW w:w="0" w:type="auto"/>
            <w:tcMar>
              <w:left w:w="28" w:type="dxa"/>
              <w:right w:w="28" w:type="dxa"/>
            </w:tcMar>
            <w:vAlign w:val="center"/>
          </w:tcPr>
          <w:p w14:paraId="4DAEF7E5" w14:textId="7CE2BD20" w:rsidR="00622CA6" w:rsidRDefault="00622CA6" w:rsidP="00622CA6">
            <w:pPr>
              <w:rPr>
                <w:rFonts w:ascii="Times New Roman" w:hAnsi="Times New Roman"/>
                <w:sz w:val="24"/>
                <w:szCs w:val="24"/>
                <w:lang w:val="en-GB"/>
              </w:rPr>
            </w:pPr>
            <w:r w:rsidRPr="002C468A">
              <w:rPr>
                <w:rFonts w:ascii="Times New Roman" w:hAnsi="Times New Roman"/>
                <w:color w:val="000000"/>
                <w:sz w:val="24"/>
                <w:szCs w:val="24"/>
              </w:rPr>
              <w:t>Ind</w:t>
            </w:r>
            <w:r w:rsidR="00371427">
              <w:rPr>
                <w:rFonts w:ascii="Times New Roman" w:hAnsi="Times New Roman"/>
                <w:color w:val="000000"/>
                <w:sz w:val="24"/>
                <w:szCs w:val="24"/>
              </w:rPr>
              <w:t xml:space="preserve">ividual </w:t>
            </w:r>
            <w:proofErr w:type="spellStart"/>
            <w:r w:rsidR="0005706C">
              <w:rPr>
                <w:rFonts w:ascii="Times New Roman" w:hAnsi="Times New Roman"/>
                <w:color w:val="000000"/>
                <w:sz w:val="24"/>
                <w:szCs w:val="24"/>
              </w:rPr>
              <w:t>i</w:t>
            </w:r>
            <w:r w:rsidRPr="002C468A">
              <w:rPr>
                <w:rFonts w:ascii="Times New Roman" w:hAnsi="Times New Roman"/>
                <w:color w:val="000000"/>
                <w:sz w:val="24"/>
                <w:szCs w:val="24"/>
              </w:rPr>
              <w:t>dentity</w:t>
            </w:r>
            <w:proofErr w:type="spellEnd"/>
          </w:p>
        </w:tc>
        <w:tc>
          <w:tcPr>
            <w:tcW w:w="0" w:type="auto"/>
            <w:tcMar>
              <w:left w:w="28" w:type="dxa"/>
              <w:right w:w="28" w:type="dxa"/>
            </w:tcMar>
            <w:vAlign w:val="bottom"/>
          </w:tcPr>
          <w:p w14:paraId="7152FB4C" w14:textId="28FA6763"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82</w:t>
            </w:r>
          </w:p>
        </w:tc>
        <w:tc>
          <w:tcPr>
            <w:tcW w:w="0" w:type="auto"/>
            <w:tcMar>
              <w:left w:w="28" w:type="dxa"/>
              <w:right w:w="28" w:type="dxa"/>
            </w:tcMar>
            <w:vAlign w:val="bottom"/>
          </w:tcPr>
          <w:p w14:paraId="404E8977" w14:textId="6A1CB97C"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06</w:t>
            </w:r>
          </w:p>
        </w:tc>
        <w:tc>
          <w:tcPr>
            <w:tcW w:w="0" w:type="auto"/>
            <w:tcMar>
              <w:left w:w="28" w:type="dxa"/>
              <w:right w:w="28" w:type="dxa"/>
            </w:tcMar>
            <w:vAlign w:val="bottom"/>
          </w:tcPr>
          <w:p w14:paraId="177F857A" w14:textId="76485D1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59</w:t>
            </w:r>
          </w:p>
        </w:tc>
        <w:tc>
          <w:tcPr>
            <w:tcW w:w="0" w:type="auto"/>
            <w:tcMar>
              <w:left w:w="28" w:type="dxa"/>
              <w:right w:w="28" w:type="dxa"/>
            </w:tcMar>
            <w:vAlign w:val="bottom"/>
          </w:tcPr>
          <w:p w14:paraId="48CF2B30" w14:textId="1A95CE9B"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24</w:t>
            </w:r>
          </w:p>
        </w:tc>
        <w:tc>
          <w:tcPr>
            <w:tcW w:w="0" w:type="auto"/>
            <w:tcMar>
              <w:left w:w="28" w:type="dxa"/>
              <w:right w:w="28" w:type="dxa"/>
            </w:tcMar>
            <w:vAlign w:val="bottom"/>
          </w:tcPr>
          <w:p w14:paraId="12305E55" w14:textId="63C9FE90"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77</w:t>
            </w:r>
          </w:p>
        </w:tc>
        <w:tc>
          <w:tcPr>
            <w:tcW w:w="0" w:type="auto"/>
            <w:tcMar>
              <w:left w:w="28" w:type="dxa"/>
              <w:right w:w="28" w:type="dxa"/>
            </w:tcMar>
            <w:vAlign w:val="bottom"/>
          </w:tcPr>
          <w:p w14:paraId="7FAE2836" w14:textId="0356792C"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20</w:t>
            </w:r>
          </w:p>
        </w:tc>
        <w:tc>
          <w:tcPr>
            <w:tcW w:w="0" w:type="auto"/>
            <w:tcMar>
              <w:left w:w="28" w:type="dxa"/>
              <w:right w:w="28" w:type="dxa"/>
            </w:tcMar>
            <w:vAlign w:val="bottom"/>
          </w:tcPr>
          <w:p w14:paraId="649FA184" w14:textId="67EFEED2"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88</w:t>
            </w:r>
          </w:p>
        </w:tc>
        <w:tc>
          <w:tcPr>
            <w:tcW w:w="0" w:type="auto"/>
            <w:tcMar>
              <w:left w:w="28" w:type="dxa"/>
              <w:right w:w="28" w:type="dxa"/>
            </w:tcMar>
            <w:vAlign w:val="bottom"/>
          </w:tcPr>
          <w:p w14:paraId="009CB90B" w14:textId="01C82412"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07</w:t>
            </w:r>
          </w:p>
        </w:tc>
        <w:tc>
          <w:tcPr>
            <w:tcW w:w="0" w:type="auto"/>
            <w:tcMar>
              <w:left w:w="28" w:type="dxa"/>
              <w:right w:w="28" w:type="dxa"/>
            </w:tcMar>
            <w:vAlign w:val="bottom"/>
          </w:tcPr>
          <w:p w14:paraId="5B043F76" w14:textId="1531C7A6"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68</w:t>
            </w:r>
          </w:p>
        </w:tc>
        <w:tc>
          <w:tcPr>
            <w:tcW w:w="620" w:type="dxa"/>
            <w:tcMar>
              <w:left w:w="28" w:type="dxa"/>
              <w:right w:w="28" w:type="dxa"/>
            </w:tcMar>
            <w:vAlign w:val="bottom"/>
          </w:tcPr>
          <w:p w14:paraId="67F846FC" w14:textId="248F932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40</w:t>
            </w:r>
          </w:p>
        </w:tc>
        <w:tc>
          <w:tcPr>
            <w:tcW w:w="624" w:type="dxa"/>
            <w:tcMar>
              <w:left w:w="28" w:type="dxa"/>
              <w:right w:w="28" w:type="dxa"/>
            </w:tcMar>
            <w:vAlign w:val="bottom"/>
          </w:tcPr>
          <w:p w14:paraId="4D036B08" w14:textId="3B3BD2E1"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82</w:t>
            </w:r>
          </w:p>
        </w:tc>
        <w:tc>
          <w:tcPr>
            <w:tcW w:w="0" w:type="auto"/>
            <w:tcMar>
              <w:left w:w="28" w:type="dxa"/>
              <w:right w:w="28" w:type="dxa"/>
            </w:tcMar>
            <w:vAlign w:val="bottom"/>
          </w:tcPr>
          <w:p w14:paraId="172DF198" w14:textId="6381CC4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1</w:t>
            </w:r>
            <w:r w:rsidR="00AD7217">
              <w:rPr>
                <w:rFonts w:ascii="Times New Roman" w:hAnsi="Times New Roman"/>
                <w:sz w:val="24"/>
                <w:szCs w:val="24"/>
              </w:rPr>
              <w:t>.</w:t>
            </w:r>
            <w:r w:rsidRPr="009A13CB">
              <w:rPr>
                <w:rFonts w:ascii="Times New Roman" w:hAnsi="Times New Roman"/>
                <w:sz w:val="24"/>
                <w:szCs w:val="24"/>
              </w:rPr>
              <w:t>23</w:t>
            </w:r>
          </w:p>
        </w:tc>
      </w:tr>
      <w:tr w:rsidR="00AD7217" w14:paraId="45E1AA96" w14:textId="77777777" w:rsidTr="009A13CB">
        <w:trPr>
          <w:trHeight w:val="535"/>
        </w:trPr>
        <w:tc>
          <w:tcPr>
            <w:tcW w:w="0" w:type="auto"/>
            <w:tcMar>
              <w:left w:w="28" w:type="dxa"/>
              <w:right w:w="28" w:type="dxa"/>
            </w:tcMar>
            <w:vAlign w:val="center"/>
          </w:tcPr>
          <w:p w14:paraId="6DED7E25" w14:textId="217E5E80" w:rsidR="00622CA6" w:rsidRDefault="00622CA6">
            <w:pPr>
              <w:rPr>
                <w:rFonts w:ascii="Times New Roman" w:hAnsi="Times New Roman"/>
                <w:sz w:val="24"/>
                <w:szCs w:val="24"/>
                <w:lang w:val="en-GB"/>
              </w:rPr>
            </w:pPr>
            <w:r>
              <w:rPr>
                <w:rFonts w:ascii="Times New Roman" w:hAnsi="Times New Roman"/>
                <w:color w:val="000000"/>
                <w:sz w:val="24"/>
                <w:szCs w:val="24"/>
              </w:rPr>
              <w:t>C</w:t>
            </w:r>
            <w:r w:rsidRPr="002C468A">
              <w:rPr>
                <w:rFonts w:ascii="Times New Roman" w:hAnsi="Times New Roman"/>
                <w:color w:val="000000"/>
                <w:sz w:val="24"/>
                <w:szCs w:val="24"/>
              </w:rPr>
              <w:t>ol</w:t>
            </w:r>
            <w:r w:rsidR="00371427">
              <w:rPr>
                <w:rFonts w:ascii="Times New Roman" w:hAnsi="Times New Roman"/>
                <w:color w:val="000000"/>
                <w:sz w:val="24"/>
                <w:szCs w:val="24"/>
              </w:rPr>
              <w:t>lective</w:t>
            </w:r>
            <w:r w:rsidR="00371427" w:rsidRPr="002C468A">
              <w:rPr>
                <w:rFonts w:ascii="Times New Roman" w:hAnsi="Times New Roman"/>
                <w:color w:val="000000"/>
                <w:sz w:val="24"/>
                <w:szCs w:val="24"/>
              </w:rPr>
              <w:t xml:space="preserve"> </w:t>
            </w:r>
            <w:proofErr w:type="spellStart"/>
            <w:r w:rsidR="0005706C">
              <w:rPr>
                <w:rFonts w:ascii="Times New Roman" w:hAnsi="Times New Roman"/>
                <w:color w:val="000000"/>
                <w:sz w:val="24"/>
                <w:szCs w:val="24"/>
              </w:rPr>
              <w:t>i</w:t>
            </w:r>
            <w:r w:rsidRPr="002C468A">
              <w:rPr>
                <w:rFonts w:ascii="Times New Roman" w:hAnsi="Times New Roman"/>
                <w:color w:val="000000"/>
                <w:sz w:val="24"/>
                <w:szCs w:val="24"/>
              </w:rPr>
              <w:t>dentity</w:t>
            </w:r>
            <w:proofErr w:type="spellEnd"/>
          </w:p>
        </w:tc>
        <w:tc>
          <w:tcPr>
            <w:tcW w:w="0" w:type="auto"/>
            <w:tcMar>
              <w:left w:w="28" w:type="dxa"/>
              <w:right w:w="28" w:type="dxa"/>
            </w:tcMar>
            <w:vAlign w:val="bottom"/>
          </w:tcPr>
          <w:p w14:paraId="55F9DB9B" w14:textId="73FCA0F4"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97</w:t>
            </w:r>
          </w:p>
        </w:tc>
        <w:tc>
          <w:tcPr>
            <w:tcW w:w="0" w:type="auto"/>
            <w:tcMar>
              <w:left w:w="28" w:type="dxa"/>
              <w:right w:w="28" w:type="dxa"/>
            </w:tcMar>
            <w:vAlign w:val="bottom"/>
          </w:tcPr>
          <w:p w14:paraId="33A74095" w14:textId="55B038DB"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w:t>
            </w:r>
            <w:r w:rsidR="00AD7217">
              <w:rPr>
                <w:rFonts w:ascii="Times New Roman" w:hAnsi="Times New Roman"/>
                <w:sz w:val="24"/>
                <w:szCs w:val="24"/>
              </w:rPr>
              <w:t>0.</w:t>
            </w:r>
            <w:r w:rsidRPr="009A13CB">
              <w:rPr>
                <w:rFonts w:ascii="Times New Roman" w:hAnsi="Times New Roman"/>
                <w:sz w:val="24"/>
                <w:szCs w:val="24"/>
              </w:rPr>
              <w:t>05</w:t>
            </w:r>
          </w:p>
        </w:tc>
        <w:tc>
          <w:tcPr>
            <w:tcW w:w="0" w:type="auto"/>
            <w:tcMar>
              <w:left w:w="28" w:type="dxa"/>
              <w:right w:w="28" w:type="dxa"/>
            </w:tcMar>
            <w:vAlign w:val="bottom"/>
          </w:tcPr>
          <w:p w14:paraId="6D6AA9D0" w14:textId="3ABF5CBD"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73</w:t>
            </w:r>
          </w:p>
        </w:tc>
        <w:tc>
          <w:tcPr>
            <w:tcW w:w="0" w:type="auto"/>
            <w:tcMar>
              <w:left w:w="28" w:type="dxa"/>
              <w:right w:w="28" w:type="dxa"/>
            </w:tcMar>
            <w:vAlign w:val="bottom"/>
          </w:tcPr>
          <w:p w14:paraId="20601553" w14:textId="22D31B6C"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50</w:t>
            </w:r>
          </w:p>
        </w:tc>
        <w:tc>
          <w:tcPr>
            <w:tcW w:w="0" w:type="auto"/>
            <w:tcMar>
              <w:left w:w="28" w:type="dxa"/>
              <w:right w:w="28" w:type="dxa"/>
            </w:tcMar>
            <w:vAlign w:val="bottom"/>
          </w:tcPr>
          <w:p w14:paraId="30018EF8" w14:textId="0F6309B4"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1</w:t>
            </w:r>
            <w:r w:rsidR="00AD7217">
              <w:rPr>
                <w:rFonts w:ascii="Times New Roman" w:hAnsi="Times New Roman"/>
                <w:sz w:val="24"/>
                <w:szCs w:val="24"/>
              </w:rPr>
              <w:t>.</w:t>
            </w:r>
            <w:r w:rsidRPr="009A13CB">
              <w:rPr>
                <w:rFonts w:ascii="Times New Roman" w:hAnsi="Times New Roman"/>
                <w:sz w:val="24"/>
                <w:szCs w:val="24"/>
              </w:rPr>
              <w:t>12</w:t>
            </w:r>
          </w:p>
        </w:tc>
        <w:tc>
          <w:tcPr>
            <w:tcW w:w="0" w:type="auto"/>
            <w:tcMar>
              <w:left w:w="28" w:type="dxa"/>
              <w:right w:w="28" w:type="dxa"/>
            </w:tcMar>
            <w:vAlign w:val="bottom"/>
          </w:tcPr>
          <w:p w14:paraId="3E03B2EE" w14:textId="10226C5B"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12</w:t>
            </w:r>
          </w:p>
        </w:tc>
        <w:tc>
          <w:tcPr>
            <w:tcW w:w="0" w:type="auto"/>
            <w:tcMar>
              <w:left w:w="28" w:type="dxa"/>
              <w:right w:w="28" w:type="dxa"/>
            </w:tcMar>
            <w:vAlign w:val="bottom"/>
          </w:tcPr>
          <w:p w14:paraId="46D6840E" w14:textId="604F7610"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86</w:t>
            </w:r>
          </w:p>
        </w:tc>
        <w:tc>
          <w:tcPr>
            <w:tcW w:w="0" w:type="auto"/>
            <w:tcMar>
              <w:left w:w="28" w:type="dxa"/>
              <w:right w:w="28" w:type="dxa"/>
            </w:tcMar>
            <w:vAlign w:val="bottom"/>
          </w:tcPr>
          <w:p w14:paraId="45619E52" w14:textId="7B461E4C"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25</w:t>
            </w:r>
          </w:p>
        </w:tc>
        <w:tc>
          <w:tcPr>
            <w:tcW w:w="0" w:type="auto"/>
            <w:tcMar>
              <w:left w:w="28" w:type="dxa"/>
              <w:right w:w="28" w:type="dxa"/>
            </w:tcMar>
            <w:vAlign w:val="bottom"/>
          </w:tcPr>
          <w:p w14:paraId="2E94DD43" w14:textId="67981C5A"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76</w:t>
            </w:r>
          </w:p>
        </w:tc>
        <w:tc>
          <w:tcPr>
            <w:tcW w:w="620" w:type="dxa"/>
            <w:tcMar>
              <w:left w:w="28" w:type="dxa"/>
              <w:right w:w="28" w:type="dxa"/>
            </w:tcMar>
            <w:vAlign w:val="bottom"/>
          </w:tcPr>
          <w:p w14:paraId="2D4BE2DF" w14:textId="42F3EAAD"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77</w:t>
            </w:r>
          </w:p>
        </w:tc>
        <w:tc>
          <w:tcPr>
            <w:tcW w:w="624" w:type="dxa"/>
            <w:tcMar>
              <w:left w:w="28" w:type="dxa"/>
              <w:right w:w="28" w:type="dxa"/>
            </w:tcMar>
            <w:vAlign w:val="bottom"/>
          </w:tcPr>
          <w:p w14:paraId="1FF91474" w14:textId="713B111E"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56</w:t>
            </w:r>
          </w:p>
        </w:tc>
        <w:tc>
          <w:tcPr>
            <w:tcW w:w="0" w:type="auto"/>
            <w:tcMar>
              <w:left w:w="28" w:type="dxa"/>
              <w:right w:w="28" w:type="dxa"/>
            </w:tcMar>
            <w:vAlign w:val="bottom"/>
          </w:tcPr>
          <w:p w14:paraId="31927A10" w14:textId="49CF43FE"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40</w:t>
            </w:r>
          </w:p>
        </w:tc>
      </w:tr>
      <w:tr w:rsidR="00AD7217" w14:paraId="7DA1EC77" w14:textId="77777777" w:rsidTr="009A13CB">
        <w:trPr>
          <w:trHeight w:val="860"/>
        </w:trPr>
        <w:tc>
          <w:tcPr>
            <w:tcW w:w="0" w:type="auto"/>
            <w:tcMar>
              <w:left w:w="28" w:type="dxa"/>
              <w:right w:w="28" w:type="dxa"/>
            </w:tcMar>
            <w:vAlign w:val="center"/>
          </w:tcPr>
          <w:p w14:paraId="7D5A137B" w14:textId="619322D5" w:rsidR="00622CA6" w:rsidRDefault="00622CA6">
            <w:pPr>
              <w:rPr>
                <w:rFonts w:ascii="Times New Roman" w:hAnsi="Times New Roman"/>
                <w:sz w:val="24"/>
                <w:szCs w:val="24"/>
                <w:lang w:val="en-GB"/>
              </w:rPr>
            </w:pPr>
            <w:r w:rsidRPr="002C468A">
              <w:rPr>
                <w:rFonts w:ascii="Times New Roman" w:hAnsi="Times New Roman"/>
                <w:color w:val="000000"/>
                <w:sz w:val="24"/>
                <w:szCs w:val="24"/>
              </w:rPr>
              <w:t>Ind</w:t>
            </w:r>
            <w:r w:rsidR="00371427">
              <w:rPr>
                <w:rFonts w:ascii="Times New Roman" w:hAnsi="Times New Roman"/>
                <w:color w:val="000000"/>
                <w:sz w:val="24"/>
                <w:szCs w:val="24"/>
              </w:rPr>
              <w:t>ividual</w:t>
            </w:r>
            <w:r w:rsidR="00371427" w:rsidRPr="002C468A">
              <w:rPr>
                <w:rFonts w:ascii="Times New Roman" w:hAnsi="Times New Roman"/>
                <w:color w:val="000000"/>
                <w:sz w:val="24"/>
                <w:szCs w:val="24"/>
              </w:rPr>
              <w:t xml:space="preserve"> </w:t>
            </w:r>
            <w:proofErr w:type="spellStart"/>
            <w:r w:rsidR="0005706C">
              <w:rPr>
                <w:rFonts w:ascii="Times New Roman" w:hAnsi="Times New Roman"/>
                <w:color w:val="000000"/>
                <w:sz w:val="24"/>
                <w:szCs w:val="24"/>
              </w:rPr>
              <w:t>m</w:t>
            </w:r>
            <w:r w:rsidRPr="002C468A">
              <w:rPr>
                <w:rFonts w:ascii="Times New Roman" w:hAnsi="Times New Roman"/>
                <w:color w:val="000000"/>
                <w:sz w:val="24"/>
                <w:szCs w:val="24"/>
              </w:rPr>
              <w:t>oral</w:t>
            </w:r>
            <w:r w:rsidR="00FE033F">
              <w:rPr>
                <w:rFonts w:ascii="Times New Roman" w:hAnsi="Times New Roman"/>
                <w:color w:val="000000"/>
                <w:sz w:val="24"/>
                <w:szCs w:val="24"/>
              </w:rPr>
              <w:t>ity</w:t>
            </w:r>
            <w:proofErr w:type="spellEnd"/>
          </w:p>
        </w:tc>
        <w:tc>
          <w:tcPr>
            <w:tcW w:w="0" w:type="auto"/>
            <w:tcMar>
              <w:left w:w="28" w:type="dxa"/>
              <w:right w:w="28" w:type="dxa"/>
            </w:tcMar>
            <w:vAlign w:val="bottom"/>
          </w:tcPr>
          <w:p w14:paraId="38041EC5" w14:textId="494D7422"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1</w:t>
            </w:r>
            <w:r w:rsidR="00AD7217">
              <w:rPr>
                <w:rFonts w:ascii="Times New Roman" w:hAnsi="Times New Roman"/>
                <w:sz w:val="24"/>
                <w:szCs w:val="24"/>
              </w:rPr>
              <w:t>.</w:t>
            </w:r>
            <w:r w:rsidRPr="009A13CB">
              <w:rPr>
                <w:rFonts w:ascii="Times New Roman" w:hAnsi="Times New Roman"/>
                <w:sz w:val="24"/>
                <w:szCs w:val="24"/>
              </w:rPr>
              <w:t>10</w:t>
            </w:r>
          </w:p>
        </w:tc>
        <w:tc>
          <w:tcPr>
            <w:tcW w:w="0" w:type="auto"/>
            <w:tcMar>
              <w:left w:w="28" w:type="dxa"/>
              <w:right w:w="28" w:type="dxa"/>
            </w:tcMar>
            <w:vAlign w:val="bottom"/>
          </w:tcPr>
          <w:p w14:paraId="76360BE9" w14:textId="2CE5C8FB"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19</w:t>
            </w:r>
          </w:p>
        </w:tc>
        <w:tc>
          <w:tcPr>
            <w:tcW w:w="0" w:type="auto"/>
            <w:tcMar>
              <w:left w:w="28" w:type="dxa"/>
              <w:right w:w="28" w:type="dxa"/>
            </w:tcMar>
            <w:vAlign w:val="bottom"/>
          </w:tcPr>
          <w:p w14:paraId="111D2B8F" w14:textId="1EE26E08"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19</w:t>
            </w:r>
          </w:p>
        </w:tc>
        <w:tc>
          <w:tcPr>
            <w:tcW w:w="0" w:type="auto"/>
            <w:tcMar>
              <w:left w:w="28" w:type="dxa"/>
              <w:right w:w="28" w:type="dxa"/>
            </w:tcMar>
            <w:vAlign w:val="bottom"/>
          </w:tcPr>
          <w:p w14:paraId="3807BC85" w14:textId="7FBAD0F0"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58</w:t>
            </w:r>
          </w:p>
        </w:tc>
        <w:tc>
          <w:tcPr>
            <w:tcW w:w="0" w:type="auto"/>
            <w:tcMar>
              <w:left w:w="28" w:type="dxa"/>
              <w:right w:w="28" w:type="dxa"/>
            </w:tcMar>
            <w:vAlign w:val="bottom"/>
          </w:tcPr>
          <w:p w14:paraId="271CC513" w14:textId="48B13EDA"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93</w:t>
            </w:r>
          </w:p>
        </w:tc>
        <w:tc>
          <w:tcPr>
            <w:tcW w:w="0" w:type="auto"/>
            <w:tcMar>
              <w:left w:w="28" w:type="dxa"/>
              <w:right w:w="28" w:type="dxa"/>
            </w:tcMar>
            <w:vAlign w:val="bottom"/>
          </w:tcPr>
          <w:p w14:paraId="69B2255B" w14:textId="2428E9A9"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31</w:t>
            </w:r>
          </w:p>
        </w:tc>
        <w:tc>
          <w:tcPr>
            <w:tcW w:w="0" w:type="auto"/>
            <w:tcMar>
              <w:left w:w="28" w:type="dxa"/>
              <w:right w:w="28" w:type="dxa"/>
            </w:tcMar>
            <w:vAlign w:val="bottom"/>
          </w:tcPr>
          <w:p w14:paraId="15C11F41" w14:textId="05D61DFB"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51</w:t>
            </w:r>
          </w:p>
        </w:tc>
        <w:tc>
          <w:tcPr>
            <w:tcW w:w="0" w:type="auto"/>
            <w:tcMar>
              <w:left w:w="28" w:type="dxa"/>
              <w:right w:w="28" w:type="dxa"/>
            </w:tcMar>
            <w:vAlign w:val="bottom"/>
          </w:tcPr>
          <w:p w14:paraId="1E7FA7B6" w14:textId="6C08B01A"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1</w:t>
            </w:r>
            <w:r w:rsidR="00AD7217">
              <w:rPr>
                <w:rFonts w:ascii="Times New Roman" w:hAnsi="Times New Roman"/>
                <w:sz w:val="24"/>
                <w:szCs w:val="24"/>
              </w:rPr>
              <w:t>.</w:t>
            </w:r>
            <w:r w:rsidRPr="009A13CB">
              <w:rPr>
                <w:rFonts w:ascii="Times New Roman" w:hAnsi="Times New Roman"/>
                <w:sz w:val="24"/>
                <w:szCs w:val="24"/>
              </w:rPr>
              <w:t>23</w:t>
            </w:r>
          </w:p>
        </w:tc>
        <w:tc>
          <w:tcPr>
            <w:tcW w:w="0" w:type="auto"/>
            <w:tcMar>
              <w:left w:w="28" w:type="dxa"/>
              <w:right w:w="28" w:type="dxa"/>
            </w:tcMar>
            <w:vAlign w:val="bottom"/>
          </w:tcPr>
          <w:p w14:paraId="2CD8C0AE" w14:textId="69DCFE9A"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620" w:type="dxa"/>
            <w:tcMar>
              <w:left w:w="28" w:type="dxa"/>
              <w:right w:w="28" w:type="dxa"/>
            </w:tcMar>
            <w:vAlign w:val="bottom"/>
          </w:tcPr>
          <w:p w14:paraId="0BC7F6C9" w14:textId="752236E4"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71</w:t>
            </w:r>
          </w:p>
        </w:tc>
        <w:tc>
          <w:tcPr>
            <w:tcW w:w="624" w:type="dxa"/>
            <w:tcMar>
              <w:left w:w="28" w:type="dxa"/>
              <w:right w:w="28" w:type="dxa"/>
            </w:tcMar>
            <w:vAlign w:val="bottom"/>
          </w:tcPr>
          <w:p w14:paraId="1264924E" w14:textId="6A35E4C0"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22</w:t>
            </w:r>
          </w:p>
        </w:tc>
        <w:tc>
          <w:tcPr>
            <w:tcW w:w="0" w:type="auto"/>
            <w:tcMar>
              <w:left w:w="28" w:type="dxa"/>
              <w:right w:w="28" w:type="dxa"/>
            </w:tcMar>
            <w:vAlign w:val="bottom"/>
          </w:tcPr>
          <w:p w14:paraId="374D6B91" w14:textId="7FB87020"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55</w:t>
            </w:r>
          </w:p>
        </w:tc>
      </w:tr>
      <w:tr w:rsidR="00AD7217" w14:paraId="0D7EDC72" w14:textId="77777777" w:rsidTr="009A13CB">
        <w:trPr>
          <w:trHeight w:val="860"/>
        </w:trPr>
        <w:tc>
          <w:tcPr>
            <w:tcW w:w="0" w:type="auto"/>
            <w:tcMar>
              <w:left w:w="28" w:type="dxa"/>
              <w:right w:w="28" w:type="dxa"/>
            </w:tcMar>
            <w:vAlign w:val="center"/>
          </w:tcPr>
          <w:p w14:paraId="47F97A94" w14:textId="4AFF0118" w:rsidR="00622CA6" w:rsidRDefault="00622CA6">
            <w:pPr>
              <w:rPr>
                <w:rFonts w:ascii="Times New Roman" w:hAnsi="Times New Roman"/>
                <w:sz w:val="24"/>
                <w:szCs w:val="24"/>
                <w:lang w:val="en-GB"/>
              </w:rPr>
            </w:pPr>
            <w:r>
              <w:rPr>
                <w:rFonts w:ascii="Times New Roman" w:hAnsi="Times New Roman"/>
                <w:color w:val="000000"/>
                <w:sz w:val="24"/>
                <w:szCs w:val="24"/>
              </w:rPr>
              <w:t>C</w:t>
            </w:r>
            <w:r w:rsidRPr="002C468A">
              <w:rPr>
                <w:rFonts w:ascii="Times New Roman" w:hAnsi="Times New Roman"/>
                <w:color w:val="000000"/>
                <w:sz w:val="24"/>
                <w:szCs w:val="24"/>
              </w:rPr>
              <w:t>ol</w:t>
            </w:r>
            <w:r w:rsidR="00371427">
              <w:rPr>
                <w:rFonts w:ascii="Times New Roman" w:hAnsi="Times New Roman"/>
                <w:color w:val="000000"/>
                <w:sz w:val="24"/>
                <w:szCs w:val="24"/>
              </w:rPr>
              <w:t>lective</w:t>
            </w:r>
            <w:r w:rsidR="00371427" w:rsidRPr="002C468A">
              <w:rPr>
                <w:rFonts w:ascii="Times New Roman" w:hAnsi="Times New Roman"/>
                <w:color w:val="000000"/>
                <w:sz w:val="24"/>
                <w:szCs w:val="24"/>
              </w:rPr>
              <w:t xml:space="preserve"> </w:t>
            </w:r>
            <w:proofErr w:type="spellStart"/>
            <w:r w:rsidR="0005706C">
              <w:rPr>
                <w:rFonts w:ascii="Times New Roman" w:hAnsi="Times New Roman"/>
                <w:color w:val="000000"/>
                <w:sz w:val="24"/>
                <w:szCs w:val="24"/>
              </w:rPr>
              <w:t>m</w:t>
            </w:r>
            <w:r w:rsidRPr="002C468A">
              <w:rPr>
                <w:rFonts w:ascii="Times New Roman" w:hAnsi="Times New Roman"/>
                <w:color w:val="000000"/>
                <w:sz w:val="24"/>
                <w:szCs w:val="24"/>
              </w:rPr>
              <w:t>oral</w:t>
            </w:r>
            <w:r w:rsidR="00FE033F">
              <w:rPr>
                <w:rFonts w:ascii="Times New Roman" w:hAnsi="Times New Roman"/>
                <w:color w:val="000000"/>
                <w:sz w:val="24"/>
                <w:szCs w:val="24"/>
              </w:rPr>
              <w:t>ity</w:t>
            </w:r>
            <w:proofErr w:type="spellEnd"/>
          </w:p>
        </w:tc>
        <w:tc>
          <w:tcPr>
            <w:tcW w:w="0" w:type="auto"/>
            <w:tcMar>
              <w:left w:w="28" w:type="dxa"/>
              <w:right w:w="28" w:type="dxa"/>
            </w:tcMar>
            <w:vAlign w:val="bottom"/>
          </w:tcPr>
          <w:p w14:paraId="6419471D" w14:textId="61529A7B"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44</w:t>
            </w:r>
          </w:p>
        </w:tc>
        <w:tc>
          <w:tcPr>
            <w:tcW w:w="0" w:type="auto"/>
            <w:tcMar>
              <w:left w:w="28" w:type="dxa"/>
              <w:right w:w="28" w:type="dxa"/>
            </w:tcMar>
            <w:vAlign w:val="bottom"/>
          </w:tcPr>
          <w:p w14:paraId="051E0D4D" w14:textId="513EC1FE"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38</w:t>
            </w:r>
          </w:p>
        </w:tc>
        <w:tc>
          <w:tcPr>
            <w:tcW w:w="0" w:type="auto"/>
            <w:tcMar>
              <w:left w:w="28" w:type="dxa"/>
              <w:right w:w="28" w:type="dxa"/>
            </w:tcMar>
            <w:vAlign w:val="bottom"/>
          </w:tcPr>
          <w:p w14:paraId="38CA10B5" w14:textId="7D1C43D4"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23</w:t>
            </w:r>
          </w:p>
        </w:tc>
        <w:tc>
          <w:tcPr>
            <w:tcW w:w="0" w:type="auto"/>
            <w:tcMar>
              <w:left w:w="28" w:type="dxa"/>
              <w:right w:w="28" w:type="dxa"/>
            </w:tcMar>
            <w:vAlign w:val="bottom"/>
          </w:tcPr>
          <w:p w14:paraId="4814BC09" w14:textId="1289C56A"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67</w:t>
            </w:r>
          </w:p>
        </w:tc>
        <w:tc>
          <w:tcPr>
            <w:tcW w:w="0" w:type="auto"/>
            <w:tcMar>
              <w:left w:w="28" w:type="dxa"/>
              <w:right w:w="28" w:type="dxa"/>
            </w:tcMar>
            <w:vAlign w:val="bottom"/>
          </w:tcPr>
          <w:p w14:paraId="3AEFBC2E" w14:textId="6A84BE1D"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50</w:t>
            </w:r>
          </w:p>
        </w:tc>
        <w:tc>
          <w:tcPr>
            <w:tcW w:w="0" w:type="auto"/>
            <w:tcMar>
              <w:left w:w="28" w:type="dxa"/>
              <w:right w:w="28" w:type="dxa"/>
            </w:tcMar>
            <w:vAlign w:val="bottom"/>
          </w:tcPr>
          <w:p w14:paraId="03E70E5F" w14:textId="4F2F3FC5" w:rsidR="00622CA6" w:rsidRPr="00AD7217" w:rsidRDefault="00622CA6" w:rsidP="00AD7217">
            <w:pPr>
              <w:jc w:val="center"/>
              <w:rPr>
                <w:rFonts w:ascii="Times New Roman" w:hAnsi="Times New Roman"/>
                <w:sz w:val="24"/>
                <w:szCs w:val="24"/>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29</w:t>
            </w:r>
          </w:p>
        </w:tc>
        <w:tc>
          <w:tcPr>
            <w:tcW w:w="0" w:type="auto"/>
            <w:tcMar>
              <w:left w:w="28" w:type="dxa"/>
              <w:right w:w="28" w:type="dxa"/>
            </w:tcMar>
            <w:vAlign w:val="bottom"/>
          </w:tcPr>
          <w:p w14:paraId="1A13150B" w14:textId="40F26D22"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54</w:t>
            </w:r>
          </w:p>
        </w:tc>
        <w:tc>
          <w:tcPr>
            <w:tcW w:w="0" w:type="auto"/>
            <w:tcMar>
              <w:left w:w="28" w:type="dxa"/>
              <w:right w:w="28" w:type="dxa"/>
            </w:tcMar>
            <w:vAlign w:val="bottom"/>
          </w:tcPr>
          <w:p w14:paraId="30B13211" w14:textId="5A1D93C0"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40</w:t>
            </w:r>
          </w:p>
        </w:tc>
        <w:tc>
          <w:tcPr>
            <w:tcW w:w="0" w:type="auto"/>
            <w:tcMar>
              <w:left w:w="28" w:type="dxa"/>
              <w:right w:w="28" w:type="dxa"/>
            </w:tcMar>
            <w:vAlign w:val="bottom"/>
          </w:tcPr>
          <w:p w14:paraId="691B02C9" w14:textId="6930B2A6"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59</w:t>
            </w:r>
          </w:p>
        </w:tc>
        <w:tc>
          <w:tcPr>
            <w:tcW w:w="620" w:type="dxa"/>
            <w:tcMar>
              <w:left w:w="28" w:type="dxa"/>
              <w:right w:w="28" w:type="dxa"/>
            </w:tcMar>
            <w:vAlign w:val="bottom"/>
          </w:tcPr>
          <w:p w14:paraId="428626A2" w14:textId="7DC33B71"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1</w:t>
            </w:r>
            <w:r w:rsidR="00AD7217">
              <w:rPr>
                <w:rFonts w:ascii="Times New Roman" w:hAnsi="Times New Roman"/>
                <w:sz w:val="24"/>
                <w:szCs w:val="24"/>
              </w:rPr>
              <w:t>.</w:t>
            </w:r>
            <w:r w:rsidRPr="009A13CB">
              <w:rPr>
                <w:rFonts w:ascii="Times New Roman" w:hAnsi="Times New Roman"/>
                <w:sz w:val="24"/>
                <w:szCs w:val="24"/>
              </w:rPr>
              <w:t>04</w:t>
            </w:r>
          </w:p>
        </w:tc>
        <w:tc>
          <w:tcPr>
            <w:tcW w:w="624" w:type="dxa"/>
            <w:tcMar>
              <w:left w:w="28" w:type="dxa"/>
              <w:right w:w="28" w:type="dxa"/>
            </w:tcMar>
            <w:vAlign w:val="bottom"/>
          </w:tcPr>
          <w:p w14:paraId="4C46D746" w14:textId="4A0BE06E"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58</w:t>
            </w:r>
          </w:p>
        </w:tc>
        <w:tc>
          <w:tcPr>
            <w:tcW w:w="0" w:type="auto"/>
            <w:tcMar>
              <w:left w:w="28" w:type="dxa"/>
              <w:right w:w="28" w:type="dxa"/>
            </w:tcMar>
            <w:vAlign w:val="bottom"/>
          </w:tcPr>
          <w:p w14:paraId="54BD74BE" w14:textId="19928B2E"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1</w:t>
            </w:r>
            <w:r w:rsidR="00AD7217">
              <w:rPr>
                <w:rFonts w:ascii="Times New Roman" w:hAnsi="Times New Roman"/>
                <w:sz w:val="24"/>
                <w:szCs w:val="24"/>
              </w:rPr>
              <w:t>.</w:t>
            </w:r>
            <w:r w:rsidRPr="009A13CB">
              <w:rPr>
                <w:rFonts w:ascii="Times New Roman" w:hAnsi="Times New Roman"/>
                <w:sz w:val="24"/>
                <w:szCs w:val="24"/>
              </w:rPr>
              <w:t>12</w:t>
            </w:r>
          </w:p>
        </w:tc>
      </w:tr>
      <w:tr w:rsidR="00AD7217" w14:paraId="15A93685" w14:textId="77777777" w:rsidTr="009A13CB">
        <w:trPr>
          <w:trHeight w:val="535"/>
        </w:trPr>
        <w:tc>
          <w:tcPr>
            <w:tcW w:w="0" w:type="auto"/>
            <w:tcMar>
              <w:left w:w="28" w:type="dxa"/>
              <w:right w:w="28" w:type="dxa"/>
            </w:tcMar>
            <w:vAlign w:val="center"/>
          </w:tcPr>
          <w:p w14:paraId="485BA14A" w14:textId="37D10295" w:rsidR="00622CA6" w:rsidRDefault="00622CA6" w:rsidP="00622CA6">
            <w:pPr>
              <w:rPr>
                <w:rFonts w:ascii="Times New Roman" w:hAnsi="Times New Roman"/>
                <w:color w:val="000000"/>
                <w:sz w:val="24"/>
                <w:szCs w:val="24"/>
              </w:rPr>
            </w:pPr>
            <w:r>
              <w:rPr>
                <w:rFonts w:ascii="Times New Roman" w:hAnsi="Times New Roman"/>
                <w:color w:val="000000"/>
                <w:sz w:val="24"/>
                <w:szCs w:val="24"/>
              </w:rPr>
              <w:t>Agency</w:t>
            </w:r>
          </w:p>
        </w:tc>
        <w:tc>
          <w:tcPr>
            <w:tcW w:w="0" w:type="auto"/>
            <w:tcMar>
              <w:left w:w="28" w:type="dxa"/>
              <w:right w:w="28" w:type="dxa"/>
            </w:tcMar>
            <w:vAlign w:val="bottom"/>
          </w:tcPr>
          <w:p w14:paraId="17EF855C" w14:textId="7966AD16"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0" w:type="auto"/>
            <w:tcMar>
              <w:left w:w="28" w:type="dxa"/>
              <w:right w:w="28" w:type="dxa"/>
            </w:tcMar>
            <w:vAlign w:val="bottom"/>
          </w:tcPr>
          <w:p w14:paraId="75A0EF20" w14:textId="3618D843"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24</w:t>
            </w:r>
          </w:p>
        </w:tc>
        <w:tc>
          <w:tcPr>
            <w:tcW w:w="0" w:type="auto"/>
            <w:tcMar>
              <w:left w:w="28" w:type="dxa"/>
              <w:right w:w="28" w:type="dxa"/>
            </w:tcMar>
            <w:vAlign w:val="bottom"/>
          </w:tcPr>
          <w:p w14:paraId="5ADBE679" w14:textId="527A4E2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0" w:type="auto"/>
            <w:tcMar>
              <w:left w:w="28" w:type="dxa"/>
              <w:right w:w="28" w:type="dxa"/>
            </w:tcMar>
            <w:vAlign w:val="bottom"/>
          </w:tcPr>
          <w:p w14:paraId="364C61EE" w14:textId="668F9B24"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24</w:t>
            </w:r>
          </w:p>
        </w:tc>
        <w:tc>
          <w:tcPr>
            <w:tcW w:w="0" w:type="auto"/>
            <w:tcMar>
              <w:left w:w="28" w:type="dxa"/>
              <w:right w:w="28" w:type="dxa"/>
            </w:tcMar>
            <w:vAlign w:val="bottom"/>
          </w:tcPr>
          <w:p w14:paraId="412597CF" w14:textId="32C9BE50"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0" w:type="auto"/>
            <w:tcMar>
              <w:left w:w="28" w:type="dxa"/>
              <w:right w:w="28" w:type="dxa"/>
            </w:tcMar>
            <w:vAlign w:val="bottom"/>
          </w:tcPr>
          <w:p w14:paraId="0AB71247" w14:textId="52532029"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4</w:t>
            </w:r>
            <w:r w:rsidR="00AD7217">
              <w:rPr>
                <w:rFonts w:ascii="Times New Roman" w:hAnsi="Times New Roman"/>
                <w:sz w:val="24"/>
                <w:szCs w:val="24"/>
              </w:rPr>
              <w:t>.</w:t>
            </w:r>
            <w:r w:rsidRPr="009A13CB">
              <w:rPr>
                <w:rFonts w:ascii="Times New Roman" w:hAnsi="Times New Roman"/>
                <w:sz w:val="24"/>
                <w:szCs w:val="24"/>
              </w:rPr>
              <w:t>07</w:t>
            </w:r>
          </w:p>
        </w:tc>
        <w:tc>
          <w:tcPr>
            <w:tcW w:w="0" w:type="auto"/>
            <w:tcMar>
              <w:left w:w="28" w:type="dxa"/>
              <w:right w:w="28" w:type="dxa"/>
            </w:tcMar>
            <w:vAlign w:val="bottom"/>
          </w:tcPr>
          <w:p w14:paraId="5A3DB099" w14:textId="11340B0E"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0" w:type="auto"/>
            <w:tcMar>
              <w:left w:w="28" w:type="dxa"/>
              <w:right w:w="28" w:type="dxa"/>
            </w:tcMar>
            <w:vAlign w:val="bottom"/>
          </w:tcPr>
          <w:p w14:paraId="0FB7AA76" w14:textId="572459F6"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24</w:t>
            </w:r>
          </w:p>
        </w:tc>
        <w:tc>
          <w:tcPr>
            <w:tcW w:w="0" w:type="auto"/>
            <w:tcMar>
              <w:left w:w="28" w:type="dxa"/>
              <w:right w:w="28" w:type="dxa"/>
            </w:tcMar>
            <w:vAlign w:val="bottom"/>
          </w:tcPr>
          <w:p w14:paraId="0BACB39A" w14:textId="16B13DB3"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620" w:type="dxa"/>
            <w:tcMar>
              <w:left w:w="28" w:type="dxa"/>
              <w:right w:w="28" w:type="dxa"/>
            </w:tcMar>
            <w:vAlign w:val="bottom"/>
          </w:tcPr>
          <w:p w14:paraId="18729D3C" w14:textId="4CAD50E8"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24</w:t>
            </w:r>
          </w:p>
        </w:tc>
        <w:tc>
          <w:tcPr>
            <w:tcW w:w="624" w:type="dxa"/>
            <w:tcMar>
              <w:left w:w="28" w:type="dxa"/>
              <w:right w:w="28" w:type="dxa"/>
            </w:tcMar>
            <w:vAlign w:val="bottom"/>
          </w:tcPr>
          <w:p w14:paraId="7B72E280" w14:textId="474B8925"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p>
        </w:tc>
        <w:tc>
          <w:tcPr>
            <w:tcW w:w="0" w:type="auto"/>
            <w:tcMar>
              <w:left w:w="28" w:type="dxa"/>
              <w:right w:w="28" w:type="dxa"/>
            </w:tcMar>
            <w:vAlign w:val="bottom"/>
          </w:tcPr>
          <w:p w14:paraId="01683440" w14:textId="533F804F" w:rsidR="00622CA6" w:rsidRPr="009A13CB" w:rsidRDefault="00622CA6" w:rsidP="00622CA6">
            <w:pPr>
              <w:jc w:val="center"/>
              <w:rPr>
                <w:rFonts w:ascii="Times New Roman" w:hAnsi="Times New Roman"/>
                <w:sz w:val="24"/>
                <w:szCs w:val="24"/>
                <w:lang w:val="en-GB"/>
              </w:rPr>
            </w:pPr>
            <w:r w:rsidRPr="009A13CB">
              <w:rPr>
                <w:rFonts w:ascii="Times New Roman" w:hAnsi="Times New Roman"/>
                <w:sz w:val="24"/>
                <w:szCs w:val="24"/>
              </w:rPr>
              <w:t>-0</w:t>
            </w:r>
            <w:r w:rsidR="00AD7217">
              <w:rPr>
                <w:rFonts w:ascii="Times New Roman" w:hAnsi="Times New Roman"/>
                <w:sz w:val="24"/>
                <w:szCs w:val="24"/>
              </w:rPr>
              <w:t>.</w:t>
            </w:r>
            <w:r w:rsidRPr="009A13CB">
              <w:rPr>
                <w:rFonts w:ascii="Times New Roman" w:hAnsi="Times New Roman"/>
                <w:sz w:val="24"/>
                <w:szCs w:val="24"/>
              </w:rPr>
              <w:t>24</w:t>
            </w:r>
          </w:p>
        </w:tc>
      </w:tr>
      <w:tr w:rsidR="00622CA6" w:rsidRPr="003A04FE" w14:paraId="562CFA28" w14:textId="77777777" w:rsidTr="0088203F">
        <w:trPr>
          <w:trHeight w:val="535"/>
        </w:trPr>
        <w:tc>
          <w:tcPr>
            <w:tcW w:w="0" w:type="auto"/>
            <w:gridSpan w:val="13"/>
            <w:vAlign w:val="center"/>
          </w:tcPr>
          <w:p w14:paraId="4ED63091" w14:textId="2CB5E1BB" w:rsidR="00622CA6" w:rsidRDefault="0005706C" w:rsidP="0005706C">
            <w:pPr>
              <w:rPr>
                <w:rFonts w:ascii="Times New Roman" w:hAnsi="Times New Roman"/>
                <w:sz w:val="24"/>
                <w:szCs w:val="24"/>
                <w:lang w:val="en-GB"/>
              </w:rPr>
            </w:pPr>
            <w:r w:rsidRPr="0005706C">
              <w:rPr>
                <w:rFonts w:ascii="Times New Roman" w:hAnsi="Times New Roman"/>
                <w:sz w:val="24"/>
                <w:szCs w:val="24"/>
                <w:vertAlign w:val="superscript"/>
                <w:lang w:val="en-GB"/>
              </w:rPr>
              <w:t xml:space="preserve">a </w:t>
            </w:r>
            <w:r w:rsidR="00371427" w:rsidRPr="00FF6721">
              <w:rPr>
                <w:rFonts w:ascii="Times New Roman" w:hAnsi="Times New Roman"/>
                <w:sz w:val="24"/>
                <w:szCs w:val="24"/>
                <w:lang w:val="en-GB"/>
              </w:rPr>
              <w:t xml:space="preserve">F-value: </w:t>
            </w:r>
            <w:r w:rsidRPr="0005706C">
              <w:rPr>
                <w:rFonts w:ascii="Times New Roman" w:hAnsi="Times New Roman"/>
                <w:sz w:val="24"/>
                <w:szCs w:val="24"/>
                <w:lang w:val="en-GB"/>
              </w:rPr>
              <w:t>The smaller the F-value, the lower the variance of this variable in a group compared to the overall population (Ba</w:t>
            </w:r>
            <w:r>
              <w:rPr>
                <w:rFonts w:ascii="Times New Roman" w:hAnsi="Times New Roman"/>
                <w:sz w:val="24"/>
                <w:szCs w:val="24"/>
                <w:lang w:val="en-GB"/>
              </w:rPr>
              <w:t>ckhaus, 2016)</w:t>
            </w:r>
            <w:r w:rsidRPr="0005706C">
              <w:rPr>
                <w:rFonts w:ascii="Times New Roman" w:hAnsi="Times New Roman"/>
                <w:sz w:val="24"/>
                <w:szCs w:val="24"/>
                <w:lang w:val="en-GB"/>
              </w:rPr>
              <w:t>.</w:t>
            </w:r>
          </w:p>
          <w:p w14:paraId="7043053D" w14:textId="18994325" w:rsidR="0005706C" w:rsidRPr="0005706C" w:rsidRDefault="0005706C" w:rsidP="0005706C">
            <w:pPr>
              <w:rPr>
                <w:rFonts w:ascii="Times New Roman" w:hAnsi="Times New Roman"/>
                <w:sz w:val="24"/>
                <w:szCs w:val="24"/>
                <w:lang w:val="en-GB"/>
              </w:rPr>
            </w:pPr>
            <w:r>
              <w:rPr>
                <w:rFonts w:ascii="Times New Roman" w:hAnsi="Times New Roman"/>
                <w:sz w:val="24"/>
                <w:szCs w:val="24"/>
                <w:vertAlign w:val="superscript"/>
                <w:lang w:val="en-GB"/>
              </w:rPr>
              <w:t xml:space="preserve">b </w:t>
            </w:r>
            <w:r w:rsidR="00371427" w:rsidRPr="00FF6721">
              <w:rPr>
                <w:rFonts w:ascii="Times New Roman" w:hAnsi="Times New Roman"/>
                <w:sz w:val="24"/>
                <w:szCs w:val="24"/>
                <w:lang w:val="en-GB"/>
              </w:rPr>
              <w:t>t-</w:t>
            </w:r>
            <w:r w:rsidR="00AD7217">
              <w:rPr>
                <w:rFonts w:ascii="Times New Roman" w:hAnsi="Times New Roman"/>
                <w:sz w:val="24"/>
                <w:szCs w:val="24"/>
                <w:lang w:val="en-GB"/>
              </w:rPr>
              <w:t>score</w:t>
            </w:r>
            <w:r w:rsidR="00371427" w:rsidRPr="00FF6721">
              <w:rPr>
                <w:rFonts w:ascii="Times New Roman" w:hAnsi="Times New Roman"/>
                <w:sz w:val="24"/>
                <w:szCs w:val="24"/>
                <w:lang w:val="en-GB"/>
              </w:rPr>
              <w:t>:</w:t>
            </w:r>
            <w:r w:rsidR="00371427">
              <w:rPr>
                <w:rFonts w:ascii="Times New Roman" w:hAnsi="Times New Roman"/>
                <w:sz w:val="24"/>
                <w:szCs w:val="24"/>
                <w:vertAlign w:val="superscript"/>
                <w:lang w:val="en-GB"/>
              </w:rPr>
              <w:t xml:space="preserve"> </w:t>
            </w:r>
            <w:r w:rsidRPr="0005706C">
              <w:rPr>
                <w:rFonts w:ascii="Times New Roman" w:hAnsi="Times New Roman"/>
                <w:sz w:val="24"/>
                <w:szCs w:val="24"/>
                <w:lang w:val="en-GB"/>
              </w:rPr>
              <w:t xml:space="preserve">Negative t-values indicate that a variable is underrepresented in the group compared to the </w:t>
            </w:r>
            <w:r>
              <w:rPr>
                <w:rFonts w:ascii="Times New Roman" w:hAnsi="Times New Roman"/>
                <w:sz w:val="24"/>
                <w:szCs w:val="24"/>
                <w:lang w:val="en-GB"/>
              </w:rPr>
              <w:t xml:space="preserve">overall </w:t>
            </w:r>
            <w:r w:rsidRPr="0005706C">
              <w:rPr>
                <w:rFonts w:ascii="Times New Roman" w:hAnsi="Times New Roman"/>
                <w:sz w:val="24"/>
                <w:szCs w:val="24"/>
                <w:lang w:val="en-GB"/>
              </w:rPr>
              <w:t>population (the reverse is true for positive values)</w:t>
            </w:r>
            <w:r>
              <w:rPr>
                <w:rFonts w:ascii="Times New Roman" w:hAnsi="Times New Roman"/>
                <w:sz w:val="24"/>
                <w:szCs w:val="24"/>
                <w:lang w:val="en-GB"/>
              </w:rPr>
              <w:t xml:space="preserve"> </w:t>
            </w:r>
            <w:r w:rsidRPr="0005706C">
              <w:rPr>
                <w:rFonts w:ascii="Times New Roman" w:hAnsi="Times New Roman"/>
                <w:sz w:val="24"/>
                <w:szCs w:val="24"/>
                <w:lang w:val="en-GB"/>
              </w:rPr>
              <w:t>(Ba</w:t>
            </w:r>
            <w:r>
              <w:rPr>
                <w:rFonts w:ascii="Times New Roman" w:hAnsi="Times New Roman"/>
                <w:sz w:val="24"/>
                <w:szCs w:val="24"/>
                <w:lang w:val="en-GB"/>
              </w:rPr>
              <w:t>ckhaus, 2016)</w:t>
            </w:r>
          </w:p>
        </w:tc>
      </w:tr>
    </w:tbl>
    <w:p w14:paraId="10DAFEDC" w14:textId="77777777" w:rsidR="00E778C6" w:rsidRPr="00A76526" w:rsidRDefault="00E778C6" w:rsidP="00E16828">
      <w:pPr>
        <w:rPr>
          <w:rFonts w:ascii="Times New Roman" w:hAnsi="Times New Roman"/>
          <w:sz w:val="24"/>
          <w:szCs w:val="24"/>
          <w:lang w:val="en-GB"/>
        </w:rPr>
      </w:pPr>
    </w:p>
    <w:p w14:paraId="66549A55" w14:textId="77777777" w:rsidR="00E16828" w:rsidRPr="0079562A" w:rsidRDefault="00207FD3" w:rsidP="00352675">
      <w:pPr>
        <w:pStyle w:val="berschrift1"/>
        <w:spacing w:line="480" w:lineRule="auto"/>
        <w:rPr>
          <w:rFonts w:cs="Times New Roman"/>
          <w:i/>
          <w:szCs w:val="24"/>
          <w:lang w:val="en-GB"/>
        </w:rPr>
      </w:pPr>
      <w:bookmarkStart w:id="20" w:name="_Toc61261661"/>
      <w:bookmarkStart w:id="21" w:name="_Toc61261680"/>
      <w:bookmarkStart w:id="22" w:name="_Toc85789762"/>
      <w:r w:rsidRPr="00352675">
        <w:rPr>
          <w:rFonts w:cs="Times New Roman"/>
          <w:b/>
          <w:szCs w:val="24"/>
          <w:lang w:val="en-GB"/>
        </w:rPr>
        <w:lastRenderedPageBreak/>
        <w:t>Figure 1:</w:t>
      </w:r>
      <w:r w:rsidRPr="0079562A">
        <w:rPr>
          <w:rFonts w:cs="Times New Roman"/>
          <w:i/>
          <w:szCs w:val="24"/>
          <w:lang w:val="en-GB"/>
        </w:rPr>
        <w:t xml:space="preserve"> Elbow criteria</w:t>
      </w:r>
      <w:bookmarkEnd w:id="20"/>
      <w:bookmarkEnd w:id="21"/>
      <w:bookmarkEnd w:id="22"/>
    </w:p>
    <w:bookmarkEnd w:id="0"/>
    <w:p w14:paraId="56B19FAE" w14:textId="590473E9" w:rsidR="00207FD3" w:rsidRPr="00A76526" w:rsidRDefault="00C55CD2" w:rsidP="00207FD3">
      <w:pPr>
        <w:rPr>
          <w:rFonts w:ascii="Times New Roman" w:hAnsi="Times New Roman"/>
          <w:sz w:val="24"/>
          <w:szCs w:val="24"/>
          <w:lang w:val="en-GB"/>
        </w:rPr>
      </w:pPr>
      <w:r w:rsidRPr="00A76526">
        <w:rPr>
          <w:rFonts w:ascii="Times New Roman" w:hAnsi="Times New Roman"/>
          <w:noProof/>
          <w:sz w:val="24"/>
          <w:szCs w:val="24"/>
        </w:rPr>
        <w:drawing>
          <wp:inline distT="0" distB="0" distL="0" distR="0" wp14:anchorId="00A8EFC5" wp14:editId="37571A00">
            <wp:extent cx="5759979" cy="313563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1790"/>
                    <a:stretch/>
                  </pic:blipFill>
                  <pic:spPr bwMode="auto">
                    <a:xfrm>
                      <a:off x="0" y="0"/>
                      <a:ext cx="5760720" cy="3136033"/>
                    </a:xfrm>
                    <a:prstGeom prst="rect">
                      <a:avLst/>
                    </a:prstGeom>
                    <a:noFill/>
                    <a:ln>
                      <a:noFill/>
                    </a:ln>
                    <a:extLst>
                      <a:ext uri="{53640926-AAD7-44D8-BBD7-CCE9431645EC}">
                        <a14:shadowObscured xmlns:a14="http://schemas.microsoft.com/office/drawing/2010/main"/>
                      </a:ext>
                    </a:extLst>
                  </pic:spPr>
                </pic:pic>
              </a:graphicData>
            </a:graphic>
          </wp:inline>
        </w:drawing>
      </w:r>
    </w:p>
    <w:p w14:paraId="7747BDE9" w14:textId="77777777" w:rsidR="00E4214B" w:rsidRPr="00A76526" w:rsidRDefault="00E4214B" w:rsidP="00207FD3">
      <w:pPr>
        <w:rPr>
          <w:rFonts w:ascii="Times New Roman" w:hAnsi="Times New Roman"/>
          <w:sz w:val="24"/>
          <w:szCs w:val="24"/>
          <w:lang w:val="en-GB"/>
        </w:rPr>
      </w:pPr>
    </w:p>
    <w:p w14:paraId="351FE90A" w14:textId="51CB49B0" w:rsidR="000342E6" w:rsidRDefault="000342E6" w:rsidP="00E4214B">
      <w:pPr>
        <w:suppressAutoHyphens w:val="0"/>
        <w:autoSpaceDE w:val="0"/>
        <w:adjustRightInd w:val="0"/>
        <w:spacing w:after="0" w:line="240" w:lineRule="auto"/>
        <w:ind w:left="720" w:hanging="720"/>
        <w:textAlignment w:val="auto"/>
        <w:rPr>
          <w:rFonts w:ascii="Times New Roman" w:eastAsiaTheme="minorHAnsi" w:hAnsi="Times New Roman"/>
          <w:sz w:val="24"/>
          <w:szCs w:val="24"/>
          <w:lang w:val="en-GB" w:eastAsia="en-US"/>
        </w:rPr>
      </w:pPr>
      <w:r>
        <w:rPr>
          <w:rFonts w:ascii="Times New Roman" w:eastAsiaTheme="minorHAnsi" w:hAnsi="Times New Roman"/>
          <w:sz w:val="24"/>
          <w:szCs w:val="24"/>
          <w:lang w:val="en-GB" w:eastAsia="en-US"/>
        </w:rPr>
        <w:fldChar w:fldCharType="begin"/>
      </w:r>
      <w:r>
        <w:rPr>
          <w:rFonts w:ascii="Times New Roman" w:eastAsiaTheme="minorHAnsi" w:hAnsi="Times New Roman"/>
          <w:sz w:val="24"/>
          <w:szCs w:val="24"/>
          <w:lang w:val="en-GB" w:eastAsia="en-US"/>
        </w:rPr>
        <w:instrText xml:space="preserve"> ADDIN EN.CITE &lt;EndNote&gt;&lt;Cite Hidden="1"&gt;&lt;Author&gt;Backhaus&lt;/Author&gt;&lt;Year&gt;2016&lt;/Year&gt;&lt;RecNum&gt;185&lt;/RecNum&gt;&lt;record&gt;&lt;rec-number&gt;185&lt;/rec-number&gt;&lt;foreign-keys&gt;&lt;key app="EN" db-id="x95prtpx4f9dzle90dqvz5wrsvw09dvz99xx" timestamp="1523866890" guid="5e107ece-f243-4312-a44d-611e696655ac"&gt;185&lt;/key&gt;&lt;/foreign-keys&gt;&lt;ref-type name="Book"&gt;6&lt;/ref-type&gt;&lt;contributors&gt;&lt;authors&gt;&lt;author&gt;Backhaus, Klaus&lt;/author&gt;&lt;/authors&gt;&lt;secondary-authors&gt;&lt;author&gt;Erichson, Bernd&lt;/author&gt;&lt;author&gt;Plinke, Wulff&lt;/author&gt;&lt;author&gt;Weiber, Rolf&lt;/author&gt;&lt;/secondary-authors&gt;&lt;/contributors&gt;&lt;titles&gt;&lt;title&gt;Multivariate Analysemethoden : eine anwendungsorientierte Einführung&lt;/title&gt;&lt;/titles&gt;&lt;edition&gt;14., überarbeitete und aktualisierte Auflage&lt;/edition&gt;&lt;dates&gt;&lt;year&gt;2016&lt;/year&gt;&lt;/dates&gt;&lt;pub-location&gt;Berlin ; Heidelberg&lt;/pub-location&gt;&lt;isbn&gt;978-3-662-46076-4&amp;#xD;978-3-662-46075-7&lt;/isbn&gt;&lt;urls&gt;&lt;/urls&gt;&lt;language&gt;German&lt;/language&gt;&lt;/record&gt;&lt;/Cite&gt;&lt;/EndNote&gt;</w:instrText>
      </w:r>
      <w:r>
        <w:rPr>
          <w:rFonts w:ascii="Times New Roman" w:eastAsiaTheme="minorHAnsi" w:hAnsi="Times New Roman"/>
          <w:sz w:val="24"/>
          <w:szCs w:val="24"/>
          <w:lang w:val="en-GB" w:eastAsia="en-US"/>
        </w:rPr>
        <w:fldChar w:fldCharType="end"/>
      </w:r>
    </w:p>
    <w:p w14:paraId="21314C0F" w14:textId="0C99CFC2" w:rsidR="000342E6" w:rsidRPr="000342E6" w:rsidRDefault="000342E6" w:rsidP="000342E6">
      <w:pPr>
        <w:suppressAutoHyphens w:val="0"/>
        <w:autoSpaceDE w:val="0"/>
        <w:adjustRightInd w:val="0"/>
        <w:spacing w:after="0" w:line="240" w:lineRule="auto"/>
        <w:textAlignment w:val="auto"/>
        <w:rPr>
          <w:rFonts w:ascii="Times New Roman" w:eastAsiaTheme="minorHAnsi" w:hAnsi="Times New Roman"/>
          <w:sz w:val="24"/>
          <w:szCs w:val="24"/>
          <w:lang w:eastAsia="en-US"/>
        </w:rPr>
      </w:pPr>
      <w:r>
        <w:rPr>
          <w:rFonts w:ascii="Times New Roman" w:eastAsiaTheme="minorHAnsi" w:hAnsi="Times New Roman"/>
          <w:sz w:val="24"/>
          <w:szCs w:val="24"/>
          <w:lang w:val="en-GB" w:eastAsia="en-US"/>
        </w:rPr>
        <w:fldChar w:fldCharType="begin">
          <w:fldData xml:space="preserve">PEVuZE5vdGU+PENpdGUgSGlkZGVuPSIxIj48QXV0aG9yPkZlbmc8L0F1dGhvcj48WWVhcj4yMDE0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</w:fldData>
        </w:fldChar>
      </w:r>
      <w:r>
        <w:rPr>
          <w:rFonts w:ascii="Times New Roman" w:eastAsiaTheme="minorHAnsi" w:hAnsi="Times New Roman"/>
          <w:sz w:val="24"/>
          <w:szCs w:val="24"/>
          <w:lang w:val="en-GB" w:eastAsia="en-US"/>
        </w:rPr>
        <w:instrText xml:space="preserve"> ADDIN EN.CITE </w:instrText>
      </w:r>
      <w:r>
        <w:rPr>
          <w:rFonts w:ascii="Times New Roman" w:eastAsiaTheme="minorHAnsi" w:hAnsi="Times New Roman"/>
          <w:sz w:val="24"/>
          <w:szCs w:val="24"/>
          <w:lang w:val="en-GB" w:eastAsia="en-US"/>
        </w:rPr>
        <w:fldChar w:fldCharType="begin">
          <w:fldData xml:space="preserve">PEVuZE5vdGU+PENpdGUgSGlkZGVuPSIxIj48QXV0aG9yPkZlbmc8L0F1dGhvcj48WWVhcj4yMDE0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</w:fldData>
        </w:fldChar>
      </w:r>
      <w:r>
        <w:rPr>
          <w:rFonts w:ascii="Times New Roman" w:eastAsiaTheme="minorHAnsi" w:hAnsi="Times New Roman"/>
          <w:sz w:val="24"/>
          <w:szCs w:val="24"/>
          <w:lang w:val="en-GB" w:eastAsia="en-US"/>
        </w:rPr>
        <w:instrText xml:space="preserve"> ADDIN EN.CITE.DATA </w:instrText>
      </w:r>
      <w:r>
        <w:rPr>
          <w:rFonts w:ascii="Times New Roman" w:eastAsiaTheme="minorHAnsi" w:hAnsi="Times New Roman"/>
          <w:sz w:val="24"/>
          <w:szCs w:val="24"/>
          <w:lang w:val="en-GB" w:eastAsia="en-US"/>
        </w:rPr>
      </w:r>
      <w:r>
        <w:rPr>
          <w:rFonts w:ascii="Times New Roman" w:eastAsiaTheme="minorHAnsi" w:hAnsi="Times New Roman"/>
          <w:sz w:val="24"/>
          <w:szCs w:val="24"/>
          <w:lang w:val="en-GB" w:eastAsia="en-US"/>
        </w:rPr>
        <w:fldChar w:fldCharType="end"/>
      </w:r>
      <w:r>
        <w:rPr>
          <w:rFonts w:ascii="Times New Roman" w:eastAsiaTheme="minorHAnsi" w:hAnsi="Times New Roman"/>
          <w:sz w:val="24"/>
          <w:szCs w:val="24"/>
          <w:lang w:val="en-GB" w:eastAsia="en-US"/>
        </w:rPr>
      </w:r>
      <w:r>
        <w:rPr>
          <w:rFonts w:ascii="Times New Roman" w:eastAsiaTheme="minorHAnsi" w:hAnsi="Times New Roman"/>
          <w:sz w:val="24"/>
          <w:szCs w:val="24"/>
          <w:lang w:val="en-GB" w:eastAsia="en-US"/>
        </w:rPr>
        <w:fldChar w:fldCharType="end"/>
      </w:r>
    </w:p>
    <w:p w14:paraId="5A82E061" w14:textId="77777777" w:rsidR="000342E6" w:rsidRPr="003A04FE" w:rsidRDefault="000342E6" w:rsidP="000342E6">
      <w:pPr>
        <w:rPr>
          <w:rFonts w:ascii="Times New Roman" w:hAnsi="Times New Roman"/>
          <w:b/>
          <w:sz w:val="24"/>
          <w:szCs w:val="24"/>
        </w:rPr>
      </w:pPr>
      <w:r w:rsidRPr="003A04FE">
        <w:rPr>
          <w:rFonts w:ascii="Times New Roman" w:hAnsi="Times New Roman"/>
          <w:b/>
          <w:sz w:val="24"/>
          <w:szCs w:val="24"/>
        </w:rPr>
        <w:t>References:</w:t>
      </w:r>
    </w:p>
    <w:p w14:paraId="57D9C205" w14:textId="2ECFFE49" w:rsidR="000342E6" w:rsidRPr="000342E6" w:rsidRDefault="000342E6" w:rsidP="000342E6">
      <w:pPr>
        <w:pStyle w:val="EndNoteBibliography"/>
        <w:spacing w:after="0"/>
        <w:ind w:left="720" w:hanging="720"/>
        <w:rPr>
          <w:rFonts w:ascii="Times New Roman" w:hAnsi="Times New Roman" w:cs="Times New Roman"/>
          <w:sz w:val="24"/>
          <w:szCs w:val="24"/>
        </w:rPr>
      </w:pPr>
      <w:r w:rsidRPr="000342E6">
        <w:rPr>
          <w:rFonts w:ascii="Times New Roman" w:hAnsi="Times New Roman" w:cs="Times New Roman"/>
          <w:sz w:val="24"/>
          <w:szCs w:val="24"/>
        </w:rPr>
        <w:fldChar w:fldCharType="begin"/>
      </w:r>
      <w:r w:rsidRPr="000342E6">
        <w:rPr>
          <w:rFonts w:ascii="Times New Roman" w:hAnsi="Times New Roman" w:cs="Times New Roman"/>
          <w:sz w:val="24"/>
          <w:szCs w:val="24"/>
        </w:rPr>
        <w:instrText xml:space="preserve"> ADDIN EN.REFLIST </w:instrText>
      </w:r>
      <w:r w:rsidRPr="000342E6">
        <w:rPr>
          <w:rFonts w:ascii="Times New Roman" w:hAnsi="Times New Roman" w:cs="Times New Roman"/>
          <w:sz w:val="24"/>
          <w:szCs w:val="24"/>
        </w:rPr>
        <w:fldChar w:fldCharType="separate"/>
      </w:r>
      <w:r w:rsidRPr="000342E6">
        <w:rPr>
          <w:rFonts w:ascii="Times New Roman" w:hAnsi="Times New Roman" w:cs="Times New Roman"/>
          <w:sz w:val="24"/>
          <w:szCs w:val="24"/>
        </w:rPr>
        <w:t xml:space="preserve">Backhaus, Klaus. 2016. </w:t>
      </w:r>
      <w:r w:rsidRPr="000342E6">
        <w:rPr>
          <w:rFonts w:ascii="Times New Roman" w:hAnsi="Times New Roman" w:cs="Times New Roman"/>
          <w:i/>
          <w:sz w:val="24"/>
          <w:szCs w:val="24"/>
        </w:rPr>
        <w:t>Multivariate Analysemethoden : eine anwendungsorientierte Einführung</w:t>
      </w:r>
      <w:r w:rsidRPr="000342E6">
        <w:rPr>
          <w:rFonts w:ascii="Times New Roman" w:hAnsi="Times New Roman" w:cs="Times New Roman"/>
          <w:sz w:val="24"/>
          <w:szCs w:val="24"/>
        </w:rPr>
        <w:t xml:space="preserve">. </w:t>
      </w:r>
      <w:r w:rsidRPr="000342E6">
        <w:rPr>
          <w:rFonts w:ascii="Times New Roman" w:hAnsi="Times New Roman" w:cs="Times New Roman"/>
          <w:sz w:val="24"/>
          <w:szCs w:val="24"/>
          <w:lang w:val="en-GB"/>
        </w:rPr>
        <w:t xml:space="preserve">[Multivariate analysis methods : an application-oriented introduction.] Edited by Bernd Erichson, Wulff Plinke and Rolf Weiber. </w:t>
      </w:r>
      <w:r w:rsidRPr="000342E6">
        <w:rPr>
          <w:rFonts w:ascii="Times New Roman" w:hAnsi="Times New Roman" w:cs="Times New Roman"/>
          <w:sz w:val="24"/>
          <w:szCs w:val="24"/>
        </w:rPr>
        <w:t>14., überarbeitete und aktualisierte Auflage ed. Berlin ; Heidelberg.</w:t>
      </w:r>
    </w:p>
    <w:p w14:paraId="432F1E8C" w14:textId="77777777" w:rsidR="000342E6" w:rsidRPr="003A04FE" w:rsidRDefault="000342E6" w:rsidP="000342E6">
      <w:pPr>
        <w:pStyle w:val="EndNoteBibliography"/>
        <w:spacing w:after="0"/>
        <w:ind w:left="720" w:hanging="720"/>
        <w:rPr>
          <w:rFonts w:ascii="Times New Roman" w:hAnsi="Times New Roman" w:cs="Times New Roman"/>
          <w:sz w:val="24"/>
          <w:szCs w:val="24"/>
          <w:lang w:val="en-US"/>
        </w:rPr>
      </w:pPr>
      <w:r w:rsidRPr="000342E6">
        <w:rPr>
          <w:rFonts w:ascii="Times New Roman" w:hAnsi="Times New Roman" w:cs="Times New Roman"/>
          <w:sz w:val="24"/>
          <w:szCs w:val="24"/>
        </w:rPr>
        <w:t xml:space="preserve">Feng, Guangchao Charles. </w:t>
      </w:r>
      <w:r w:rsidRPr="003A04FE">
        <w:rPr>
          <w:rFonts w:ascii="Times New Roman" w:hAnsi="Times New Roman" w:cs="Times New Roman"/>
          <w:sz w:val="24"/>
          <w:szCs w:val="24"/>
          <w:lang w:val="en-US"/>
        </w:rPr>
        <w:t xml:space="preserve">2014. "Intercoder reliability indices: disuse, misuse, and abuse." </w:t>
      </w:r>
      <w:r w:rsidRPr="003A04FE">
        <w:rPr>
          <w:rFonts w:ascii="Times New Roman" w:hAnsi="Times New Roman" w:cs="Times New Roman"/>
          <w:i/>
          <w:sz w:val="24"/>
          <w:szCs w:val="24"/>
          <w:lang w:val="en-US"/>
        </w:rPr>
        <w:t xml:space="preserve"> Quality &amp; Quantity</w:t>
      </w:r>
      <w:r w:rsidRPr="003A04FE">
        <w:rPr>
          <w:rFonts w:ascii="Times New Roman" w:hAnsi="Times New Roman" w:cs="Times New Roman"/>
          <w:sz w:val="24"/>
          <w:szCs w:val="24"/>
          <w:lang w:val="en-US"/>
        </w:rPr>
        <w:t xml:space="preserve"> 48 (3):1803-15.</w:t>
      </w:r>
    </w:p>
    <w:p w14:paraId="64F1CF03" w14:textId="77777777" w:rsidR="000342E6" w:rsidRPr="003A04FE" w:rsidRDefault="000342E6" w:rsidP="000342E6">
      <w:pPr>
        <w:pStyle w:val="EndNoteBibliography"/>
        <w:spacing w:after="0"/>
        <w:ind w:left="720" w:hanging="720"/>
        <w:rPr>
          <w:rFonts w:ascii="Times New Roman" w:hAnsi="Times New Roman" w:cs="Times New Roman"/>
          <w:sz w:val="24"/>
          <w:szCs w:val="24"/>
          <w:lang w:val="en-US"/>
        </w:rPr>
      </w:pPr>
      <w:r w:rsidRPr="003A04FE">
        <w:rPr>
          <w:rFonts w:ascii="Times New Roman" w:hAnsi="Times New Roman" w:cs="Times New Roman"/>
          <w:sz w:val="24"/>
          <w:szCs w:val="24"/>
          <w:lang w:val="en-US"/>
        </w:rPr>
        <w:t xml:space="preserve">Mojena, Richard. 1977. "Hierarchical grouping methods and stopping rules: an evaluation*." </w:t>
      </w:r>
      <w:r w:rsidRPr="003A04FE">
        <w:rPr>
          <w:rFonts w:ascii="Times New Roman" w:hAnsi="Times New Roman" w:cs="Times New Roman"/>
          <w:i/>
          <w:sz w:val="24"/>
          <w:szCs w:val="24"/>
          <w:lang w:val="en-US"/>
        </w:rPr>
        <w:t xml:space="preserve"> The Computer Journal</w:t>
      </w:r>
      <w:r w:rsidRPr="003A04FE">
        <w:rPr>
          <w:rFonts w:ascii="Times New Roman" w:hAnsi="Times New Roman" w:cs="Times New Roman"/>
          <w:sz w:val="24"/>
          <w:szCs w:val="24"/>
          <w:lang w:val="en-US"/>
        </w:rPr>
        <w:t xml:space="preserve"> 20 (4):359-63. doi: 10.1093/comjnl/20.4.359.</w:t>
      </w:r>
    </w:p>
    <w:p w14:paraId="71620EC2" w14:textId="0BB123DC" w:rsidR="000342E6" w:rsidRPr="000342E6" w:rsidRDefault="000342E6" w:rsidP="000342E6">
      <w:pPr>
        <w:pStyle w:val="EndNoteBibliography"/>
        <w:ind w:left="720" w:hanging="720"/>
        <w:rPr>
          <w:rFonts w:ascii="Times New Roman" w:hAnsi="Times New Roman" w:cs="Times New Roman"/>
          <w:sz w:val="24"/>
          <w:szCs w:val="24"/>
        </w:rPr>
      </w:pPr>
      <w:r w:rsidRPr="003A04FE">
        <w:rPr>
          <w:rFonts w:ascii="Times New Roman" w:hAnsi="Times New Roman" w:cs="Times New Roman"/>
          <w:sz w:val="24"/>
          <w:szCs w:val="24"/>
          <w:lang w:val="en-US"/>
        </w:rPr>
        <w:t xml:space="preserve">Schendera, Christian F. G. 2010. </w:t>
      </w:r>
      <w:r w:rsidRPr="003A04FE">
        <w:rPr>
          <w:rFonts w:ascii="Times New Roman" w:hAnsi="Times New Roman" w:cs="Times New Roman"/>
          <w:i/>
          <w:sz w:val="24"/>
          <w:szCs w:val="24"/>
          <w:lang w:val="en-US"/>
        </w:rPr>
        <w:t>Clusteranalyse mit SPSS : mit Faktorenanalyse [Cluster analysis with SPSS : with factor analysis]</w:t>
      </w:r>
      <w:r w:rsidRPr="003A04FE">
        <w:rPr>
          <w:rFonts w:ascii="Times New Roman" w:hAnsi="Times New Roman" w:cs="Times New Roman"/>
          <w:sz w:val="24"/>
          <w:szCs w:val="24"/>
          <w:lang w:val="en-US"/>
        </w:rPr>
        <w:t xml:space="preserve">, </w:t>
      </w:r>
      <w:r w:rsidRPr="003A04FE">
        <w:rPr>
          <w:rFonts w:ascii="Times New Roman" w:hAnsi="Times New Roman" w:cs="Times New Roman"/>
          <w:i/>
          <w:sz w:val="24"/>
          <w:szCs w:val="24"/>
          <w:lang w:val="en-US"/>
        </w:rPr>
        <w:t>Wirtschaftsmathematik- und Statistik 8-2011</w:t>
      </w:r>
      <w:r w:rsidRPr="003A04FE">
        <w:rPr>
          <w:rFonts w:ascii="Times New Roman" w:hAnsi="Times New Roman" w:cs="Times New Roman"/>
          <w:sz w:val="24"/>
          <w:szCs w:val="24"/>
          <w:lang w:val="en-US"/>
        </w:rPr>
        <w:t xml:space="preserve">. </w:t>
      </w:r>
      <w:r w:rsidRPr="000342E6">
        <w:rPr>
          <w:rFonts w:ascii="Times New Roman" w:hAnsi="Times New Roman" w:cs="Times New Roman"/>
          <w:sz w:val="24"/>
          <w:szCs w:val="24"/>
        </w:rPr>
        <w:t>München: Oldenbourg.</w:t>
      </w:r>
    </w:p>
    <w:p w14:paraId="52525177" w14:textId="74700C0B" w:rsidR="00E4214B" w:rsidRPr="00A76526" w:rsidRDefault="000342E6" w:rsidP="00207FD3">
      <w:pPr>
        <w:rPr>
          <w:rFonts w:ascii="Times New Roman" w:hAnsi="Times New Roman"/>
          <w:sz w:val="24"/>
          <w:szCs w:val="24"/>
        </w:rPr>
      </w:pPr>
      <w:r w:rsidRPr="000342E6">
        <w:rPr>
          <w:rFonts w:ascii="Times New Roman" w:hAnsi="Times New Roman"/>
          <w:sz w:val="24"/>
          <w:szCs w:val="24"/>
        </w:rPr>
        <w:fldChar w:fldCharType="end"/>
      </w:r>
    </w:p>
    <w:sectPr w:rsidR="00E4214B" w:rsidRPr="00A76526" w:rsidSect="0005706C">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BAAE" w14:textId="77777777" w:rsidR="00AE5255" w:rsidRDefault="00AE5255" w:rsidP="00DB599C">
      <w:pPr>
        <w:spacing w:after="0" w:line="240" w:lineRule="auto"/>
      </w:pPr>
      <w:r>
        <w:separator/>
      </w:r>
    </w:p>
  </w:endnote>
  <w:endnote w:type="continuationSeparator" w:id="0">
    <w:p w14:paraId="73329BA4" w14:textId="77777777" w:rsidR="00AE5255" w:rsidRDefault="00AE5255" w:rsidP="00DB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BAE9" w14:textId="77777777" w:rsidR="00FF6721" w:rsidRDefault="00FF6721">
    <w:pPr>
      <w:pStyle w:val="Fuzeile"/>
      <w:jc w:val="right"/>
    </w:pPr>
  </w:p>
  <w:p w14:paraId="35384D6B" w14:textId="77777777" w:rsidR="00FF6721" w:rsidRDefault="00FF67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985956"/>
      <w:docPartObj>
        <w:docPartGallery w:val="Page Numbers (Bottom of Page)"/>
        <w:docPartUnique/>
      </w:docPartObj>
    </w:sdtPr>
    <w:sdtEndPr/>
    <w:sdtContent>
      <w:p w14:paraId="0A25F377" w14:textId="688A3255" w:rsidR="00FF6721" w:rsidRDefault="00FF6721">
        <w:pPr>
          <w:pStyle w:val="Fuzeile"/>
          <w:jc w:val="right"/>
        </w:pPr>
        <w:r>
          <w:fldChar w:fldCharType="begin"/>
        </w:r>
        <w:r>
          <w:instrText>PAGE   \* MERGEFORMAT</w:instrText>
        </w:r>
        <w:r>
          <w:fldChar w:fldCharType="separate"/>
        </w:r>
        <w:r>
          <w:rPr>
            <w:noProof/>
          </w:rPr>
          <w:t>1</w:t>
        </w:r>
        <w:r>
          <w:fldChar w:fldCharType="end"/>
        </w:r>
      </w:p>
    </w:sdtContent>
  </w:sdt>
  <w:p w14:paraId="6CF9E37C" w14:textId="77777777" w:rsidR="00FF6721" w:rsidRDefault="00FF67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277F" w14:textId="77777777" w:rsidR="00AE5255" w:rsidRDefault="00AE5255" w:rsidP="00DB599C">
      <w:pPr>
        <w:spacing w:after="0" w:line="240" w:lineRule="auto"/>
      </w:pPr>
      <w:r>
        <w:separator/>
      </w:r>
    </w:p>
  </w:footnote>
  <w:footnote w:type="continuationSeparator" w:id="0">
    <w:p w14:paraId="2E32DB71" w14:textId="77777777" w:rsidR="00AE5255" w:rsidRDefault="00AE5255" w:rsidP="00DB5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5419B"/>
    <w:multiLevelType w:val="hybridMultilevel"/>
    <w:tmpl w:val="485EB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Standard Chicago A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5prtpx4f9dzle90dqvz5wrsvw09dvz99xx&quot;&gt;Patrick Zerrer EndNote Library Copy-Converted&lt;record-ids&gt;&lt;item&gt;185&lt;/item&gt;&lt;item&gt;611&lt;/item&gt;&lt;item&gt;614&lt;/item&gt;&lt;item&gt;652&lt;/item&gt;&lt;/record-ids&gt;&lt;/item&gt;&lt;/Libraries&gt;"/>
  </w:docVars>
  <w:rsids>
    <w:rsidRoot w:val="007A6FD4"/>
    <w:rsid w:val="0002309F"/>
    <w:rsid w:val="000342E6"/>
    <w:rsid w:val="000421BD"/>
    <w:rsid w:val="00050128"/>
    <w:rsid w:val="00055CD5"/>
    <w:rsid w:val="0005706C"/>
    <w:rsid w:val="00067290"/>
    <w:rsid w:val="000A2228"/>
    <w:rsid w:val="000B6182"/>
    <w:rsid w:val="000D2901"/>
    <w:rsid w:val="00102EC0"/>
    <w:rsid w:val="00165C2F"/>
    <w:rsid w:val="001871D7"/>
    <w:rsid w:val="001910DB"/>
    <w:rsid w:val="001B6179"/>
    <w:rsid w:val="001C3724"/>
    <w:rsid w:val="001E3D65"/>
    <w:rsid w:val="00207F06"/>
    <w:rsid w:val="00207FD3"/>
    <w:rsid w:val="00241E09"/>
    <w:rsid w:val="00275BB7"/>
    <w:rsid w:val="002B0A5D"/>
    <w:rsid w:val="0032203F"/>
    <w:rsid w:val="003514D1"/>
    <w:rsid w:val="00352675"/>
    <w:rsid w:val="00371427"/>
    <w:rsid w:val="00373DEE"/>
    <w:rsid w:val="003773E3"/>
    <w:rsid w:val="00387ED6"/>
    <w:rsid w:val="0039775F"/>
    <w:rsid w:val="003A04FE"/>
    <w:rsid w:val="003A6870"/>
    <w:rsid w:val="003C076B"/>
    <w:rsid w:val="00413588"/>
    <w:rsid w:val="00426801"/>
    <w:rsid w:val="00483554"/>
    <w:rsid w:val="00495AE7"/>
    <w:rsid w:val="004A2AC5"/>
    <w:rsid w:val="004B1C7F"/>
    <w:rsid w:val="004B4240"/>
    <w:rsid w:val="004E5A17"/>
    <w:rsid w:val="00515B42"/>
    <w:rsid w:val="00517B54"/>
    <w:rsid w:val="005235EA"/>
    <w:rsid w:val="005441CA"/>
    <w:rsid w:val="00550146"/>
    <w:rsid w:val="00561A63"/>
    <w:rsid w:val="00570B44"/>
    <w:rsid w:val="0059580F"/>
    <w:rsid w:val="005A39B1"/>
    <w:rsid w:val="005B2DD6"/>
    <w:rsid w:val="00622CA6"/>
    <w:rsid w:val="006304E7"/>
    <w:rsid w:val="00655F5F"/>
    <w:rsid w:val="006802BC"/>
    <w:rsid w:val="00691E15"/>
    <w:rsid w:val="00692AD2"/>
    <w:rsid w:val="006C0159"/>
    <w:rsid w:val="006E5F26"/>
    <w:rsid w:val="006F0719"/>
    <w:rsid w:val="00715ECA"/>
    <w:rsid w:val="00740DCD"/>
    <w:rsid w:val="00776936"/>
    <w:rsid w:val="00781147"/>
    <w:rsid w:val="007867BC"/>
    <w:rsid w:val="00792B2B"/>
    <w:rsid w:val="0079562A"/>
    <w:rsid w:val="007A6FD4"/>
    <w:rsid w:val="007C3215"/>
    <w:rsid w:val="007D062C"/>
    <w:rsid w:val="008237CA"/>
    <w:rsid w:val="00842F26"/>
    <w:rsid w:val="0084401D"/>
    <w:rsid w:val="00861434"/>
    <w:rsid w:val="008649A4"/>
    <w:rsid w:val="0088203F"/>
    <w:rsid w:val="00884EC5"/>
    <w:rsid w:val="008C1DC8"/>
    <w:rsid w:val="008C507A"/>
    <w:rsid w:val="008E4020"/>
    <w:rsid w:val="008E5441"/>
    <w:rsid w:val="0091344E"/>
    <w:rsid w:val="00931A66"/>
    <w:rsid w:val="00944498"/>
    <w:rsid w:val="00956DB5"/>
    <w:rsid w:val="00964A5F"/>
    <w:rsid w:val="00966605"/>
    <w:rsid w:val="00967E35"/>
    <w:rsid w:val="0099132D"/>
    <w:rsid w:val="009A13CB"/>
    <w:rsid w:val="009B6A7B"/>
    <w:rsid w:val="009D2454"/>
    <w:rsid w:val="00A046E0"/>
    <w:rsid w:val="00A110DD"/>
    <w:rsid w:val="00A60F33"/>
    <w:rsid w:val="00A76526"/>
    <w:rsid w:val="00A8584C"/>
    <w:rsid w:val="00A957A2"/>
    <w:rsid w:val="00AA0D3A"/>
    <w:rsid w:val="00AB2951"/>
    <w:rsid w:val="00AB2CED"/>
    <w:rsid w:val="00AD7217"/>
    <w:rsid w:val="00AE4B22"/>
    <w:rsid w:val="00AE5255"/>
    <w:rsid w:val="00B23A19"/>
    <w:rsid w:val="00B5452A"/>
    <w:rsid w:val="00BA38C0"/>
    <w:rsid w:val="00BA5722"/>
    <w:rsid w:val="00BC2798"/>
    <w:rsid w:val="00BD4869"/>
    <w:rsid w:val="00BF1E27"/>
    <w:rsid w:val="00BF2CB8"/>
    <w:rsid w:val="00C11B99"/>
    <w:rsid w:val="00C55CD2"/>
    <w:rsid w:val="00CA3197"/>
    <w:rsid w:val="00CA7216"/>
    <w:rsid w:val="00CB5B88"/>
    <w:rsid w:val="00CC7906"/>
    <w:rsid w:val="00CF3255"/>
    <w:rsid w:val="00D03C7B"/>
    <w:rsid w:val="00D24E54"/>
    <w:rsid w:val="00D3494D"/>
    <w:rsid w:val="00D401D6"/>
    <w:rsid w:val="00D635A0"/>
    <w:rsid w:val="00D64B51"/>
    <w:rsid w:val="00D7201F"/>
    <w:rsid w:val="00D84451"/>
    <w:rsid w:val="00D9041B"/>
    <w:rsid w:val="00D950A2"/>
    <w:rsid w:val="00DA071A"/>
    <w:rsid w:val="00DB599C"/>
    <w:rsid w:val="00DC0D2A"/>
    <w:rsid w:val="00DE240F"/>
    <w:rsid w:val="00DE68EE"/>
    <w:rsid w:val="00DE7A91"/>
    <w:rsid w:val="00E156AB"/>
    <w:rsid w:val="00E16828"/>
    <w:rsid w:val="00E4214B"/>
    <w:rsid w:val="00E43871"/>
    <w:rsid w:val="00E45B09"/>
    <w:rsid w:val="00E52AF8"/>
    <w:rsid w:val="00E52CDE"/>
    <w:rsid w:val="00E66A6A"/>
    <w:rsid w:val="00E778C6"/>
    <w:rsid w:val="00E84EE5"/>
    <w:rsid w:val="00E9293F"/>
    <w:rsid w:val="00EB1ED9"/>
    <w:rsid w:val="00EC4B54"/>
    <w:rsid w:val="00ED0E26"/>
    <w:rsid w:val="00ED5D0D"/>
    <w:rsid w:val="00F060B6"/>
    <w:rsid w:val="00F2319C"/>
    <w:rsid w:val="00F37A73"/>
    <w:rsid w:val="00FD301E"/>
    <w:rsid w:val="00FD3987"/>
    <w:rsid w:val="00FE033F"/>
    <w:rsid w:val="00FE47F0"/>
    <w:rsid w:val="00FF6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6F69"/>
  <w15:chartTrackingRefBased/>
  <w15:docId w15:val="{C5BEAF3A-6DD8-4E76-8A98-7DD3CE15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E778C6"/>
    <w:pPr>
      <w:suppressAutoHyphens/>
      <w:autoSpaceDN w:val="0"/>
      <w:spacing w:after="200" w:line="276" w:lineRule="auto"/>
      <w:textAlignment w:val="baseline"/>
    </w:pPr>
    <w:rPr>
      <w:rFonts w:ascii="Calibri" w:eastAsia="Times New Roman" w:hAnsi="Calibri" w:cs="Times New Roman"/>
      <w:lang w:eastAsia="de-DE"/>
    </w:rPr>
  </w:style>
  <w:style w:type="paragraph" w:styleId="berschrift1">
    <w:name w:val="heading 1"/>
    <w:basedOn w:val="Standard"/>
    <w:next w:val="Standard"/>
    <w:link w:val="berschrift1Zchn"/>
    <w:uiPriority w:val="9"/>
    <w:qFormat/>
    <w:rsid w:val="00DB599C"/>
    <w:pPr>
      <w:keepNext/>
      <w:keepLines/>
      <w:spacing w:before="240" w:after="0"/>
      <w:outlineLvl w:val="0"/>
    </w:pPr>
    <w:rPr>
      <w:rFonts w:ascii="Times New Roman" w:eastAsiaTheme="majorEastAsia" w:hAnsi="Times New Roman" w:cstheme="majorBidi"/>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514D1"/>
    <w:pPr>
      <w:autoSpaceDE w:val="0"/>
      <w:autoSpaceDN w:val="0"/>
      <w:adjustRightInd w:val="0"/>
      <w:spacing w:after="0" w:line="240" w:lineRule="auto"/>
    </w:pPr>
    <w:rPr>
      <w:rFonts w:ascii="Times New Roman" w:hAnsi="Times New Roman" w:cs="Times New Roman"/>
      <w:color w:val="000000"/>
      <w:sz w:val="24"/>
      <w:szCs w:val="24"/>
    </w:rPr>
  </w:style>
  <w:style w:type="table" w:styleId="Tabellenraster">
    <w:name w:val="Table Grid"/>
    <w:basedOn w:val="NormaleTabelle"/>
    <w:uiPriority w:val="39"/>
    <w:rsid w:val="00CA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B599C"/>
    <w:rPr>
      <w:rFonts w:ascii="Times New Roman" w:eastAsiaTheme="majorEastAsia" w:hAnsi="Times New Roman" w:cstheme="majorBidi"/>
      <w:sz w:val="24"/>
      <w:szCs w:val="32"/>
      <w:lang w:eastAsia="de-DE"/>
    </w:rPr>
  </w:style>
  <w:style w:type="paragraph" w:styleId="Inhaltsverzeichnisberschrift">
    <w:name w:val="TOC Heading"/>
    <w:basedOn w:val="berschrift1"/>
    <w:next w:val="Standard"/>
    <w:uiPriority w:val="39"/>
    <w:unhideWhenUsed/>
    <w:qFormat/>
    <w:rsid w:val="00DB599C"/>
    <w:pPr>
      <w:suppressAutoHyphens w:val="0"/>
      <w:autoSpaceDN/>
      <w:spacing w:line="259" w:lineRule="auto"/>
      <w:textAlignment w:val="auto"/>
      <w:outlineLvl w:val="9"/>
    </w:pPr>
    <w:rPr>
      <w:rFonts w:asciiTheme="majorHAnsi" w:hAnsiTheme="majorHAnsi"/>
      <w:color w:val="2F5496" w:themeColor="accent1" w:themeShade="BF"/>
      <w:sz w:val="32"/>
    </w:rPr>
  </w:style>
  <w:style w:type="paragraph" w:styleId="Verzeichnis1">
    <w:name w:val="toc 1"/>
    <w:basedOn w:val="Standard"/>
    <w:next w:val="Standard"/>
    <w:autoRedefine/>
    <w:uiPriority w:val="39"/>
    <w:unhideWhenUsed/>
    <w:rsid w:val="00DB599C"/>
    <w:pPr>
      <w:spacing w:after="100"/>
    </w:pPr>
  </w:style>
  <w:style w:type="character" w:styleId="Hyperlink">
    <w:name w:val="Hyperlink"/>
    <w:basedOn w:val="Absatz-Standardschriftart"/>
    <w:uiPriority w:val="99"/>
    <w:unhideWhenUsed/>
    <w:rsid w:val="00DB599C"/>
    <w:rPr>
      <w:color w:val="0563C1" w:themeColor="hyperlink"/>
      <w:u w:val="single"/>
    </w:rPr>
  </w:style>
  <w:style w:type="paragraph" w:styleId="Kopfzeile">
    <w:name w:val="header"/>
    <w:basedOn w:val="Standard"/>
    <w:link w:val="KopfzeileZchn"/>
    <w:uiPriority w:val="99"/>
    <w:unhideWhenUsed/>
    <w:rsid w:val="00DB59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599C"/>
    <w:rPr>
      <w:rFonts w:ascii="Calibri" w:eastAsia="Times New Roman" w:hAnsi="Calibri" w:cs="Times New Roman"/>
      <w:lang w:eastAsia="de-DE"/>
    </w:rPr>
  </w:style>
  <w:style w:type="paragraph" w:styleId="Fuzeile">
    <w:name w:val="footer"/>
    <w:basedOn w:val="Standard"/>
    <w:link w:val="FuzeileZchn"/>
    <w:uiPriority w:val="99"/>
    <w:unhideWhenUsed/>
    <w:rsid w:val="00DB59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599C"/>
    <w:rPr>
      <w:rFonts w:ascii="Calibri" w:eastAsia="Times New Roman" w:hAnsi="Calibri" w:cs="Times New Roman"/>
      <w:lang w:eastAsia="de-DE"/>
    </w:rPr>
  </w:style>
  <w:style w:type="paragraph" w:styleId="KeinLeerraum">
    <w:name w:val="No Spacing"/>
    <w:uiPriority w:val="1"/>
    <w:qFormat/>
    <w:rsid w:val="00A046E0"/>
    <w:pPr>
      <w:suppressAutoHyphens/>
      <w:autoSpaceDN w:val="0"/>
      <w:spacing w:after="0" w:line="240" w:lineRule="auto"/>
      <w:textAlignment w:val="baseline"/>
    </w:pPr>
    <w:rPr>
      <w:rFonts w:ascii="Calibri" w:eastAsia="Times New Roman" w:hAnsi="Calibri" w:cs="Times New Roman"/>
      <w:lang w:eastAsia="de-DE"/>
    </w:rPr>
  </w:style>
  <w:style w:type="character" w:customStyle="1" w:styleId="NichtaufgelsteErwhnung1">
    <w:name w:val="Nicht aufgelöste Erwähnung1"/>
    <w:basedOn w:val="Absatz-Standardschriftart"/>
    <w:uiPriority w:val="99"/>
    <w:semiHidden/>
    <w:unhideWhenUsed/>
    <w:rsid w:val="00A046E0"/>
    <w:rPr>
      <w:color w:val="605E5C"/>
      <w:shd w:val="clear" w:color="auto" w:fill="E1DFDD"/>
    </w:rPr>
  </w:style>
  <w:style w:type="character" w:styleId="Kommentarzeichen">
    <w:name w:val="annotation reference"/>
    <w:basedOn w:val="Absatz-Standardschriftart"/>
    <w:uiPriority w:val="99"/>
    <w:semiHidden/>
    <w:unhideWhenUsed/>
    <w:rsid w:val="00A60F33"/>
    <w:rPr>
      <w:sz w:val="16"/>
      <w:szCs w:val="16"/>
    </w:rPr>
  </w:style>
  <w:style w:type="paragraph" w:styleId="Kommentartext">
    <w:name w:val="annotation text"/>
    <w:basedOn w:val="Standard"/>
    <w:link w:val="KommentartextZchn"/>
    <w:uiPriority w:val="99"/>
    <w:semiHidden/>
    <w:unhideWhenUsed/>
    <w:rsid w:val="00A60F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0F33"/>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60F33"/>
    <w:rPr>
      <w:b/>
      <w:bCs/>
    </w:rPr>
  </w:style>
  <w:style w:type="character" w:customStyle="1" w:styleId="KommentarthemaZchn">
    <w:name w:val="Kommentarthema Zchn"/>
    <w:basedOn w:val="KommentartextZchn"/>
    <w:link w:val="Kommentarthema"/>
    <w:uiPriority w:val="99"/>
    <w:semiHidden/>
    <w:rsid w:val="00A60F33"/>
    <w:rPr>
      <w:rFonts w:ascii="Calibri" w:eastAsia="Times New Roman" w:hAnsi="Calibri" w:cs="Times New Roman"/>
      <w:b/>
      <w:bCs/>
      <w:sz w:val="20"/>
      <w:szCs w:val="20"/>
      <w:lang w:eastAsia="de-DE"/>
    </w:rPr>
  </w:style>
  <w:style w:type="paragraph" w:styleId="Sprechblasentext">
    <w:name w:val="Balloon Text"/>
    <w:basedOn w:val="Standard"/>
    <w:link w:val="SprechblasentextZchn"/>
    <w:uiPriority w:val="99"/>
    <w:semiHidden/>
    <w:unhideWhenUsed/>
    <w:rsid w:val="00A60F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0F33"/>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A76526"/>
    <w:rPr>
      <w:color w:val="954F72" w:themeColor="followedHyperlink"/>
      <w:u w:val="single"/>
    </w:rPr>
  </w:style>
  <w:style w:type="paragraph" w:customStyle="1" w:styleId="EndNoteBibliographyTitle">
    <w:name w:val="EndNote Bibliography Title"/>
    <w:basedOn w:val="Standard"/>
    <w:link w:val="EndNoteBibliographyTitleZchn"/>
    <w:rsid w:val="000342E6"/>
    <w:pPr>
      <w:spacing w:after="0"/>
      <w:jc w:val="center"/>
    </w:pPr>
    <w:rPr>
      <w:rFonts w:cs="Calibri"/>
      <w:noProof/>
    </w:rPr>
  </w:style>
  <w:style w:type="character" w:customStyle="1" w:styleId="EndNoteBibliographyTitleZchn">
    <w:name w:val="EndNote Bibliography Title Zchn"/>
    <w:basedOn w:val="Absatz-Standardschriftart"/>
    <w:link w:val="EndNoteBibliographyTitle"/>
    <w:rsid w:val="000342E6"/>
    <w:rPr>
      <w:rFonts w:ascii="Calibri" w:eastAsia="Times New Roman" w:hAnsi="Calibri" w:cs="Calibri"/>
      <w:noProof/>
      <w:lang w:eastAsia="de-DE"/>
    </w:rPr>
  </w:style>
  <w:style w:type="paragraph" w:customStyle="1" w:styleId="EndNoteBibliography">
    <w:name w:val="EndNote Bibliography"/>
    <w:basedOn w:val="Standard"/>
    <w:link w:val="EndNoteBibliographyZchn"/>
    <w:rsid w:val="000342E6"/>
    <w:pPr>
      <w:spacing w:line="240" w:lineRule="auto"/>
    </w:pPr>
    <w:rPr>
      <w:rFonts w:cs="Calibri"/>
      <w:noProof/>
    </w:rPr>
  </w:style>
  <w:style w:type="character" w:customStyle="1" w:styleId="EndNoteBibliographyZchn">
    <w:name w:val="EndNote Bibliography Zchn"/>
    <w:basedOn w:val="Absatz-Standardschriftart"/>
    <w:link w:val="EndNoteBibliography"/>
    <w:rsid w:val="000342E6"/>
    <w:rPr>
      <w:rFonts w:ascii="Calibri" w:eastAsia="Times New Roman" w:hAnsi="Calibri" w:cs="Calibri"/>
      <w:noProo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5635">
      <w:bodyDiv w:val="1"/>
      <w:marLeft w:val="0"/>
      <w:marRight w:val="0"/>
      <w:marTop w:val="0"/>
      <w:marBottom w:val="0"/>
      <w:divBdr>
        <w:top w:val="none" w:sz="0" w:space="0" w:color="auto"/>
        <w:left w:val="none" w:sz="0" w:space="0" w:color="auto"/>
        <w:bottom w:val="none" w:sz="0" w:space="0" w:color="auto"/>
        <w:right w:val="none" w:sz="0" w:space="0" w:color="auto"/>
      </w:divBdr>
    </w:div>
    <w:div w:id="1181048117">
      <w:bodyDiv w:val="1"/>
      <w:marLeft w:val="0"/>
      <w:marRight w:val="0"/>
      <w:marTop w:val="0"/>
      <w:marBottom w:val="0"/>
      <w:divBdr>
        <w:top w:val="none" w:sz="0" w:space="0" w:color="auto"/>
        <w:left w:val="none" w:sz="0" w:space="0" w:color="auto"/>
        <w:bottom w:val="none" w:sz="0" w:space="0" w:color="auto"/>
        <w:right w:val="none" w:sz="0" w:space="0" w:color="auto"/>
      </w:divBdr>
    </w:div>
    <w:div w:id="18660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twitter-app.mpi-sws.org/media-bias-monitor/index.php" TargetMode="External"/><Relationship Id="rId4" Type="http://schemas.openxmlformats.org/officeDocument/2006/relationships/settings" Target="settings.xml"/><Relationship Id="rId9" Type="http://schemas.openxmlformats.org/officeDocument/2006/relationships/hyperlink" Target="http://ausweisung.ivw-online.de/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30C3-64D1-4B5C-B1CE-8F295581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2633</Words>
  <Characters>16594</Characters>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2021-10-04T10:04:00Z</dcterms:created>
  <dcterms:modified xsi:type="dcterms:W3CDTF">2021-10-22T08:09:00Z</dcterms:modified>
</cp:coreProperties>
</file>