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Calibri" w:hAnsi="Calibri" w:cs="Times New Roman"/>
          <w:color w:val="4472C4" w:themeColor="accent1"/>
        </w:rPr>
        <w:id w:val="-1159616366"/>
        <w:docPartObj>
          <w:docPartGallery w:val="Cover Pages"/>
          <w:docPartUnique/>
        </w:docPartObj>
      </w:sdtPr>
      <w:sdtEndPr>
        <w:rPr>
          <w:rFonts w:ascii="Times New Roman" w:hAnsi="Times New Roman"/>
          <w:b/>
          <w:bCs/>
          <w:iCs/>
          <w:color w:val="auto"/>
          <w:sz w:val="32"/>
          <w:szCs w:val="32"/>
        </w:rPr>
      </w:sdtEndPr>
      <w:sdtContent>
        <w:p w14:paraId="04B6C3E3" w14:textId="4E0F339F" w:rsidR="00ED7124" w:rsidRDefault="00ED7124">
          <w:pPr>
            <w:pStyle w:val="NoSpacing"/>
            <w:spacing w:before="1540" w:after="240"/>
            <w:jc w:val="center"/>
            <w:rPr>
              <w:color w:val="4472C4" w:themeColor="accent1"/>
            </w:rPr>
          </w:pPr>
          <w:r>
            <w:rPr>
              <w:color w:val="4472C4" w:themeColor="accent1"/>
            </w:rPr>
            <w:t>“</w:t>
          </w:r>
          <w:r>
            <w:rPr>
              <w:noProof/>
              <w:color w:val="4472C4" w:themeColor="accent1"/>
            </w:rPr>
            <w:drawing>
              <wp:inline distT="0" distB="0" distL="0" distR="0" wp14:anchorId="5E1EA322" wp14:editId="58654A9C">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72"/>
              <w:szCs w:val="72"/>
            </w:rPr>
            <w:alias w:val="Title"/>
            <w:tag w:val=""/>
            <w:id w:val="1735040861"/>
            <w:placeholder>
              <w:docPart w:val="DF6EABA46B61402D9E2B97B17A86FCA7"/>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728596BB" w14:textId="53002EAD" w:rsidR="00ED7124" w:rsidRDefault="00ED7124">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“we have no newspapers</w:t>
              </w:r>
              <w:r w:rsidR="00091EE6">
                <w:rPr>
                  <w:rFonts w:asciiTheme="majorHAnsi" w:eastAsiaTheme="majorEastAsia" w:hAnsiTheme="majorHAnsi" w:cstheme="majorBidi"/>
                  <w:caps/>
                  <w:color w:val="4472C4" w:themeColor="accent1"/>
                  <w:sz w:val="72"/>
                  <w:szCs w:val="72"/>
                </w:rPr>
                <w:t>—Dull</w:t>
              </w:r>
              <w:r w:rsidR="00AD5536">
                <w:rPr>
                  <w:rFonts w:asciiTheme="majorHAnsi" w:eastAsiaTheme="majorEastAsia" w:hAnsiTheme="majorHAnsi" w:cstheme="majorBidi"/>
                  <w:caps/>
                  <w:color w:val="4472C4" w:themeColor="accent1"/>
                  <w:sz w:val="72"/>
                  <w:szCs w:val="72"/>
                </w:rPr>
                <w:t>!</w:t>
              </w:r>
              <w:r w:rsidR="00091EE6">
                <w:rPr>
                  <w:rFonts w:asciiTheme="majorHAnsi" w:eastAsiaTheme="majorEastAsia" w:hAnsiTheme="majorHAnsi" w:cstheme="majorBidi"/>
                  <w:caps/>
                  <w:color w:val="4472C4" w:themeColor="accent1"/>
                  <w:sz w:val="72"/>
                  <w:szCs w:val="72"/>
                </w:rPr>
                <w:t xml:space="preserve"> Dull</w:t>
              </w:r>
              <w:r w:rsidR="00AD5536">
                <w:rPr>
                  <w:rFonts w:asciiTheme="majorHAnsi" w:eastAsiaTheme="majorEastAsia" w:hAnsiTheme="majorHAnsi" w:cstheme="majorBidi"/>
                  <w:caps/>
                  <w:color w:val="4472C4" w:themeColor="accent1"/>
                  <w:sz w:val="72"/>
                  <w:szCs w:val="72"/>
                </w:rPr>
                <w:t>!</w:t>
              </w:r>
              <w:r>
                <w:rPr>
                  <w:rFonts w:asciiTheme="majorHAnsi" w:eastAsiaTheme="majorEastAsia" w:hAnsiTheme="majorHAnsi" w:cstheme="majorBidi"/>
                  <w:caps/>
                  <w:color w:val="4472C4" w:themeColor="accent1"/>
                  <w:sz w:val="72"/>
                  <w:szCs w:val="72"/>
                </w:rPr>
                <w:t>”:</w:t>
              </w:r>
            </w:p>
          </w:sdtContent>
        </w:sdt>
        <w:sdt>
          <w:sdtPr>
            <w:rPr>
              <w:b/>
              <w:bCs/>
              <w:color w:val="4472C4" w:themeColor="accent1"/>
              <w:sz w:val="40"/>
              <w:szCs w:val="40"/>
            </w:rPr>
            <w:alias w:val="Subtitle"/>
            <w:tag w:val=""/>
            <w:id w:val="328029620"/>
            <w:placeholder>
              <w:docPart w:val="6FE084325363415886AFECE519E5397E"/>
            </w:placeholder>
            <w:dataBinding w:prefixMappings="xmlns:ns0='http://purl.org/dc/elements/1.1/' xmlns:ns1='http://schemas.openxmlformats.org/package/2006/metadata/core-properties' " w:xpath="/ns1:coreProperties[1]/ns0:subject[1]" w:storeItemID="{6C3C8BC8-F283-45AE-878A-BAB7291924A1}"/>
            <w:text/>
          </w:sdtPr>
          <w:sdtEndPr/>
          <w:sdtContent>
            <w:p w14:paraId="09F477C7" w14:textId="47DA7E54" w:rsidR="00ED7124" w:rsidRPr="00091EE6" w:rsidRDefault="003F1A65">
              <w:pPr>
                <w:pStyle w:val="NoSpacing"/>
                <w:jc w:val="center"/>
                <w:rPr>
                  <w:b/>
                  <w:bCs/>
                  <w:color w:val="4472C4" w:themeColor="accent1"/>
                  <w:sz w:val="40"/>
                  <w:szCs w:val="40"/>
                </w:rPr>
              </w:pPr>
              <w:r>
                <w:rPr>
                  <w:b/>
                  <w:bCs/>
                  <w:color w:val="4472C4" w:themeColor="accent1"/>
                  <w:sz w:val="40"/>
                  <w:szCs w:val="40"/>
                </w:rPr>
                <w:t>American Civil War Media Dependency</w:t>
              </w:r>
            </w:p>
          </w:sdtContent>
        </w:sdt>
        <w:p w14:paraId="02A3B9E1" w14:textId="1BBADACD" w:rsidR="00ED7124" w:rsidRDefault="00ED7124">
          <w:pPr>
            <w:pStyle w:val="NoSpacing"/>
            <w:spacing w:before="480"/>
            <w:jc w:val="center"/>
            <w:rPr>
              <w:color w:val="4472C4" w:themeColor="accent1"/>
            </w:rPr>
          </w:pPr>
          <w:r>
            <w:rPr>
              <w:noProof/>
              <w:color w:val="4472C4" w:themeColor="accent1"/>
            </w:rPr>
            <w:drawing>
              <wp:inline distT="0" distB="0" distL="0" distR="0" wp14:anchorId="551D086C" wp14:editId="74BC9B1F">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09F82B8B" w14:textId="4B3D65D8" w:rsidR="001C52E1" w:rsidRDefault="001C52E1">
          <w:pPr>
            <w:pStyle w:val="NoSpacing"/>
            <w:spacing w:before="480"/>
            <w:contextualSpacing/>
            <w:jc w:val="center"/>
            <w:rPr>
              <w:color w:val="4472C4" w:themeColor="accent1"/>
            </w:rPr>
          </w:pPr>
        </w:p>
        <w:p w14:paraId="37FDDE17" w14:textId="41407B35" w:rsidR="005254DE" w:rsidRDefault="005254DE">
          <w:pPr>
            <w:pStyle w:val="NoSpacing"/>
            <w:spacing w:before="480"/>
            <w:contextualSpacing/>
            <w:jc w:val="center"/>
            <w:rPr>
              <w:color w:val="4472C4" w:themeColor="accent1"/>
            </w:rPr>
          </w:pPr>
        </w:p>
        <w:p w14:paraId="529D0F03" w14:textId="61C38328" w:rsidR="00ED7124" w:rsidRDefault="001C52E1" w:rsidP="005254DE">
          <w:pPr>
            <w:spacing w:after="0" w:line="240" w:lineRule="auto"/>
            <w:rPr>
              <w:rFonts w:ascii="Times New Roman" w:hAnsi="Times New Roman"/>
              <w:b/>
              <w:bCs/>
              <w:iCs/>
              <w:sz w:val="32"/>
              <w:szCs w:val="32"/>
            </w:rPr>
          </w:pPr>
          <w:r>
            <w:rPr>
              <w:noProof/>
              <w:color w:val="4472C4" w:themeColor="accent1"/>
            </w:rPr>
            <mc:AlternateContent>
              <mc:Choice Requires="wps">
                <w:drawing>
                  <wp:anchor distT="0" distB="0" distL="114300" distR="114300" simplePos="0" relativeHeight="251659264" behindDoc="0" locked="0" layoutInCell="1" allowOverlap="1" wp14:anchorId="40EC2BCC" wp14:editId="5B401E5B">
                    <wp:simplePos x="0" y="0"/>
                    <wp:positionH relativeFrom="margin">
                      <wp:align>right</wp:align>
                    </wp:positionH>
                    <wp:positionV relativeFrom="page">
                      <wp:posOffset>8031892</wp:posOffset>
                    </wp:positionV>
                    <wp:extent cx="6553200" cy="1909496"/>
                    <wp:effectExtent l="0" t="0" r="0" b="14605"/>
                    <wp:wrapNone/>
                    <wp:docPr id="142" name="Text Box 142"/>
                    <wp:cNvGraphicFramePr/>
                    <a:graphic xmlns:a="http://schemas.openxmlformats.org/drawingml/2006/main">
                      <a:graphicData uri="http://schemas.microsoft.com/office/word/2010/wordprocessingShape">
                        <wps:wsp>
                          <wps:cNvSpPr txBox="1"/>
                          <wps:spPr>
                            <a:xfrm>
                              <a:off x="0" y="0"/>
                              <a:ext cx="6553200" cy="19094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8DF692" w14:textId="02648EAF" w:rsidR="00ED7124" w:rsidRDefault="00ED7124" w:rsidP="005254DE">
                                <w:pPr>
                                  <w:pStyle w:val="NoSpacing"/>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40EC2BCC" id="_x0000_t202" coordsize="21600,21600" o:spt="202" path="m,l,21600r21600,l21600,xe">
                    <v:stroke joinstyle="miter"/>
                    <v:path gradientshapeok="t" o:connecttype="rect"/>
                  </v:shapetype>
                  <v:shape id="Text Box 142" o:spid="_x0000_s1026" type="#_x0000_t202" style="position:absolute;margin-left:464.8pt;margin-top:632.45pt;width:516pt;height:150.35pt;z-index:251659264;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" filled="f" stroked="f" strokeweight=".5pt">
                    <v:textbox inset="0,0,0,0">
                      <w:txbxContent>
                        <w:p w14:paraId="048DF692" w14:textId="02648EAF" w:rsidR="00ED7124" w:rsidRDefault="00ED7124" w:rsidP="005254DE">
                          <w:pPr>
                            <w:pStyle w:val="NoSpacing"/>
                            <w:rPr>
                              <w:color w:val="4472C4" w:themeColor="accent1"/>
                            </w:rPr>
                          </w:pPr>
                        </w:p>
                      </w:txbxContent>
                    </v:textbox>
                    <w10:wrap anchorx="margin" anchory="page"/>
                  </v:shape>
                </w:pict>
              </mc:Fallback>
            </mc:AlternateContent>
          </w:r>
          <w:r w:rsidR="00ED7124">
            <w:rPr>
              <w:rFonts w:ascii="Times New Roman" w:hAnsi="Times New Roman"/>
              <w:b/>
              <w:bCs/>
              <w:iCs/>
              <w:sz w:val="32"/>
              <w:szCs w:val="32"/>
            </w:rPr>
            <w:br w:type="page"/>
          </w:r>
        </w:p>
      </w:sdtContent>
    </w:sdt>
    <w:p w14:paraId="62AF730E" w14:textId="20BB75A5" w:rsidR="007F1C32" w:rsidRPr="000E1E98" w:rsidRDefault="007F1C32" w:rsidP="007F1C32">
      <w:pPr>
        <w:spacing w:line="480" w:lineRule="auto"/>
        <w:contextualSpacing/>
        <w:jc w:val="center"/>
        <w:rPr>
          <w:rFonts w:ascii="Times New Roman" w:hAnsi="Times New Roman"/>
          <w:b/>
          <w:bCs/>
          <w:iCs/>
          <w:sz w:val="32"/>
          <w:szCs w:val="32"/>
        </w:rPr>
      </w:pPr>
      <w:r w:rsidRPr="000E1E98">
        <w:rPr>
          <w:rFonts w:ascii="Times New Roman" w:hAnsi="Times New Roman"/>
          <w:b/>
          <w:bCs/>
          <w:iCs/>
          <w:sz w:val="32"/>
          <w:szCs w:val="32"/>
        </w:rPr>
        <w:lastRenderedPageBreak/>
        <w:t xml:space="preserve">“We have no newspapers – dull! dull!”: </w:t>
      </w:r>
      <w:r w:rsidR="000E1E98">
        <w:rPr>
          <w:rFonts w:ascii="Times New Roman" w:hAnsi="Times New Roman"/>
          <w:b/>
          <w:bCs/>
          <w:iCs/>
          <w:sz w:val="32"/>
          <w:szCs w:val="32"/>
        </w:rPr>
        <w:br/>
      </w:r>
      <w:r w:rsidRPr="000E1E98">
        <w:rPr>
          <w:rFonts w:ascii="Times New Roman" w:hAnsi="Times New Roman"/>
          <w:b/>
          <w:bCs/>
          <w:iCs/>
          <w:sz w:val="32"/>
          <w:szCs w:val="32"/>
        </w:rPr>
        <w:t>American Civil War Media Dependency</w:t>
      </w:r>
    </w:p>
    <w:p w14:paraId="38E1BC0D" w14:textId="77777777" w:rsidR="007F1C32" w:rsidRPr="00D82BD7" w:rsidRDefault="007F1C32" w:rsidP="007F1C32">
      <w:pPr>
        <w:spacing w:after="0" w:line="480" w:lineRule="auto"/>
        <w:rPr>
          <w:rFonts w:ascii="Times New Roman" w:hAnsi="Times New Roman"/>
          <w:color w:val="000000"/>
        </w:rPr>
      </w:pPr>
    </w:p>
    <w:p w14:paraId="46F81CC2" w14:textId="77777777" w:rsidR="007F1C32" w:rsidRPr="00D82BD7" w:rsidRDefault="007F1C32" w:rsidP="007F1C32">
      <w:pPr>
        <w:spacing w:after="0" w:line="480" w:lineRule="auto"/>
        <w:jc w:val="center"/>
        <w:rPr>
          <w:rFonts w:ascii="Times New Roman" w:hAnsi="Times New Roman"/>
          <w:color w:val="000000"/>
        </w:rPr>
      </w:pPr>
    </w:p>
    <w:p w14:paraId="1D5C76F6" w14:textId="52F075AE" w:rsidR="007F1C32" w:rsidRPr="007F1C32" w:rsidRDefault="007F1C32" w:rsidP="007F1C32">
      <w:pPr>
        <w:spacing w:after="0" w:line="240" w:lineRule="auto"/>
        <w:contextualSpacing/>
        <w:rPr>
          <w:rFonts w:ascii="Times New Roman" w:hAnsi="Times New Roman"/>
          <w:b/>
          <w:color w:val="FF0000"/>
        </w:rPr>
      </w:pPr>
      <w:r w:rsidRPr="00D82BD7">
        <w:rPr>
          <w:rFonts w:ascii="Times New Roman" w:hAnsi="Times New Roman"/>
          <w:b/>
          <w:color w:val="000000"/>
        </w:rPr>
        <w:t>ABSTRACT</w:t>
      </w:r>
      <w:r w:rsidR="006A6DA1">
        <w:rPr>
          <w:rFonts w:ascii="Times New Roman" w:hAnsi="Times New Roman"/>
          <w:b/>
          <w:color w:val="000000"/>
        </w:rPr>
        <w:t>:</w:t>
      </w:r>
    </w:p>
    <w:p w14:paraId="49796FAC" w14:textId="13B74F2F" w:rsidR="006A6DA1" w:rsidRPr="006A6DA1" w:rsidRDefault="006A6DA1" w:rsidP="006A6DA1">
      <w:pPr>
        <w:spacing w:after="0" w:line="240" w:lineRule="auto"/>
        <w:contextualSpacing/>
        <w:rPr>
          <w:rFonts w:ascii="Times New Roman" w:hAnsi="Times New Roman"/>
          <w:i/>
          <w:iCs/>
          <w:sz w:val="24"/>
          <w:szCs w:val="24"/>
        </w:rPr>
      </w:pPr>
      <w:r w:rsidRPr="006A6DA1">
        <w:rPr>
          <w:rFonts w:ascii="Times New Roman" w:hAnsi="Times New Roman"/>
          <w:i/>
          <w:iCs/>
          <w:sz w:val="24"/>
          <w:szCs w:val="24"/>
        </w:rPr>
        <w:t>This study ties contemporary media dependency theory with the historical reliance on mass media during the U.S. Civil War. Researchers used a thematic textual analysis of references to newspapers and magazines in personal correspondence found in 32 published collections of approximately 1,000 soldiers’ letters. Consistent with previous media dependency research, soldiers needed media information for understanding of self in the horrific world they were now experiencing; for orientation of actions in the battles (or anticipated behavior for battles expected); and for entertainment relief as escapism. R</w:t>
      </w:r>
      <w:r w:rsidRPr="006A6DA1">
        <w:rPr>
          <w:rFonts w:ascii="Times New Roman" w:eastAsia="Times New Roman" w:hAnsi="Times New Roman"/>
          <w:i/>
          <w:iCs/>
          <w:color w:val="000000"/>
          <w:sz w:val="24"/>
          <w:szCs w:val="24"/>
        </w:rPr>
        <w:t>esearchers also found additional media dependency components: a validation of the experience; reliance for a better explanation than what an individual correspondent coul</w:t>
      </w:r>
      <w:r w:rsidR="00AB2C6A">
        <w:rPr>
          <w:rFonts w:ascii="Times New Roman" w:eastAsia="Times New Roman" w:hAnsi="Times New Roman"/>
          <w:i/>
          <w:iCs/>
          <w:color w:val="000000"/>
          <w:sz w:val="24"/>
          <w:szCs w:val="24"/>
        </w:rPr>
        <w:t xml:space="preserve">d express; </w:t>
      </w:r>
      <w:r w:rsidRPr="006A6DA1">
        <w:rPr>
          <w:rFonts w:ascii="Times New Roman" w:eastAsia="Times New Roman" w:hAnsi="Times New Roman"/>
          <w:i/>
          <w:iCs/>
          <w:color w:val="000000"/>
          <w:sz w:val="24"/>
          <w:szCs w:val="24"/>
        </w:rPr>
        <w:t xml:space="preserve"> a check on personal disagreements </w:t>
      </w:r>
      <w:r w:rsidR="00AB2C6A">
        <w:rPr>
          <w:rFonts w:ascii="Times New Roman" w:eastAsia="Times New Roman" w:hAnsi="Times New Roman"/>
          <w:i/>
          <w:iCs/>
          <w:color w:val="000000"/>
          <w:sz w:val="24"/>
          <w:szCs w:val="24"/>
        </w:rPr>
        <w:t xml:space="preserve">about </w:t>
      </w:r>
      <w:r w:rsidRPr="006A6DA1">
        <w:rPr>
          <w:rFonts w:ascii="Times New Roman" w:eastAsia="Times New Roman" w:hAnsi="Times New Roman"/>
          <w:i/>
          <w:iCs/>
          <w:color w:val="000000"/>
          <w:sz w:val="24"/>
          <w:szCs w:val="24"/>
        </w:rPr>
        <w:t xml:space="preserve"> the coverage due to what the soldier witnessed or thought; </w:t>
      </w:r>
      <w:r w:rsidRPr="006A6DA1">
        <w:rPr>
          <w:rFonts w:ascii="Times New Roman" w:hAnsi="Times New Roman"/>
          <w:i/>
          <w:iCs/>
          <w:sz w:val="24"/>
          <w:szCs w:val="24"/>
        </w:rPr>
        <w:t>and a</w:t>
      </w:r>
      <w:r w:rsidR="00AB2C6A">
        <w:rPr>
          <w:rFonts w:ascii="Times New Roman" w:hAnsi="Times New Roman"/>
          <w:i/>
          <w:iCs/>
          <w:sz w:val="24"/>
          <w:szCs w:val="24"/>
        </w:rPr>
        <w:t>s a</w:t>
      </w:r>
      <w:r w:rsidRPr="006A6DA1">
        <w:rPr>
          <w:rFonts w:ascii="Times New Roman" w:hAnsi="Times New Roman"/>
          <w:i/>
          <w:iCs/>
          <w:sz w:val="24"/>
          <w:szCs w:val="24"/>
        </w:rPr>
        <w:t xml:space="preserve"> support of an emotional longing for news about their locale, family</w:t>
      </w:r>
      <w:r w:rsidR="001B660B">
        <w:rPr>
          <w:rFonts w:ascii="Times New Roman" w:hAnsi="Times New Roman"/>
          <w:i/>
          <w:iCs/>
          <w:sz w:val="24"/>
          <w:szCs w:val="24"/>
        </w:rPr>
        <w:t>,</w:t>
      </w:r>
      <w:r w:rsidRPr="006A6DA1">
        <w:rPr>
          <w:rFonts w:ascii="Times New Roman" w:hAnsi="Times New Roman"/>
          <w:i/>
          <w:iCs/>
          <w:sz w:val="24"/>
          <w:szCs w:val="24"/>
        </w:rPr>
        <w:t xml:space="preserve"> and friends</w:t>
      </w:r>
      <w:r w:rsidR="00917631">
        <w:rPr>
          <w:rFonts w:ascii="Times New Roman" w:hAnsi="Times New Roman"/>
          <w:i/>
          <w:iCs/>
          <w:sz w:val="24"/>
          <w:szCs w:val="24"/>
        </w:rPr>
        <w:t>.</w:t>
      </w:r>
    </w:p>
    <w:p w14:paraId="332DFBAB" w14:textId="77777777" w:rsidR="007F1C32" w:rsidRPr="00D82BD7" w:rsidRDefault="007F1C32" w:rsidP="007F1C32">
      <w:pPr>
        <w:spacing w:after="0" w:line="480" w:lineRule="auto"/>
        <w:rPr>
          <w:rFonts w:ascii="Times New Roman" w:hAnsi="Times New Roman"/>
          <w:i/>
          <w:color w:val="000000"/>
        </w:rPr>
      </w:pPr>
    </w:p>
    <w:p w14:paraId="061C8DB1" w14:textId="77777777" w:rsidR="007F1C32" w:rsidRPr="00D82BD7" w:rsidRDefault="007F1C32" w:rsidP="007F1C32">
      <w:pPr>
        <w:spacing w:after="0" w:line="480" w:lineRule="auto"/>
        <w:rPr>
          <w:rFonts w:ascii="Times New Roman" w:hAnsi="Times New Roman"/>
          <w:i/>
          <w:color w:val="000000"/>
        </w:rPr>
      </w:pPr>
    </w:p>
    <w:p w14:paraId="1074661E" w14:textId="77777777" w:rsidR="007F1C32" w:rsidRPr="00D82BD7" w:rsidRDefault="007F1C32" w:rsidP="007F1C32">
      <w:pPr>
        <w:spacing w:after="0" w:line="480" w:lineRule="auto"/>
        <w:rPr>
          <w:rFonts w:ascii="Times New Roman" w:hAnsi="Times New Roman"/>
          <w:i/>
          <w:color w:val="000000"/>
        </w:rPr>
      </w:pPr>
    </w:p>
    <w:p w14:paraId="5C7E43D2" w14:textId="77777777" w:rsidR="007F1C32" w:rsidRPr="00D82BD7" w:rsidRDefault="007F1C32" w:rsidP="007F1C32">
      <w:pPr>
        <w:spacing w:after="0" w:line="480" w:lineRule="auto"/>
        <w:rPr>
          <w:rFonts w:ascii="Times New Roman" w:hAnsi="Times New Roman"/>
          <w:i/>
          <w:color w:val="000000"/>
        </w:rPr>
      </w:pPr>
    </w:p>
    <w:p w14:paraId="62C2FF38" w14:textId="77777777" w:rsidR="007F1C32" w:rsidRPr="00D82BD7" w:rsidRDefault="007F1C32" w:rsidP="007F1C32">
      <w:pPr>
        <w:spacing w:after="0" w:line="480" w:lineRule="auto"/>
        <w:rPr>
          <w:rFonts w:ascii="Times New Roman" w:hAnsi="Times New Roman"/>
          <w:i/>
          <w:color w:val="000000"/>
        </w:rPr>
      </w:pPr>
    </w:p>
    <w:p w14:paraId="6DC5E6E0" w14:textId="77777777" w:rsidR="007F1C32" w:rsidRPr="00D82BD7" w:rsidRDefault="007F1C32" w:rsidP="007F1C32">
      <w:pPr>
        <w:spacing w:after="0" w:line="240" w:lineRule="auto"/>
        <w:contextualSpacing/>
        <w:rPr>
          <w:rFonts w:ascii="Times New Roman" w:hAnsi="Times New Roman"/>
          <w:b/>
          <w:color w:val="000000"/>
        </w:rPr>
      </w:pPr>
      <w:r w:rsidRPr="00D82BD7">
        <w:rPr>
          <w:rFonts w:ascii="Times New Roman" w:hAnsi="Times New Roman"/>
          <w:b/>
          <w:color w:val="000000"/>
        </w:rPr>
        <w:t>KEYWORDS:</w:t>
      </w:r>
    </w:p>
    <w:p w14:paraId="5C370FEA" w14:textId="57573D08" w:rsidR="007F1C32" w:rsidRPr="00D82BD7" w:rsidRDefault="007F1C32" w:rsidP="007F1C32">
      <w:pPr>
        <w:spacing w:after="0" w:line="240" w:lineRule="auto"/>
        <w:contextualSpacing/>
        <w:rPr>
          <w:rFonts w:ascii="Times New Roman" w:hAnsi="Times New Roman"/>
          <w:color w:val="000000"/>
        </w:rPr>
      </w:pPr>
      <w:r>
        <w:rPr>
          <w:rFonts w:ascii="Times New Roman" w:hAnsi="Times New Roman"/>
          <w:color w:val="000000"/>
        </w:rPr>
        <w:t>MEDIA DEPENDENCY</w:t>
      </w:r>
    </w:p>
    <w:p w14:paraId="476A7D9E" w14:textId="0A66A004" w:rsidR="007F1C32" w:rsidRPr="00D82BD7" w:rsidRDefault="007F1C32" w:rsidP="007F1C32">
      <w:pPr>
        <w:spacing w:after="0" w:line="240" w:lineRule="auto"/>
        <w:contextualSpacing/>
        <w:rPr>
          <w:rFonts w:ascii="Times New Roman" w:hAnsi="Times New Roman"/>
          <w:color w:val="000000"/>
        </w:rPr>
      </w:pPr>
      <w:r>
        <w:rPr>
          <w:rFonts w:ascii="Times New Roman" w:hAnsi="Times New Roman"/>
          <w:color w:val="000000"/>
        </w:rPr>
        <w:t>U.S. CIVIL WAR</w:t>
      </w:r>
    </w:p>
    <w:p w14:paraId="49886C08" w14:textId="77777777" w:rsidR="00DF2E3D" w:rsidRPr="00D82BD7" w:rsidRDefault="00DF2E3D" w:rsidP="00DF2E3D">
      <w:pPr>
        <w:spacing w:after="0" w:line="240" w:lineRule="auto"/>
        <w:contextualSpacing/>
        <w:rPr>
          <w:rFonts w:ascii="Times New Roman" w:hAnsi="Times New Roman"/>
          <w:color w:val="000000"/>
        </w:rPr>
      </w:pPr>
      <w:r>
        <w:rPr>
          <w:rFonts w:ascii="Times New Roman" w:hAnsi="Times New Roman"/>
          <w:color w:val="000000"/>
        </w:rPr>
        <w:t>NEWSPAPERS</w:t>
      </w:r>
    </w:p>
    <w:p w14:paraId="5B61E8AB" w14:textId="758701A4" w:rsidR="007F1C32" w:rsidRPr="00D82BD7" w:rsidRDefault="00DF2E3D" w:rsidP="007F1C32">
      <w:pPr>
        <w:spacing w:after="0" w:line="240" w:lineRule="auto"/>
        <w:contextualSpacing/>
        <w:rPr>
          <w:rFonts w:ascii="Times New Roman" w:hAnsi="Times New Roman"/>
          <w:color w:val="000000"/>
        </w:rPr>
      </w:pPr>
      <w:r>
        <w:rPr>
          <w:rFonts w:ascii="Times New Roman" w:hAnsi="Times New Roman"/>
          <w:color w:val="000000"/>
        </w:rPr>
        <w:t>MEDIA HISTORY</w:t>
      </w:r>
    </w:p>
    <w:p w14:paraId="50D26ED0" w14:textId="5EAD566B" w:rsidR="007F1C32" w:rsidRPr="00D82BD7" w:rsidRDefault="00DF2E3D" w:rsidP="007F1C32">
      <w:pPr>
        <w:spacing w:after="0" w:line="240" w:lineRule="auto"/>
        <w:contextualSpacing/>
        <w:rPr>
          <w:rFonts w:ascii="Times New Roman" w:hAnsi="Times New Roman"/>
          <w:color w:val="000000"/>
        </w:rPr>
      </w:pPr>
      <w:r>
        <w:rPr>
          <w:rFonts w:ascii="Times New Roman" w:hAnsi="Times New Roman"/>
          <w:color w:val="000000"/>
        </w:rPr>
        <w:t>TEXTUAL ANALYSIS</w:t>
      </w:r>
    </w:p>
    <w:p w14:paraId="639D033A" w14:textId="6656D9CB" w:rsidR="007F1C32" w:rsidRDefault="007F1C32" w:rsidP="00095F2A">
      <w:pPr>
        <w:spacing w:after="0" w:line="480" w:lineRule="auto"/>
        <w:jc w:val="center"/>
        <w:rPr>
          <w:rFonts w:ascii="Times New Roman" w:hAnsi="Times New Roman"/>
          <w:b/>
          <w:color w:val="000000"/>
        </w:rPr>
      </w:pPr>
    </w:p>
    <w:p w14:paraId="5F7DDB1E" w14:textId="77777777" w:rsidR="00B96A8D" w:rsidRDefault="00B96A8D" w:rsidP="007F1C32">
      <w:pPr>
        <w:spacing w:after="0" w:line="480" w:lineRule="auto"/>
        <w:jc w:val="center"/>
        <w:rPr>
          <w:rFonts w:ascii="Times New Roman" w:hAnsi="Times New Roman"/>
          <w:b/>
          <w:color w:val="000000"/>
        </w:rPr>
      </w:pPr>
    </w:p>
    <w:p w14:paraId="4F05B850" w14:textId="77777777" w:rsidR="00B96A8D" w:rsidRDefault="00B96A8D" w:rsidP="007F1C32">
      <w:pPr>
        <w:spacing w:after="0" w:line="480" w:lineRule="auto"/>
        <w:jc w:val="center"/>
        <w:rPr>
          <w:rFonts w:ascii="Times New Roman" w:hAnsi="Times New Roman"/>
          <w:b/>
          <w:color w:val="000000"/>
        </w:rPr>
      </w:pPr>
    </w:p>
    <w:p w14:paraId="2E8B2E63" w14:textId="77777777" w:rsidR="00B96A8D" w:rsidRDefault="00B96A8D" w:rsidP="007F1C32">
      <w:pPr>
        <w:spacing w:after="0" w:line="480" w:lineRule="auto"/>
        <w:jc w:val="center"/>
        <w:rPr>
          <w:rFonts w:ascii="Times New Roman" w:hAnsi="Times New Roman"/>
          <w:b/>
          <w:color w:val="000000"/>
        </w:rPr>
      </w:pPr>
    </w:p>
    <w:p w14:paraId="2A60D053" w14:textId="77777777" w:rsidR="00B96A8D" w:rsidRDefault="00B96A8D" w:rsidP="007F1C32">
      <w:pPr>
        <w:spacing w:after="0" w:line="480" w:lineRule="auto"/>
        <w:jc w:val="center"/>
        <w:rPr>
          <w:rFonts w:ascii="Times New Roman" w:hAnsi="Times New Roman"/>
          <w:b/>
          <w:color w:val="000000"/>
        </w:rPr>
      </w:pPr>
    </w:p>
    <w:p w14:paraId="2313BF39" w14:textId="77777777" w:rsidR="00B96A8D" w:rsidRDefault="00B96A8D" w:rsidP="007F1C32">
      <w:pPr>
        <w:spacing w:after="0" w:line="480" w:lineRule="auto"/>
        <w:jc w:val="center"/>
        <w:rPr>
          <w:rFonts w:ascii="Times New Roman" w:hAnsi="Times New Roman"/>
          <w:b/>
          <w:color w:val="000000"/>
        </w:rPr>
      </w:pPr>
    </w:p>
    <w:p w14:paraId="2CEE36D6" w14:textId="5F24D532" w:rsidR="007F1C32" w:rsidRPr="00D82BD7" w:rsidRDefault="007F1C32" w:rsidP="007F1C32">
      <w:pPr>
        <w:spacing w:after="0" w:line="480" w:lineRule="auto"/>
        <w:jc w:val="center"/>
        <w:rPr>
          <w:rFonts w:ascii="Times New Roman" w:hAnsi="Times New Roman"/>
          <w:b/>
          <w:color w:val="000000"/>
        </w:rPr>
      </w:pPr>
      <w:r>
        <w:rPr>
          <w:rFonts w:ascii="Times New Roman" w:hAnsi="Times New Roman"/>
          <w:b/>
          <w:color w:val="000000"/>
        </w:rPr>
        <w:lastRenderedPageBreak/>
        <w:t>INTRODUCTION</w:t>
      </w:r>
    </w:p>
    <w:p w14:paraId="5B623CE7" w14:textId="2FCE0776" w:rsidR="00DB1699" w:rsidRPr="007F1C32" w:rsidRDefault="00FE1E63" w:rsidP="007F1C32">
      <w:pPr>
        <w:widowControl w:val="0"/>
        <w:autoSpaceDE w:val="0"/>
        <w:autoSpaceDN w:val="0"/>
        <w:adjustRightInd w:val="0"/>
        <w:spacing w:after="0" w:line="480" w:lineRule="auto"/>
        <w:ind w:firstLine="720"/>
        <w:rPr>
          <w:rFonts w:ascii="Times New Roman" w:hAnsi="Times New Roman"/>
          <w:sz w:val="24"/>
          <w:szCs w:val="24"/>
        </w:rPr>
      </w:pPr>
      <w:r w:rsidRPr="007F1C32">
        <w:rPr>
          <w:rFonts w:ascii="Times New Roman" w:hAnsi="Times New Roman"/>
          <w:sz w:val="24"/>
          <w:szCs w:val="24"/>
        </w:rPr>
        <w:t>This interdependency study ties previous contemporary media dependency theories with the historical Civil War wartime reliance on the mass media of that era.</w:t>
      </w:r>
      <w:r w:rsidR="00460FB7" w:rsidRPr="007F1C32">
        <w:rPr>
          <w:rFonts w:ascii="Times New Roman" w:hAnsi="Times New Roman"/>
          <w:sz w:val="24"/>
          <w:szCs w:val="24"/>
        </w:rPr>
        <w:t xml:space="preserve"> </w:t>
      </w:r>
      <w:r w:rsidRPr="007F1C32">
        <w:rPr>
          <w:rFonts w:ascii="Times New Roman" w:hAnsi="Times New Roman"/>
          <w:sz w:val="24"/>
          <w:szCs w:val="24"/>
        </w:rPr>
        <w:t xml:space="preserve">As historical theory building based on previous media dependency studies, </w:t>
      </w:r>
      <w:r w:rsidR="008615E1" w:rsidRPr="007F1C32">
        <w:rPr>
          <w:rFonts w:ascii="Times New Roman" w:hAnsi="Times New Roman"/>
          <w:sz w:val="24"/>
          <w:szCs w:val="24"/>
        </w:rPr>
        <w:t>the aim is to</w:t>
      </w:r>
      <w:r w:rsidR="004106A3">
        <w:rPr>
          <w:rFonts w:ascii="Times New Roman" w:hAnsi="Times New Roman"/>
          <w:sz w:val="24"/>
          <w:szCs w:val="24"/>
        </w:rPr>
        <w:t xml:space="preserve"> </w:t>
      </w:r>
      <w:r w:rsidRPr="007F1C32">
        <w:rPr>
          <w:rFonts w:ascii="Times New Roman" w:hAnsi="Times New Roman"/>
          <w:sz w:val="24"/>
          <w:szCs w:val="24"/>
        </w:rPr>
        <w:t xml:space="preserve">understand why and how soldiers relied on their </w:t>
      </w:r>
      <w:r w:rsidR="008615E1" w:rsidRPr="007F1C32">
        <w:rPr>
          <w:rFonts w:ascii="Times New Roman" w:hAnsi="Times New Roman"/>
          <w:sz w:val="24"/>
          <w:szCs w:val="24"/>
        </w:rPr>
        <w:t>mass</w:t>
      </w:r>
      <w:r w:rsidR="004106A3">
        <w:rPr>
          <w:rFonts w:ascii="Times New Roman" w:hAnsi="Times New Roman"/>
          <w:sz w:val="24"/>
          <w:szCs w:val="24"/>
        </w:rPr>
        <w:t xml:space="preserve"> </w:t>
      </w:r>
      <w:r w:rsidRPr="007F1C32">
        <w:rPr>
          <w:rFonts w:ascii="Times New Roman" w:hAnsi="Times New Roman"/>
          <w:sz w:val="24"/>
          <w:szCs w:val="24"/>
        </w:rPr>
        <w:t xml:space="preserve">media when the Civil War distanced combatants from familiar surroundings and put them in a bloody war. </w:t>
      </w:r>
      <w:r w:rsidR="001B660B">
        <w:rPr>
          <w:rFonts w:ascii="Times New Roman" w:hAnsi="Times New Roman"/>
          <w:sz w:val="24"/>
          <w:szCs w:val="24"/>
        </w:rPr>
        <w:t>In</w:t>
      </w:r>
      <w:r w:rsidRPr="007F1C32">
        <w:rPr>
          <w:rFonts w:ascii="Times New Roman" w:hAnsi="Times New Roman"/>
          <w:sz w:val="24"/>
          <w:szCs w:val="24"/>
        </w:rPr>
        <w:t xml:space="preserve"> personal letters, both Northern and Southern </w:t>
      </w:r>
      <w:r w:rsidR="008615E1" w:rsidRPr="007F1C32">
        <w:rPr>
          <w:rFonts w:ascii="Times New Roman" w:hAnsi="Times New Roman"/>
          <w:sz w:val="24"/>
          <w:szCs w:val="24"/>
        </w:rPr>
        <w:t>soldiers</w:t>
      </w:r>
      <w:r w:rsidR="004106A3">
        <w:rPr>
          <w:rFonts w:ascii="Times New Roman" w:hAnsi="Times New Roman"/>
          <w:sz w:val="24"/>
          <w:szCs w:val="24"/>
        </w:rPr>
        <w:t xml:space="preserve"> </w:t>
      </w:r>
      <w:r w:rsidRPr="007F1C32">
        <w:rPr>
          <w:rFonts w:ascii="Times New Roman" w:hAnsi="Times New Roman"/>
          <w:sz w:val="24"/>
          <w:szCs w:val="24"/>
        </w:rPr>
        <w:t>referred to newspapers and magazines.</w:t>
      </w:r>
      <w:r w:rsidR="00460FB7" w:rsidRPr="007F1C32">
        <w:rPr>
          <w:rFonts w:ascii="Times New Roman" w:hAnsi="Times New Roman"/>
          <w:sz w:val="24"/>
          <w:szCs w:val="24"/>
        </w:rPr>
        <w:t xml:space="preserve"> </w:t>
      </w:r>
      <w:r w:rsidR="008615E1" w:rsidRPr="007F1C32">
        <w:rPr>
          <w:rFonts w:ascii="Times New Roman" w:hAnsi="Times New Roman"/>
          <w:sz w:val="24"/>
          <w:szCs w:val="24"/>
        </w:rPr>
        <w:t xml:space="preserve">The purpose here </w:t>
      </w:r>
      <w:r w:rsidRPr="007F1C32">
        <w:rPr>
          <w:rFonts w:ascii="Times New Roman" w:hAnsi="Times New Roman"/>
          <w:sz w:val="24"/>
          <w:szCs w:val="24"/>
        </w:rPr>
        <w:t xml:space="preserve">is not to seek </w:t>
      </w:r>
      <w:r w:rsidR="00095F2A">
        <w:rPr>
          <w:rFonts w:ascii="Times New Roman" w:hAnsi="Times New Roman"/>
          <w:sz w:val="24"/>
          <w:szCs w:val="24"/>
        </w:rPr>
        <w:t>mere</w:t>
      </w:r>
      <w:r w:rsidRPr="007F1C32">
        <w:rPr>
          <w:rFonts w:ascii="Times New Roman" w:hAnsi="Times New Roman"/>
          <w:sz w:val="24"/>
          <w:szCs w:val="24"/>
        </w:rPr>
        <w:t xml:space="preserve"> mentions of </w:t>
      </w:r>
      <w:r w:rsidR="00AB2C6A">
        <w:rPr>
          <w:rFonts w:ascii="Times New Roman" w:hAnsi="Times New Roman"/>
          <w:sz w:val="24"/>
          <w:szCs w:val="24"/>
        </w:rPr>
        <w:t xml:space="preserve">the war in </w:t>
      </w:r>
      <w:r w:rsidRPr="007F1C32">
        <w:rPr>
          <w:rFonts w:ascii="Times New Roman" w:hAnsi="Times New Roman"/>
          <w:sz w:val="24"/>
          <w:szCs w:val="24"/>
        </w:rPr>
        <w:t>print media</w:t>
      </w:r>
      <w:r w:rsidR="00B96A8D">
        <w:rPr>
          <w:rFonts w:ascii="Times New Roman" w:hAnsi="Times New Roman"/>
          <w:sz w:val="24"/>
          <w:szCs w:val="24"/>
        </w:rPr>
        <w:t>,</w:t>
      </w:r>
      <w:r w:rsidRPr="007F1C32">
        <w:rPr>
          <w:rFonts w:ascii="Times New Roman" w:hAnsi="Times New Roman"/>
          <w:sz w:val="24"/>
          <w:szCs w:val="24"/>
        </w:rPr>
        <w:t xml:space="preserve"> but rather to see how soldiers relied on the </w:t>
      </w:r>
      <w:r w:rsidR="00AB2C6A">
        <w:rPr>
          <w:rFonts w:ascii="Times New Roman" w:hAnsi="Times New Roman"/>
          <w:sz w:val="24"/>
          <w:szCs w:val="24"/>
        </w:rPr>
        <w:t xml:space="preserve">then </w:t>
      </w:r>
      <w:r w:rsidRPr="007F1C32">
        <w:rPr>
          <w:rFonts w:ascii="Times New Roman" w:hAnsi="Times New Roman"/>
          <w:sz w:val="24"/>
          <w:szCs w:val="24"/>
        </w:rPr>
        <w:t>mass media</w:t>
      </w:r>
      <w:r w:rsidR="00B96A8D">
        <w:rPr>
          <w:rFonts w:ascii="Times New Roman" w:hAnsi="Times New Roman"/>
          <w:sz w:val="24"/>
          <w:szCs w:val="24"/>
        </w:rPr>
        <w:t xml:space="preserve"> during those </w:t>
      </w:r>
      <w:r w:rsidRPr="007F1C32">
        <w:rPr>
          <w:rFonts w:ascii="Times New Roman" w:hAnsi="Times New Roman"/>
          <w:sz w:val="24"/>
          <w:szCs w:val="24"/>
        </w:rPr>
        <w:t xml:space="preserve"> </w:t>
      </w:r>
      <w:r w:rsidR="000155EC">
        <w:rPr>
          <w:rFonts w:ascii="Times New Roman" w:hAnsi="Times New Roman"/>
          <w:sz w:val="24"/>
          <w:szCs w:val="24"/>
        </w:rPr>
        <w:t xml:space="preserve">wartime </w:t>
      </w:r>
      <w:r w:rsidRPr="007F1C32">
        <w:rPr>
          <w:rFonts w:ascii="Times New Roman" w:hAnsi="Times New Roman"/>
          <w:sz w:val="24"/>
          <w:szCs w:val="24"/>
        </w:rPr>
        <w:t>conditions</w:t>
      </w:r>
      <w:r w:rsidR="008615E1" w:rsidRPr="007F1C32">
        <w:rPr>
          <w:rFonts w:ascii="Times New Roman" w:hAnsi="Times New Roman"/>
          <w:sz w:val="24"/>
          <w:szCs w:val="24"/>
        </w:rPr>
        <w:t xml:space="preserve"> </w:t>
      </w:r>
      <w:r w:rsidR="00917631">
        <w:rPr>
          <w:rFonts w:ascii="Times New Roman" w:hAnsi="Times New Roman"/>
          <w:sz w:val="24"/>
          <w:szCs w:val="24"/>
        </w:rPr>
        <w:t xml:space="preserve">as well as </w:t>
      </w:r>
      <w:r w:rsidR="008615E1" w:rsidRPr="007F1C32">
        <w:rPr>
          <w:rFonts w:ascii="Times New Roman" w:hAnsi="Times New Roman"/>
          <w:sz w:val="24"/>
          <w:szCs w:val="24"/>
        </w:rPr>
        <w:t xml:space="preserve">to </w:t>
      </w:r>
      <w:r w:rsidR="000155EC">
        <w:rPr>
          <w:rFonts w:ascii="Times New Roman" w:hAnsi="Times New Roman"/>
          <w:sz w:val="24"/>
          <w:szCs w:val="24"/>
        </w:rPr>
        <w:t xml:space="preserve">add </w:t>
      </w:r>
      <w:r w:rsidR="00917631">
        <w:rPr>
          <w:rFonts w:ascii="Times New Roman" w:hAnsi="Times New Roman"/>
          <w:sz w:val="24"/>
          <w:szCs w:val="24"/>
        </w:rPr>
        <w:t xml:space="preserve">previous </w:t>
      </w:r>
      <w:r w:rsidRPr="007F1C32">
        <w:rPr>
          <w:rFonts w:ascii="Times New Roman" w:hAnsi="Times New Roman"/>
          <w:sz w:val="24"/>
          <w:szCs w:val="24"/>
        </w:rPr>
        <w:t xml:space="preserve">media </w:t>
      </w:r>
      <w:r w:rsidR="00F85981" w:rsidRPr="007F1C32">
        <w:rPr>
          <w:rFonts w:ascii="Times New Roman" w:hAnsi="Times New Roman"/>
          <w:sz w:val="24"/>
          <w:szCs w:val="24"/>
        </w:rPr>
        <w:t>dependency</w:t>
      </w:r>
      <w:r w:rsidR="00917631">
        <w:rPr>
          <w:rFonts w:ascii="Times New Roman" w:hAnsi="Times New Roman"/>
          <w:sz w:val="24"/>
          <w:szCs w:val="24"/>
        </w:rPr>
        <w:t xml:space="preserve"> findings</w:t>
      </w:r>
      <w:r w:rsidR="00F85981">
        <w:rPr>
          <w:rFonts w:ascii="Times New Roman" w:hAnsi="Times New Roman"/>
          <w:sz w:val="24"/>
          <w:szCs w:val="24"/>
        </w:rPr>
        <w:t>.</w:t>
      </w:r>
    </w:p>
    <w:p w14:paraId="62C758E3" w14:textId="449370F9" w:rsidR="00DB1699" w:rsidRPr="007F1C32" w:rsidRDefault="00FE1E63" w:rsidP="007F1C32">
      <w:pPr>
        <w:widowControl w:val="0"/>
        <w:autoSpaceDE w:val="0"/>
        <w:autoSpaceDN w:val="0"/>
        <w:adjustRightInd w:val="0"/>
        <w:spacing w:after="0" w:line="480" w:lineRule="auto"/>
        <w:ind w:firstLine="720"/>
        <w:rPr>
          <w:rFonts w:ascii="Times New Roman" w:hAnsi="Times New Roman"/>
          <w:sz w:val="24"/>
          <w:szCs w:val="24"/>
        </w:rPr>
      </w:pPr>
      <w:r w:rsidRPr="007F1C32">
        <w:rPr>
          <w:rFonts w:ascii="Times New Roman" w:hAnsi="Times New Roman"/>
          <w:sz w:val="24"/>
          <w:szCs w:val="24"/>
        </w:rPr>
        <w:t>Th</w:t>
      </w:r>
      <w:r w:rsidR="00640A15" w:rsidRPr="007F1C32">
        <w:rPr>
          <w:rFonts w:ascii="Times New Roman" w:hAnsi="Times New Roman"/>
          <w:sz w:val="24"/>
          <w:szCs w:val="24"/>
        </w:rPr>
        <w:t xml:space="preserve">e Civil War </w:t>
      </w:r>
      <w:r w:rsidRPr="007F1C32">
        <w:rPr>
          <w:rFonts w:ascii="Times New Roman" w:hAnsi="Times New Roman"/>
          <w:sz w:val="24"/>
          <w:szCs w:val="24"/>
        </w:rPr>
        <w:t xml:space="preserve">era fits </w:t>
      </w:r>
      <w:r w:rsidR="008615E1" w:rsidRPr="007F1C32">
        <w:rPr>
          <w:rFonts w:ascii="Times New Roman" w:hAnsi="Times New Roman"/>
          <w:sz w:val="24"/>
          <w:szCs w:val="24"/>
        </w:rPr>
        <w:t xml:space="preserve">well into </w:t>
      </w:r>
      <w:r w:rsidRPr="007F1C32">
        <w:rPr>
          <w:rFonts w:ascii="Times New Roman" w:hAnsi="Times New Roman"/>
          <w:sz w:val="24"/>
          <w:szCs w:val="24"/>
        </w:rPr>
        <w:t xml:space="preserve">a historical exploration into </w:t>
      </w:r>
      <w:r w:rsidR="00640A15" w:rsidRPr="007F1C32">
        <w:rPr>
          <w:rFonts w:ascii="Times New Roman" w:hAnsi="Times New Roman"/>
          <w:sz w:val="24"/>
          <w:szCs w:val="24"/>
        </w:rPr>
        <w:t xml:space="preserve">nineteenth century </w:t>
      </w:r>
      <w:r w:rsidRPr="007F1C32">
        <w:rPr>
          <w:rFonts w:ascii="Times New Roman" w:hAnsi="Times New Roman"/>
          <w:sz w:val="24"/>
          <w:szCs w:val="24"/>
        </w:rPr>
        <w:t>letters and newspapers</w:t>
      </w:r>
      <w:r w:rsidR="000D1ECB">
        <w:rPr>
          <w:rFonts w:ascii="Times New Roman" w:hAnsi="Times New Roman"/>
          <w:sz w:val="24"/>
          <w:szCs w:val="24"/>
        </w:rPr>
        <w:t xml:space="preserve"> (Dicken Garcia, 1991; </w:t>
      </w:r>
      <w:proofErr w:type="spellStart"/>
      <w:r w:rsidR="000D1ECB">
        <w:rPr>
          <w:rFonts w:ascii="Times New Roman" w:hAnsi="Times New Roman"/>
          <w:sz w:val="24"/>
          <w:szCs w:val="24"/>
        </w:rPr>
        <w:t>Zboray</w:t>
      </w:r>
      <w:proofErr w:type="spellEnd"/>
      <w:r w:rsidR="000D1ECB">
        <w:rPr>
          <w:rFonts w:ascii="Times New Roman" w:hAnsi="Times New Roman"/>
          <w:sz w:val="24"/>
          <w:szCs w:val="24"/>
        </w:rPr>
        <w:t xml:space="preserve"> &amp; </w:t>
      </w:r>
      <w:proofErr w:type="spellStart"/>
      <w:r w:rsidR="000D1ECB">
        <w:rPr>
          <w:rFonts w:ascii="Times New Roman" w:hAnsi="Times New Roman"/>
          <w:sz w:val="24"/>
          <w:szCs w:val="24"/>
        </w:rPr>
        <w:t>Zboray</w:t>
      </w:r>
      <w:proofErr w:type="spellEnd"/>
      <w:r w:rsidR="000D1ECB">
        <w:rPr>
          <w:rFonts w:ascii="Times New Roman" w:hAnsi="Times New Roman"/>
          <w:sz w:val="24"/>
          <w:szCs w:val="24"/>
        </w:rPr>
        <w:t>, 1997).</w:t>
      </w:r>
      <w:r w:rsidRPr="007F1C32">
        <w:rPr>
          <w:rFonts w:ascii="Times New Roman" w:hAnsi="Times New Roman"/>
          <w:sz w:val="24"/>
          <w:szCs w:val="24"/>
        </w:rPr>
        <w:t xml:space="preserve"> </w:t>
      </w:r>
      <w:r w:rsidR="0027733D" w:rsidRPr="007F1C32">
        <w:rPr>
          <w:rFonts w:ascii="Times New Roman" w:hAnsi="Times New Roman"/>
          <w:sz w:val="24"/>
          <w:szCs w:val="24"/>
        </w:rPr>
        <w:t xml:space="preserve">The </w:t>
      </w:r>
      <w:r w:rsidRPr="007F1C32">
        <w:rPr>
          <w:rFonts w:ascii="Times New Roman" w:hAnsi="Times New Roman"/>
          <w:sz w:val="24"/>
          <w:szCs w:val="24"/>
        </w:rPr>
        <w:t>years 1861-1865 had a reading and letter-writing public due to the influence of family, church, schools and academies, associations and institutes, and private and public libraries</w:t>
      </w:r>
      <w:r w:rsidR="000D1ECB">
        <w:rPr>
          <w:rFonts w:ascii="Times New Roman" w:hAnsi="Times New Roman"/>
          <w:sz w:val="24"/>
          <w:szCs w:val="24"/>
        </w:rPr>
        <w:t xml:space="preserve"> (</w:t>
      </w:r>
      <w:proofErr w:type="spellStart"/>
      <w:r w:rsidR="000D1ECB">
        <w:rPr>
          <w:rFonts w:ascii="Times New Roman" w:hAnsi="Times New Roman"/>
          <w:sz w:val="24"/>
          <w:szCs w:val="24"/>
        </w:rPr>
        <w:t>Zboray</w:t>
      </w:r>
      <w:proofErr w:type="spellEnd"/>
      <w:r w:rsidR="000D1ECB">
        <w:rPr>
          <w:rFonts w:ascii="Times New Roman" w:hAnsi="Times New Roman"/>
          <w:sz w:val="24"/>
          <w:szCs w:val="24"/>
        </w:rPr>
        <w:t>, 1993).</w:t>
      </w:r>
      <w:r w:rsidRPr="007F1C32">
        <w:rPr>
          <w:rFonts w:ascii="Times New Roman" w:hAnsi="Times New Roman"/>
          <w:sz w:val="24"/>
          <w:szCs w:val="24"/>
        </w:rPr>
        <w:t xml:space="preserve"> In fact, Iowa Captain William Vermilion wrote </w:t>
      </w:r>
      <w:r w:rsidR="00844ACD">
        <w:rPr>
          <w:rFonts w:ascii="Times New Roman" w:hAnsi="Times New Roman"/>
          <w:sz w:val="24"/>
          <w:szCs w:val="24"/>
        </w:rPr>
        <w:t>to his wife on June 23, 1865:</w:t>
      </w:r>
      <w:r w:rsidRPr="007F1C32">
        <w:rPr>
          <w:rFonts w:ascii="Times New Roman" w:hAnsi="Times New Roman"/>
          <w:sz w:val="24"/>
          <w:szCs w:val="24"/>
        </w:rPr>
        <w:t xml:space="preserve"> “It won’t do for me to resign and leave my men just at this time when they need my services worse than they ever have.</w:t>
      </w:r>
      <w:r w:rsidR="00460FB7" w:rsidRPr="007F1C32">
        <w:rPr>
          <w:rFonts w:ascii="Times New Roman" w:hAnsi="Times New Roman"/>
          <w:sz w:val="24"/>
          <w:szCs w:val="24"/>
        </w:rPr>
        <w:t xml:space="preserve"> </w:t>
      </w:r>
      <w:r w:rsidRPr="007F1C32">
        <w:rPr>
          <w:rFonts w:ascii="Times New Roman" w:hAnsi="Times New Roman"/>
          <w:sz w:val="24"/>
          <w:szCs w:val="24"/>
        </w:rPr>
        <w:t>No other man knows as much about books and papers as I do</w:t>
      </w:r>
      <w:r w:rsidR="00844ACD">
        <w:rPr>
          <w:rFonts w:ascii="Times New Roman" w:hAnsi="Times New Roman"/>
          <w:sz w:val="24"/>
          <w:szCs w:val="24"/>
        </w:rPr>
        <w:t>” (Elder, 2003, pg. 322).</w:t>
      </w:r>
    </w:p>
    <w:p w14:paraId="14A9D6AE" w14:textId="65E79EE0" w:rsidR="00DB1699" w:rsidRPr="007F1C32" w:rsidRDefault="008615E1" w:rsidP="007F1C32">
      <w:pPr>
        <w:widowControl w:val="0"/>
        <w:autoSpaceDE w:val="0"/>
        <w:autoSpaceDN w:val="0"/>
        <w:adjustRightInd w:val="0"/>
        <w:spacing w:after="0" w:line="480" w:lineRule="auto"/>
        <w:ind w:firstLine="720"/>
        <w:rPr>
          <w:rFonts w:ascii="Times New Roman" w:hAnsi="Times New Roman"/>
          <w:sz w:val="24"/>
          <w:szCs w:val="24"/>
        </w:rPr>
      </w:pPr>
      <w:r w:rsidRPr="007F1C32">
        <w:rPr>
          <w:rFonts w:ascii="Times New Roman" w:hAnsi="Times New Roman"/>
          <w:sz w:val="24"/>
          <w:szCs w:val="24"/>
        </w:rPr>
        <w:t xml:space="preserve">The United States in the nineteenth century </w:t>
      </w:r>
      <w:r w:rsidR="00095F2A">
        <w:rPr>
          <w:rFonts w:ascii="Times New Roman" w:hAnsi="Times New Roman"/>
          <w:sz w:val="24"/>
          <w:szCs w:val="24"/>
        </w:rPr>
        <w:t>had</w:t>
      </w:r>
      <w:r w:rsidRPr="007F1C32">
        <w:rPr>
          <w:rFonts w:ascii="Times New Roman" w:hAnsi="Times New Roman"/>
          <w:sz w:val="24"/>
          <w:szCs w:val="24"/>
        </w:rPr>
        <w:t xml:space="preserve"> a</w:t>
      </w:r>
      <w:r w:rsidR="004106A3">
        <w:rPr>
          <w:rFonts w:ascii="Times New Roman" w:hAnsi="Times New Roman"/>
          <w:sz w:val="24"/>
          <w:szCs w:val="24"/>
        </w:rPr>
        <w:t xml:space="preserve"> </w:t>
      </w:r>
      <w:r w:rsidR="00FE1E63" w:rsidRPr="007F1C32">
        <w:rPr>
          <w:rFonts w:ascii="Times New Roman" w:hAnsi="Times New Roman"/>
          <w:sz w:val="24"/>
          <w:szCs w:val="24"/>
        </w:rPr>
        <w:t>restless and constantly moving</w:t>
      </w:r>
      <w:r w:rsidR="004106A3">
        <w:rPr>
          <w:rFonts w:ascii="Times New Roman" w:hAnsi="Times New Roman"/>
          <w:sz w:val="24"/>
          <w:szCs w:val="24"/>
        </w:rPr>
        <w:t xml:space="preserve"> </w:t>
      </w:r>
      <w:r w:rsidR="00FE1E63" w:rsidRPr="007F1C32">
        <w:rPr>
          <w:rFonts w:ascii="Times New Roman" w:hAnsi="Times New Roman"/>
          <w:sz w:val="24"/>
          <w:szCs w:val="24"/>
        </w:rPr>
        <w:t>population</w:t>
      </w:r>
      <w:r w:rsidR="00460FB7" w:rsidRPr="007F1C32">
        <w:rPr>
          <w:rFonts w:ascii="Times New Roman" w:hAnsi="Times New Roman"/>
          <w:sz w:val="24"/>
          <w:szCs w:val="24"/>
        </w:rPr>
        <w:t xml:space="preserve"> </w:t>
      </w:r>
      <w:r w:rsidRPr="007F1C32">
        <w:rPr>
          <w:rFonts w:ascii="Times New Roman" w:hAnsi="Times New Roman"/>
          <w:sz w:val="24"/>
          <w:szCs w:val="24"/>
        </w:rPr>
        <w:t xml:space="preserve">who </w:t>
      </w:r>
      <w:r w:rsidR="00460FB7" w:rsidRPr="007F1C32">
        <w:rPr>
          <w:rFonts w:ascii="Times New Roman" w:hAnsi="Times New Roman"/>
          <w:sz w:val="24"/>
          <w:szCs w:val="24"/>
        </w:rPr>
        <w:t xml:space="preserve">relied </w:t>
      </w:r>
      <w:r w:rsidR="00FE1E63" w:rsidRPr="007F1C32">
        <w:rPr>
          <w:rFonts w:ascii="Times New Roman" w:hAnsi="Times New Roman"/>
          <w:sz w:val="24"/>
          <w:szCs w:val="24"/>
        </w:rPr>
        <w:t xml:space="preserve">on letters to maintain long-distance relationships. </w:t>
      </w:r>
      <w:r w:rsidRPr="007F1C32">
        <w:rPr>
          <w:rFonts w:ascii="Times New Roman" w:hAnsi="Times New Roman"/>
          <w:sz w:val="24"/>
          <w:szCs w:val="24"/>
        </w:rPr>
        <w:t>Those l</w:t>
      </w:r>
      <w:r w:rsidR="008029B0" w:rsidRPr="007F1C32">
        <w:rPr>
          <w:rFonts w:ascii="Times New Roman" w:hAnsi="Times New Roman"/>
          <w:sz w:val="24"/>
          <w:szCs w:val="24"/>
        </w:rPr>
        <w:t>etters were</w:t>
      </w:r>
      <w:r w:rsidRPr="007F1C32">
        <w:rPr>
          <w:rFonts w:ascii="Times New Roman" w:hAnsi="Times New Roman"/>
          <w:sz w:val="24"/>
          <w:szCs w:val="24"/>
        </w:rPr>
        <w:t xml:space="preserve"> </w:t>
      </w:r>
      <w:r w:rsidR="008029B0" w:rsidRPr="007F1C32">
        <w:rPr>
          <w:rFonts w:ascii="Times New Roman" w:hAnsi="Times New Roman"/>
          <w:sz w:val="24"/>
          <w:szCs w:val="24"/>
        </w:rPr>
        <w:t>lifelines</w:t>
      </w:r>
      <w:r w:rsidR="000A5EE1">
        <w:rPr>
          <w:rFonts w:ascii="Times New Roman" w:hAnsi="Times New Roman"/>
          <w:sz w:val="24"/>
          <w:szCs w:val="24"/>
        </w:rPr>
        <w:t xml:space="preserve"> (</w:t>
      </w:r>
      <w:proofErr w:type="spellStart"/>
      <w:r w:rsidR="000A5EE1">
        <w:rPr>
          <w:rFonts w:ascii="Times New Roman" w:hAnsi="Times New Roman"/>
          <w:sz w:val="24"/>
          <w:szCs w:val="24"/>
        </w:rPr>
        <w:t>Zboray</w:t>
      </w:r>
      <w:proofErr w:type="spellEnd"/>
      <w:r w:rsidR="000A5EE1">
        <w:rPr>
          <w:rFonts w:ascii="Times New Roman" w:hAnsi="Times New Roman"/>
          <w:sz w:val="24"/>
          <w:szCs w:val="24"/>
        </w:rPr>
        <w:t>, 1993).</w:t>
      </w:r>
      <w:r w:rsidR="008029B0" w:rsidRPr="007F1C32">
        <w:rPr>
          <w:rFonts w:ascii="Times New Roman" w:hAnsi="Times New Roman"/>
          <w:sz w:val="24"/>
          <w:szCs w:val="24"/>
        </w:rPr>
        <w:t xml:space="preserve"> </w:t>
      </w:r>
      <w:r w:rsidRPr="007F1C32">
        <w:rPr>
          <w:rFonts w:ascii="Times New Roman" w:hAnsi="Times New Roman"/>
          <w:sz w:val="24"/>
          <w:szCs w:val="24"/>
        </w:rPr>
        <w:t>Such c</w:t>
      </w:r>
      <w:r w:rsidR="008029B0" w:rsidRPr="007F1C32">
        <w:rPr>
          <w:rFonts w:ascii="Times New Roman" w:hAnsi="Times New Roman"/>
          <w:sz w:val="24"/>
          <w:szCs w:val="24"/>
        </w:rPr>
        <w:t xml:space="preserve">orrespondence </w:t>
      </w:r>
      <w:r w:rsidR="00FE1E63" w:rsidRPr="007F1C32">
        <w:rPr>
          <w:rFonts w:ascii="Times New Roman" w:hAnsi="Times New Roman"/>
          <w:sz w:val="24"/>
          <w:szCs w:val="24"/>
        </w:rPr>
        <w:t>a</w:t>
      </w:r>
      <w:r w:rsidR="008029B0" w:rsidRPr="007F1C32">
        <w:rPr>
          <w:rFonts w:ascii="Times New Roman" w:hAnsi="Times New Roman"/>
          <w:sz w:val="24"/>
          <w:szCs w:val="24"/>
        </w:rPr>
        <w:t xml:space="preserve">s well as </w:t>
      </w:r>
      <w:r w:rsidRPr="007F1C32">
        <w:rPr>
          <w:rFonts w:ascii="Times New Roman" w:hAnsi="Times New Roman"/>
          <w:sz w:val="24"/>
          <w:szCs w:val="24"/>
        </w:rPr>
        <w:t xml:space="preserve">local </w:t>
      </w:r>
      <w:r w:rsidR="00FE1E63" w:rsidRPr="007F1C32">
        <w:rPr>
          <w:rFonts w:ascii="Times New Roman" w:hAnsi="Times New Roman"/>
          <w:sz w:val="24"/>
          <w:szCs w:val="24"/>
        </w:rPr>
        <w:t>newspaper publications became deputy communit</w:t>
      </w:r>
      <w:r w:rsidR="008029B0" w:rsidRPr="007F1C32">
        <w:rPr>
          <w:rFonts w:ascii="Times New Roman" w:hAnsi="Times New Roman"/>
          <w:sz w:val="24"/>
          <w:szCs w:val="24"/>
        </w:rPr>
        <w:t>ies</w:t>
      </w:r>
      <w:r w:rsidR="00FE1E63" w:rsidRPr="007F1C32">
        <w:rPr>
          <w:rFonts w:ascii="Times New Roman" w:hAnsi="Times New Roman"/>
          <w:sz w:val="24"/>
          <w:szCs w:val="24"/>
        </w:rPr>
        <w:t xml:space="preserve"> outside of the usual geographical sites</w:t>
      </w:r>
      <w:r w:rsidR="008029B0" w:rsidRPr="007F1C32">
        <w:rPr>
          <w:rFonts w:ascii="Times New Roman" w:hAnsi="Times New Roman"/>
          <w:sz w:val="24"/>
          <w:szCs w:val="24"/>
        </w:rPr>
        <w:t xml:space="preserve"> with </w:t>
      </w:r>
      <w:r w:rsidRPr="007F1C32">
        <w:rPr>
          <w:rFonts w:ascii="Times New Roman" w:hAnsi="Times New Roman"/>
          <w:sz w:val="24"/>
          <w:szCs w:val="24"/>
        </w:rPr>
        <w:t xml:space="preserve">familiar </w:t>
      </w:r>
      <w:r w:rsidR="000155EC">
        <w:rPr>
          <w:rFonts w:ascii="Times New Roman" w:hAnsi="Times New Roman"/>
          <w:sz w:val="24"/>
          <w:szCs w:val="24"/>
        </w:rPr>
        <w:t xml:space="preserve">references </w:t>
      </w:r>
      <w:r w:rsidR="00917631">
        <w:rPr>
          <w:rFonts w:ascii="Times New Roman" w:hAnsi="Times New Roman"/>
          <w:sz w:val="24"/>
          <w:szCs w:val="24"/>
        </w:rPr>
        <w:t xml:space="preserve">to hometown places, </w:t>
      </w:r>
      <w:r w:rsidR="00651826" w:rsidRPr="007F1C32">
        <w:rPr>
          <w:rFonts w:ascii="Times New Roman" w:hAnsi="Times New Roman"/>
          <w:sz w:val="24"/>
          <w:szCs w:val="24"/>
        </w:rPr>
        <w:t>updates,</w:t>
      </w:r>
      <w:r w:rsidR="008029B0" w:rsidRPr="007F1C32">
        <w:rPr>
          <w:rFonts w:ascii="Times New Roman" w:hAnsi="Times New Roman"/>
          <w:sz w:val="24"/>
          <w:szCs w:val="24"/>
        </w:rPr>
        <w:t xml:space="preserve"> and news co</w:t>
      </w:r>
      <w:r w:rsidR="00FE1E63" w:rsidRPr="007F1C32">
        <w:rPr>
          <w:rFonts w:ascii="Times New Roman" w:hAnsi="Times New Roman"/>
          <w:sz w:val="24"/>
          <w:szCs w:val="24"/>
        </w:rPr>
        <w:t xml:space="preserve">verage. </w:t>
      </w:r>
      <w:r w:rsidR="00F85981" w:rsidRPr="007F1C32">
        <w:rPr>
          <w:rFonts w:ascii="Times New Roman" w:hAnsi="Times New Roman"/>
          <w:sz w:val="24"/>
          <w:szCs w:val="24"/>
        </w:rPr>
        <w:t>When</w:t>
      </w:r>
      <w:r w:rsidR="000155EC">
        <w:rPr>
          <w:rFonts w:ascii="Times New Roman" w:hAnsi="Times New Roman"/>
          <w:sz w:val="24"/>
          <w:szCs w:val="24"/>
        </w:rPr>
        <w:t xml:space="preserve"> </w:t>
      </w:r>
      <w:r w:rsidR="00966845" w:rsidRPr="007F1C32">
        <w:rPr>
          <w:rFonts w:ascii="Times New Roman" w:hAnsi="Times New Roman"/>
          <w:sz w:val="24"/>
          <w:szCs w:val="24"/>
        </w:rPr>
        <w:t>t</w:t>
      </w:r>
      <w:r w:rsidR="00FE1E63" w:rsidRPr="007F1C32">
        <w:rPr>
          <w:rFonts w:ascii="Times New Roman" w:hAnsi="Times New Roman"/>
          <w:sz w:val="24"/>
          <w:szCs w:val="24"/>
        </w:rPr>
        <w:t>he American Civil War</w:t>
      </w:r>
      <w:r w:rsidR="008029B0" w:rsidRPr="007F1C32">
        <w:rPr>
          <w:rFonts w:ascii="Times New Roman" w:hAnsi="Times New Roman"/>
          <w:sz w:val="24"/>
          <w:szCs w:val="24"/>
        </w:rPr>
        <w:t xml:space="preserve"> </w:t>
      </w:r>
      <w:r w:rsidR="001B660B">
        <w:rPr>
          <w:rFonts w:ascii="Times New Roman" w:hAnsi="Times New Roman"/>
          <w:sz w:val="24"/>
          <w:szCs w:val="24"/>
        </w:rPr>
        <w:t>(</w:t>
      </w:r>
      <w:r w:rsidR="00FE1E63" w:rsidRPr="007F1C32">
        <w:rPr>
          <w:rFonts w:ascii="Times New Roman" w:hAnsi="Times New Roman"/>
          <w:sz w:val="24"/>
          <w:szCs w:val="24"/>
        </w:rPr>
        <w:t>1861-1865</w:t>
      </w:r>
      <w:r w:rsidR="001B660B">
        <w:rPr>
          <w:rFonts w:ascii="Times New Roman" w:hAnsi="Times New Roman"/>
          <w:sz w:val="24"/>
          <w:szCs w:val="24"/>
        </w:rPr>
        <w:t>)</w:t>
      </w:r>
      <w:r w:rsidR="00FE1E63" w:rsidRPr="007F1C32">
        <w:rPr>
          <w:rFonts w:ascii="Times New Roman" w:hAnsi="Times New Roman"/>
          <w:sz w:val="24"/>
          <w:szCs w:val="24"/>
        </w:rPr>
        <w:t xml:space="preserve"> distanced soldiers from their</w:t>
      </w:r>
      <w:r w:rsidR="004106A3">
        <w:rPr>
          <w:rFonts w:ascii="Times New Roman" w:hAnsi="Times New Roman"/>
          <w:sz w:val="24"/>
          <w:szCs w:val="24"/>
        </w:rPr>
        <w:t xml:space="preserve"> </w:t>
      </w:r>
      <w:r w:rsidR="00B96A8D">
        <w:rPr>
          <w:rFonts w:ascii="Times New Roman" w:hAnsi="Times New Roman"/>
          <w:sz w:val="24"/>
          <w:szCs w:val="24"/>
        </w:rPr>
        <w:t xml:space="preserve">local </w:t>
      </w:r>
      <w:r w:rsidR="00FE1E63" w:rsidRPr="007F1C32">
        <w:rPr>
          <w:rFonts w:ascii="Times New Roman" w:hAnsi="Times New Roman"/>
          <w:sz w:val="24"/>
          <w:szCs w:val="24"/>
        </w:rPr>
        <w:t>surroundings</w:t>
      </w:r>
      <w:r w:rsidR="000155EC">
        <w:rPr>
          <w:rFonts w:ascii="Times New Roman" w:hAnsi="Times New Roman"/>
          <w:sz w:val="24"/>
          <w:szCs w:val="24"/>
        </w:rPr>
        <w:t>,</w:t>
      </w:r>
      <w:r w:rsidR="00825532">
        <w:rPr>
          <w:rFonts w:ascii="Times New Roman" w:hAnsi="Times New Roman"/>
          <w:sz w:val="24"/>
          <w:szCs w:val="24"/>
        </w:rPr>
        <w:t xml:space="preserve"> </w:t>
      </w:r>
      <w:r w:rsidR="00FE1E63" w:rsidRPr="007F1C32">
        <w:rPr>
          <w:rFonts w:ascii="Times New Roman" w:hAnsi="Times New Roman"/>
          <w:sz w:val="24"/>
          <w:szCs w:val="24"/>
        </w:rPr>
        <w:t xml:space="preserve">personal letters </w:t>
      </w:r>
      <w:r w:rsidR="008029B0" w:rsidRPr="007F1C32">
        <w:rPr>
          <w:rFonts w:ascii="Times New Roman" w:hAnsi="Times New Roman"/>
          <w:sz w:val="24"/>
          <w:szCs w:val="24"/>
        </w:rPr>
        <w:t xml:space="preserve">along with </w:t>
      </w:r>
      <w:r w:rsidR="00966845" w:rsidRPr="007F1C32">
        <w:rPr>
          <w:rFonts w:ascii="Times New Roman" w:hAnsi="Times New Roman"/>
          <w:sz w:val="24"/>
          <w:szCs w:val="24"/>
        </w:rPr>
        <w:t xml:space="preserve">familiar </w:t>
      </w:r>
      <w:r w:rsidR="008029B0" w:rsidRPr="007F1C32">
        <w:rPr>
          <w:rFonts w:ascii="Times New Roman" w:hAnsi="Times New Roman"/>
          <w:sz w:val="24"/>
          <w:szCs w:val="24"/>
        </w:rPr>
        <w:t>hometown newspapers</w:t>
      </w:r>
      <w:r w:rsidR="00825532">
        <w:rPr>
          <w:rFonts w:ascii="Times New Roman" w:hAnsi="Times New Roman"/>
          <w:sz w:val="24"/>
          <w:szCs w:val="24"/>
        </w:rPr>
        <w:t xml:space="preserve"> </w:t>
      </w:r>
      <w:r w:rsidR="008029B0" w:rsidRPr="007F1C32">
        <w:rPr>
          <w:rFonts w:ascii="Times New Roman" w:hAnsi="Times New Roman"/>
          <w:sz w:val="24"/>
          <w:szCs w:val="24"/>
        </w:rPr>
        <w:t xml:space="preserve">became </w:t>
      </w:r>
      <w:r w:rsidR="005E3082" w:rsidRPr="007F1C32">
        <w:rPr>
          <w:rFonts w:ascii="Times New Roman" w:hAnsi="Times New Roman"/>
          <w:sz w:val="24"/>
          <w:szCs w:val="24"/>
        </w:rPr>
        <w:t>essential information</w:t>
      </w:r>
      <w:r w:rsidR="00FE1E63" w:rsidRPr="007F1C32">
        <w:rPr>
          <w:rFonts w:ascii="Times New Roman" w:hAnsi="Times New Roman"/>
          <w:sz w:val="24"/>
          <w:szCs w:val="24"/>
        </w:rPr>
        <w:t xml:space="preserve"> sources</w:t>
      </w:r>
      <w:r w:rsidR="008029B0" w:rsidRPr="007F1C32">
        <w:rPr>
          <w:rFonts w:ascii="Times New Roman" w:hAnsi="Times New Roman"/>
          <w:sz w:val="24"/>
          <w:szCs w:val="24"/>
        </w:rPr>
        <w:t>.</w:t>
      </w:r>
      <w:r w:rsidR="00FE1E63" w:rsidRPr="007F1C32">
        <w:rPr>
          <w:rFonts w:ascii="Times New Roman" w:hAnsi="Times New Roman"/>
          <w:sz w:val="24"/>
          <w:szCs w:val="24"/>
        </w:rPr>
        <w:t xml:space="preserve"> </w:t>
      </w:r>
    </w:p>
    <w:p w14:paraId="529D9F5C" w14:textId="590E2F8A" w:rsidR="00DB1699" w:rsidRPr="007F1C32" w:rsidRDefault="008D7AFB" w:rsidP="007F1C32">
      <w:pPr>
        <w:widowControl w:val="0"/>
        <w:autoSpaceDE w:val="0"/>
        <w:autoSpaceDN w:val="0"/>
        <w:adjustRightInd w:val="0"/>
        <w:spacing w:after="0" w:line="480" w:lineRule="auto"/>
        <w:ind w:firstLine="720"/>
        <w:rPr>
          <w:rFonts w:ascii="Times New Roman" w:hAnsi="Times New Roman"/>
          <w:sz w:val="24"/>
          <w:szCs w:val="24"/>
        </w:rPr>
      </w:pPr>
      <w:r w:rsidRPr="007F1C32">
        <w:rPr>
          <w:rFonts w:ascii="Times New Roman" w:hAnsi="Times New Roman"/>
          <w:sz w:val="24"/>
          <w:szCs w:val="24"/>
        </w:rPr>
        <w:t xml:space="preserve">At the same time, the nineteenth century </w:t>
      </w:r>
      <w:r w:rsidR="00FE1E63" w:rsidRPr="007F1C32">
        <w:rPr>
          <w:rFonts w:ascii="Times New Roman" w:hAnsi="Times New Roman"/>
          <w:sz w:val="24"/>
          <w:szCs w:val="24"/>
        </w:rPr>
        <w:t xml:space="preserve">public had a </w:t>
      </w:r>
      <w:r w:rsidR="00DE3CD3">
        <w:rPr>
          <w:rFonts w:ascii="Times New Roman" w:hAnsi="Times New Roman"/>
          <w:sz w:val="24"/>
          <w:szCs w:val="24"/>
        </w:rPr>
        <w:t xml:space="preserve">strong </w:t>
      </w:r>
      <w:r w:rsidR="00FE1E63" w:rsidRPr="007F1C32">
        <w:rPr>
          <w:rFonts w:ascii="Times New Roman" w:hAnsi="Times New Roman"/>
          <w:sz w:val="24"/>
          <w:szCs w:val="24"/>
        </w:rPr>
        <w:t xml:space="preserve">news consciousness, a desire </w:t>
      </w:r>
      <w:r w:rsidR="00966845" w:rsidRPr="007F1C32">
        <w:rPr>
          <w:rFonts w:ascii="Times New Roman" w:hAnsi="Times New Roman"/>
          <w:sz w:val="24"/>
          <w:szCs w:val="24"/>
        </w:rPr>
        <w:lastRenderedPageBreak/>
        <w:t>to</w:t>
      </w:r>
      <w:r w:rsidR="00FE1E63" w:rsidRPr="007F1C32">
        <w:rPr>
          <w:rFonts w:ascii="Times New Roman" w:hAnsi="Times New Roman"/>
          <w:sz w:val="24"/>
          <w:szCs w:val="24"/>
        </w:rPr>
        <w:t xml:space="preserve"> </w:t>
      </w:r>
      <w:r w:rsidR="00825532">
        <w:rPr>
          <w:rFonts w:ascii="Times New Roman" w:hAnsi="Times New Roman"/>
          <w:sz w:val="24"/>
          <w:szCs w:val="24"/>
        </w:rPr>
        <w:t xml:space="preserve">be </w:t>
      </w:r>
      <w:r w:rsidR="00FE1E63" w:rsidRPr="007F1C32">
        <w:rPr>
          <w:rFonts w:ascii="Times New Roman" w:hAnsi="Times New Roman"/>
          <w:sz w:val="24"/>
          <w:szCs w:val="24"/>
        </w:rPr>
        <w:t>informed, as an almost fundamental requirement of citizenship</w:t>
      </w:r>
      <w:r w:rsidR="0047602C">
        <w:rPr>
          <w:rFonts w:ascii="Times New Roman" w:hAnsi="Times New Roman"/>
          <w:sz w:val="24"/>
          <w:szCs w:val="24"/>
        </w:rPr>
        <w:t xml:space="preserve"> (</w:t>
      </w:r>
      <w:proofErr w:type="spellStart"/>
      <w:r w:rsidR="0047602C">
        <w:rPr>
          <w:rFonts w:ascii="Times New Roman" w:hAnsi="Times New Roman"/>
          <w:sz w:val="24"/>
          <w:szCs w:val="24"/>
        </w:rPr>
        <w:t>Zboray</w:t>
      </w:r>
      <w:proofErr w:type="spellEnd"/>
      <w:r w:rsidR="0047602C">
        <w:rPr>
          <w:rFonts w:ascii="Times New Roman" w:hAnsi="Times New Roman"/>
          <w:sz w:val="24"/>
          <w:szCs w:val="24"/>
        </w:rPr>
        <w:t>, 1993).</w:t>
      </w:r>
      <w:r w:rsidR="00FE1E63" w:rsidRPr="007F1C32">
        <w:rPr>
          <w:rFonts w:ascii="Times New Roman" w:hAnsi="Times New Roman"/>
          <w:sz w:val="24"/>
          <w:szCs w:val="24"/>
        </w:rPr>
        <w:t xml:space="preserve"> In fact, </w:t>
      </w:r>
      <w:r w:rsidR="0047602C">
        <w:rPr>
          <w:rFonts w:ascii="Times New Roman" w:hAnsi="Times New Roman"/>
          <w:sz w:val="24"/>
          <w:szCs w:val="24"/>
        </w:rPr>
        <w:t>Vermilion</w:t>
      </w:r>
      <w:r w:rsidR="008029B0" w:rsidRPr="007F1C32">
        <w:rPr>
          <w:rFonts w:ascii="Times New Roman" w:hAnsi="Times New Roman"/>
          <w:sz w:val="24"/>
          <w:szCs w:val="24"/>
        </w:rPr>
        <w:t xml:space="preserve"> gave </w:t>
      </w:r>
      <w:r w:rsidR="00FE1E63" w:rsidRPr="007F1C32">
        <w:rPr>
          <w:rFonts w:ascii="Times New Roman" w:hAnsi="Times New Roman"/>
          <w:sz w:val="24"/>
          <w:szCs w:val="24"/>
        </w:rPr>
        <w:t>this imagined scene</w:t>
      </w:r>
      <w:r w:rsidR="0047602C">
        <w:rPr>
          <w:rFonts w:ascii="Times New Roman" w:hAnsi="Times New Roman"/>
          <w:sz w:val="24"/>
          <w:szCs w:val="24"/>
        </w:rPr>
        <w:t xml:space="preserve"> in a March 24, 1863, letter to his wife:</w:t>
      </w:r>
      <w:r w:rsidR="00FE1E63" w:rsidRPr="007F1C32">
        <w:rPr>
          <w:rFonts w:ascii="Times New Roman" w:hAnsi="Times New Roman"/>
          <w:sz w:val="24"/>
          <w:szCs w:val="24"/>
        </w:rPr>
        <w:t xml:space="preserve"> “I sit sometimes, and shut my eyes and imagine I am there, and my love is sitting near me, or lying in the lounge, and the fire is burning cheerfully, and the hearth is swept clean and bright and the Post and Tribune are lying on the round table at my side</w:t>
      </w:r>
      <w:r w:rsidR="0047602C">
        <w:rPr>
          <w:rFonts w:ascii="Times New Roman" w:hAnsi="Times New Roman"/>
          <w:sz w:val="24"/>
          <w:szCs w:val="24"/>
        </w:rPr>
        <w:t>” (Elder, 2003, pg. 73).</w:t>
      </w:r>
    </w:p>
    <w:p w14:paraId="03F77793" w14:textId="7650C778" w:rsidR="00DB1699" w:rsidRPr="007F1C32" w:rsidRDefault="00966845" w:rsidP="007F1C32">
      <w:pPr>
        <w:spacing w:after="0" w:line="480" w:lineRule="auto"/>
        <w:ind w:firstLine="720"/>
        <w:contextualSpacing/>
        <w:rPr>
          <w:rFonts w:ascii="Times New Roman" w:hAnsi="Times New Roman"/>
          <w:sz w:val="24"/>
          <w:szCs w:val="24"/>
        </w:rPr>
      </w:pPr>
      <w:r w:rsidRPr="007F1C32">
        <w:rPr>
          <w:rFonts w:ascii="Times New Roman" w:hAnsi="Times New Roman"/>
          <w:sz w:val="24"/>
          <w:szCs w:val="24"/>
        </w:rPr>
        <w:t>The newspaper choices were ma</w:t>
      </w:r>
      <w:r w:rsidR="000A62A5" w:rsidRPr="007F1C32">
        <w:rPr>
          <w:rFonts w:ascii="Times New Roman" w:hAnsi="Times New Roman"/>
          <w:sz w:val="24"/>
          <w:szCs w:val="24"/>
        </w:rPr>
        <w:t xml:space="preserve">ssive. </w:t>
      </w:r>
      <w:r w:rsidR="00FE1E63" w:rsidRPr="007F1C32">
        <w:rPr>
          <w:rFonts w:ascii="Times New Roman" w:hAnsi="Times New Roman"/>
          <w:sz w:val="24"/>
          <w:szCs w:val="24"/>
        </w:rPr>
        <w:t xml:space="preserve">The 1860 </w:t>
      </w:r>
      <w:r w:rsidR="00825532">
        <w:rPr>
          <w:rFonts w:ascii="Times New Roman" w:hAnsi="Times New Roman"/>
          <w:sz w:val="24"/>
          <w:szCs w:val="24"/>
        </w:rPr>
        <w:t>C</w:t>
      </w:r>
      <w:r w:rsidR="00FE1E63" w:rsidRPr="007F1C32">
        <w:rPr>
          <w:rFonts w:ascii="Times New Roman" w:hAnsi="Times New Roman"/>
          <w:sz w:val="24"/>
          <w:szCs w:val="24"/>
        </w:rPr>
        <w:t xml:space="preserve">ensus pointed out the aggregate number of papers and periodicals of every class as being 4,051, an increase of </w:t>
      </w:r>
      <w:r w:rsidR="00095F2A">
        <w:rPr>
          <w:rFonts w:ascii="Times New Roman" w:hAnsi="Times New Roman"/>
          <w:sz w:val="24"/>
          <w:szCs w:val="24"/>
        </w:rPr>
        <w:t>more than</w:t>
      </w:r>
      <w:r w:rsidR="00FE1E63" w:rsidRPr="007F1C32">
        <w:rPr>
          <w:rFonts w:ascii="Times New Roman" w:hAnsi="Times New Roman"/>
          <w:sz w:val="24"/>
          <w:szCs w:val="24"/>
        </w:rPr>
        <w:t xml:space="preserve"> 60 percent since 1850, with an annual circulation of almost a million copies,</w:t>
      </w:r>
      <w:r w:rsidR="00095F2A">
        <w:rPr>
          <w:rFonts w:ascii="Times New Roman" w:hAnsi="Times New Roman"/>
          <w:sz w:val="24"/>
          <w:szCs w:val="24"/>
        </w:rPr>
        <w:t xml:space="preserve"> a</w:t>
      </w:r>
      <w:r w:rsidR="00FE1E63" w:rsidRPr="007F1C32">
        <w:rPr>
          <w:rFonts w:ascii="Times New Roman" w:hAnsi="Times New Roman"/>
          <w:sz w:val="24"/>
          <w:szCs w:val="24"/>
        </w:rPr>
        <w:t xml:space="preserve"> </w:t>
      </w:r>
      <w:r w:rsidR="00095F2A">
        <w:rPr>
          <w:rFonts w:ascii="Times New Roman" w:hAnsi="Times New Roman"/>
          <w:sz w:val="24"/>
          <w:szCs w:val="24"/>
        </w:rPr>
        <w:t>more than</w:t>
      </w:r>
      <w:r w:rsidR="00FE1E63" w:rsidRPr="007F1C32">
        <w:rPr>
          <w:rFonts w:ascii="Times New Roman" w:hAnsi="Times New Roman"/>
          <w:sz w:val="24"/>
          <w:szCs w:val="24"/>
        </w:rPr>
        <w:t xml:space="preserve"> 100 percent increase in ten year</w:t>
      </w:r>
      <w:r w:rsidR="008D3B57">
        <w:rPr>
          <w:rFonts w:ascii="Times New Roman" w:hAnsi="Times New Roman"/>
          <w:sz w:val="24"/>
          <w:szCs w:val="24"/>
        </w:rPr>
        <w:t>s (Kennedy, 1862).</w:t>
      </w:r>
      <w:r w:rsidR="00FE1E63" w:rsidRPr="007F1C32">
        <w:rPr>
          <w:rFonts w:ascii="Times New Roman" w:hAnsi="Times New Roman"/>
          <w:sz w:val="24"/>
          <w:szCs w:val="24"/>
        </w:rPr>
        <w:t xml:space="preserve"> </w:t>
      </w:r>
      <w:r w:rsidR="008029B0" w:rsidRPr="007F1C32">
        <w:rPr>
          <w:rFonts w:ascii="Times New Roman" w:hAnsi="Times New Roman"/>
          <w:sz w:val="24"/>
          <w:szCs w:val="24"/>
        </w:rPr>
        <w:t>The public read circulating magazines and local newspapers</w:t>
      </w:r>
      <w:r w:rsidR="00825532">
        <w:rPr>
          <w:rFonts w:ascii="Times New Roman" w:hAnsi="Times New Roman"/>
          <w:sz w:val="24"/>
          <w:szCs w:val="24"/>
        </w:rPr>
        <w:t xml:space="preserve">; they could </w:t>
      </w:r>
      <w:r w:rsidR="00DE3CD3">
        <w:rPr>
          <w:rFonts w:ascii="Times New Roman" w:hAnsi="Times New Roman"/>
          <w:sz w:val="24"/>
          <w:szCs w:val="24"/>
        </w:rPr>
        <w:t xml:space="preserve">also </w:t>
      </w:r>
      <w:r w:rsidR="00825532">
        <w:rPr>
          <w:rFonts w:ascii="Times New Roman" w:hAnsi="Times New Roman"/>
          <w:sz w:val="24"/>
          <w:szCs w:val="24"/>
        </w:rPr>
        <w:t>read</w:t>
      </w:r>
      <w:r w:rsidR="008029B0" w:rsidRPr="007F1C32">
        <w:rPr>
          <w:rFonts w:ascii="Times New Roman" w:hAnsi="Times New Roman"/>
          <w:sz w:val="24"/>
          <w:szCs w:val="24"/>
        </w:rPr>
        <w:t xml:space="preserve"> multiple small</w:t>
      </w:r>
      <w:r w:rsidR="00095F2A">
        <w:rPr>
          <w:rFonts w:ascii="Times New Roman" w:hAnsi="Times New Roman"/>
          <w:sz w:val="24"/>
          <w:szCs w:val="24"/>
        </w:rPr>
        <w:t>-</w:t>
      </w:r>
      <w:r w:rsidR="008029B0" w:rsidRPr="007F1C32">
        <w:rPr>
          <w:rFonts w:ascii="Times New Roman" w:hAnsi="Times New Roman"/>
          <w:sz w:val="24"/>
          <w:szCs w:val="24"/>
        </w:rPr>
        <w:t xml:space="preserve">town </w:t>
      </w:r>
      <w:proofErr w:type="gramStart"/>
      <w:r w:rsidR="008029B0" w:rsidRPr="007F1C32">
        <w:rPr>
          <w:rFonts w:ascii="Times New Roman" w:hAnsi="Times New Roman"/>
          <w:sz w:val="24"/>
          <w:szCs w:val="24"/>
        </w:rPr>
        <w:t>weeklies</w:t>
      </w:r>
      <w:r w:rsidR="00F95460">
        <w:rPr>
          <w:rFonts w:ascii="Times New Roman" w:hAnsi="Times New Roman"/>
          <w:sz w:val="24"/>
          <w:szCs w:val="24"/>
        </w:rPr>
        <w:t>,</w:t>
      </w:r>
      <w:r w:rsidR="008029B0" w:rsidRPr="007F1C32">
        <w:rPr>
          <w:rFonts w:ascii="Times New Roman" w:hAnsi="Times New Roman"/>
          <w:sz w:val="24"/>
          <w:szCs w:val="24"/>
        </w:rPr>
        <w:t xml:space="preserve"> and</w:t>
      </w:r>
      <w:proofErr w:type="gramEnd"/>
      <w:r w:rsidR="00825532">
        <w:rPr>
          <w:rFonts w:ascii="Times New Roman" w:hAnsi="Times New Roman"/>
          <w:sz w:val="24"/>
          <w:szCs w:val="24"/>
        </w:rPr>
        <w:t xml:space="preserve"> had</w:t>
      </w:r>
      <w:r w:rsidR="008029B0" w:rsidRPr="007F1C32">
        <w:rPr>
          <w:rFonts w:ascii="Times New Roman" w:hAnsi="Times New Roman"/>
          <w:sz w:val="24"/>
          <w:szCs w:val="24"/>
        </w:rPr>
        <w:t xml:space="preserve"> choices of </w:t>
      </w:r>
      <w:r w:rsidR="00825532">
        <w:rPr>
          <w:rFonts w:ascii="Times New Roman" w:hAnsi="Times New Roman"/>
          <w:sz w:val="24"/>
          <w:szCs w:val="24"/>
        </w:rPr>
        <w:t>more than</w:t>
      </w:r>
      <w:r w:rsidR="008029B0" w:rsidRPr="007F1C32">
        <w:rPr>
          <w:rFonts w:ascii="Times New Roman" w:hAnsi="Times New Roman"/>
          <w:sz w:val="24"/>
          <w:szCs w:val="24"/>
        </w:rPr>
        <w:t xml:space="preserve"> 400 daily newspapers</w:t>
      </w:r>
      <w:r w:rsidR="005116B2">
        <w:rPr>
          <w:rFonts w:ascii="Times New Roman" w:hAnsi="Times New Roman"/>
          <w:sz w:val="24"/>
          <w:szCs w:val="24"/>
        </w:rPr>
        <w:t xml:space="preserve"> (Lee, 1937/1973).</w:t>
      </w:r>
      <w:r w:rsidR="008029B0" w:rsidRPr="007F1C32">
        <w:rPr>
          <w:rFonts w:ascii="Times New Roman" w:hAnsi="Times New Roman"/>
          <w:sz w:val="24"/>
          <w:szCs w:val="24"/>
        </w:rPr>
        <w:t xml:space="preserve"> </w:t>
      </w:r>
      <w:r w:rsidR="00FE1E63" w:rsidRPr="007F1C32">
        <w:rPr>
          <w:rFonts w:ascii="Times New Roman" w:hAnsi="Times New Roman"/>
          <w:sz w:val="24"/>
          <w:szCs w:val="24"/>
        </w:rPr>
        <w:t>The largest northern daily newspaper</w:t>
      </w:r>
      <w:r w:rsidRPr="007F1C32">
        <w:rPr>
          <w:rFonts w:ascii="Times New Roman" w:hAnsi="Times New Roman"/>
          <w:sz w:val="24"/>
          <w:szCs w:val="24"/>
        </w:rPr>
        <w:t>,</w:t>
      </w:r>
      <w:r w:rsidR="00FE1E63" w:rsidRPr="007F1C32">
        <w:rPr>
          <w:rFonts w:ascii="Times New Roman" w:hAnsi="Times New Roman"/>
          <w:sz w:val="24"/>
          <w:szCs w:val="24"/>
        </w:rPr>
        <w:t xml:space="preserve"> the </w:t>
      </w:r>
      <w:r w:rsidR="00FE1E63" w:rsidRPr="007F1C32">
        <w:rPr>
          <w:rFonts w:ascii="Times New Roman" w:hAnsi="Times New Roman"/>
          <w:i/>
          <w:sz w:val="24"/>
          <w:szCs w:val="24"/>
        </w:rPr>
        <w:t>New York Herald</w:t>
      </w:r>
      <w:r w:rsidR="00DE3CD3">
        <w:rPr>
          <w:rFonts w:ascii="Times New Roman" w:hAnsi="Times New Roman"/>
          <w:sz w:val="24"/>
          <w:szCs w:val="24"/>
        </w:rPr>
        <w:t xml:space="preserve"> relied on up</w:t>
      </w:r>
      <w:r w:rsidR="008029B0" w:rsidRPr="007F1C32">
        <w:rPr>
          <w:rFonts w:ascii="Times New Roman" w:hAnsi="Times New Roman"/>
          <w:sz w:val="24"/>
          <w:szCs w:val="24"/>
        </w:rPr>
        <w:t xml:space="preserve"> to </w:t>
      </w:r>
      <w:r w:rsidR="00CD3D24">
        <w:rPr>
          <w:rFonts w:ascii="Times New Roman" w:hAnsi="Times New Roman"/>
          <w:sz w:val="24"/>
          <w:szCs w:val="24"/>
        </w:rPr>
        <w:t xml:space="preserve">60 </w:t>
      </w:r>
      <w:r w:rsidR="008029B0" w:rsidRPr="007F1C32">
        <w:rPr>
          <w:rFonts w:ascii="Times New Roman" w:hAnsi="Times New Roman"/>
          <w:sz w:val="24"/>
          <w:szCs w:val="24"/>
        </w:rPr>
        <w:t>war correspondents</w:t>
      </w:r>
      <w:r w:rsidR="00DE3CD3">
        <w:rPr>
          <w:rFonts w:ascii="Times New Roman" w:hAnsi="Times New Roman"/>
          <w:sz w:val="24"/>
          <w:szCs w:val="24"/>
        </w:rPr>
        <w:t xml:space="preserve"> </w:t>
      </w:r>
      <w:r w:rsidR="00CD3D24">
        <w:rPr>
          <w:rFonts w:ascii="Times New Roman" w:hAnsi="Times New Roman"/>
          <w:sz w:val="24"/>
          <w:szCs w:val="24"/>
        </w:rPr>
        <w:t xml:space="preserve">in the field </w:t>
      </w:r>
      <w:r w:rsidR="00DE3CD3">
        <w:rPr>
          <w:rFonts w:ascii="Times New Roman" w:hAnsi="Times New Roman"/>
          <w:sz w:val="24"/>
          <w:szCs w:val="24"/>
        </w:rPr>
        <w:t>and had a circulation of 77,000 daily</w:t>
      </w:r>
      <w:r w:rsidR="008029B0" w:rsidRPr="007F1C32">
        <w:rPr>
          <w:rFonts w:ascii="Times New Roman" w:hAnsi="Times New Roman"/>
          <w:sz w:val="24"/>
          <w:szCs w:val="24"/>
        </w:rPr>
        <w:t>;</w:t>
      </w:r>
      <w:r w:rsidR="00FE1E63" w:rsidRPr="007F1C32">
        <w:rPr>
          <w:rFonts w:ascii="Times New Roman" w:hAnsi="Times New Roman"/>
          <w:sz w:val="24"/>
          <w:szCs w:val="24"/>
        </w:rPr>
        <w:t xml:space="preserve"> and the weekly </w:t>
      </w:r>
      <w:r w:rsidR="00FE1E63" w:rsidRPr="007F1C32">
        <w:rPr>
          <w:rFonts w:ascii="Times New Roman" w:hAnsi="Times New Roman"/>
          <w:i/>
          <w:sz w:val="24"/>
          <w:szCs w:val="24"/>
        </w:rPr>
        <w:t>New York Tribune</w:t>
      </w:r>
      <w:r w:rsidR="00FE1E63" w:rsidRPr="007F1C32">
        <w:rPr>
          <w:rFonts w:ascii="Times New Roman" w:hAnsi="Times New Roman"/>
          <w:sz w:val="24"/>
          <w:szCs w:val="24"/>
        </w:rPr>
        <w:t xml:space="preserve"> </w:t>
      </w:r>
      <w:r w:rsidR="00DE3CD3">
        <w:rPr>
          <w:rFonts w:ascii="Times New Roman" w:hAnsi="Times New Roman"/>
          <w:sz w:val="24"/>
          <w:szCs w:val="24"/>
        </w:rPr>
        <w:t xml:space="preserve">with its multi-correspondents </w:t>
      </w:r>
      <w:r w:rsidR="008029B0" w:rsidRPr="007F1C32">
        <w:rPr>
          <w:rFonts w:ascii="Times New Roman" w:hAnsi="Times New Roman"/>
          <w:sz w:val="24"/>
          <w:szCs w:val="24"/>
        </w:rPr>
        <w:t xml:space="preserve">had </w:t>
      </w:r>
      <w:r w:rsidR="00FE1E63" w:rsidRPr="007F1C32">
        <w:rPr>
          <w:rFonts w:ascii="Times New Roman" w:hAnsi="Times New Roman"/>
          <w:sz w:val="24"/>
          <w:szCs w:val="24"/>
        </w:rPr>
        <w:t xml:space="preserve">a </w:t>
      </w:r>
      <w:r w:rsidR="00CD3D24">
        <w:rPr>
          <w:rFonts w:ascii="Times New Roman" w:hAnsi="Times New Roman"/>
          <w:sz w:val="24"/>
          <w:szCs w:val="24"/>
        </w:rPr>
        <w:t xml:space="preserve">weekly </w:t>
      </w:r>
      <w:r w:rsidR="00FE1E63" w:rsidRPr="007F1C32">
        <w:rPr>
          <w:rFonts w:ascii="Times New Roman" w:hAnsi="Times New Roman"/>
          <w:sz w:val="24"/>
          <w:szCs w:val="24"/>
        </w:rPr>
        <w:t>circulation of 200,000</w:t>
      </w:r>
      <w:r w:rsidR="0055512C">
        <w:rPr>
          <w:rFonts w:ascii="Times New Roman" w:hAnsi="Times New Roman"/>
          <w:sz w:val="24"/>
          <w:szCs w:val="24"/>
        </w:rPr>
        <w:t xml:space="preserve"> (Endres, 1998).</w:t>
      </w:r>
      <w:r w:rsidR="00FE1E63" w:rsidRPr="007F1C32">
        <w:rPr>
          <w:rFonts w:ascii="Times New Roman" w:hAnsi="Times New Roman"/>
          <w:sz w:val="24"/>
          <w:szCs w:val="24"/>
        </w:rPr>
        <w:t xml:space="preserve"> People sought information</w:t>
      </w:r>
      <w:r w:rsidR="00F95460">
        <w:rPr>
          <w:rFonts w:ascii="Times New Roman" w:hAnsi="Times New Roman"/>
          <w:sz w:val="24"/>
          <w:szCs w:val="24"/>
        </w:rPr>
        <w:t xml:space="preserve">, </w:t>
      </w:r>
      <w:r w:rsidR="00FE1E63" w:rsidRPr="007F1C32">
        <w:rPr>
          <w:rFonts w:ascii="Times New Roman" w:hAnsi="Times New Roman"/>
          <w:sz w:val="24"/>
          <w:szCs w:val="24"/>
        </w:rPr>
        <w:t xml:space="preserve">especially under crisis conditions, there </w:t>
      </w:r>
      <w:r w:rsidR="008029B0" w:rsidRPr="007F1C32">
        <w:rPr>
          <w:rFonts w:ascii="Times New Roman" w:hAnsi="Times New Roman"/>
          <w:sz w:val="24"/>
          <w:szCs w:val="24"/>
        </w:rPr>
        <w:t xml:space="preserve">became </w:t>
      </w:r>
      <w:r w:rsidR="00B83D87" w:rsidRPr="007F1C32">
        <w:rPr>
          <w:rFonts w:ascii="Times New Roman" w:hAnsi="Times New Roman"/>
          <w:sz w:val="24"/>
          <w:szCs w:val="24"/>
        </w:rPr>
        <w:t>a great</w:t>
      </w:r>
      <w:r w:rsidR="007411C8">
        <w:rPr>
          <w:rFonts w:ascii="Times New Roman" w:hAnsi="Times New Roman"/>
          <w:sz w:val="24"/>
          <w:szCs w:val="24"/>
        </w:rPr>
        <w:t xml:space="preserve"> </w:t>
      </w:r>
      <w:r w:rsidR="00DE3CD3">
        <w:rPr>
          <w:rFonts w:ascii="Times New Roman" w:hAnsi="Times New Roman"/>
          <w:sz w:val="24"/>
          <w:szCs w:val="24"/>
        </w:rPr>
        <w:t>dependence</w:t>
      </w:r>
      <w:r w:rsidR="00FE1E63" w:rsidRPr="007F1C32">
        <w:rPr>
          <w:rFonts w:ascii="Times New Roman" w:hAnsi="Times New Roman"/>
          <w:sz w:val="24"/>
          <w:szCs w:val="24"/>
        </w:rPr>
        <w:t xml:space="preserve"> upon news.</w:t>
      </w:r>
      <w:r w:rsidR="004106A3">
        <w:rPr>
          <w:rFonts w:ascii="Times New Roman" w:hAnsi="Times New Roman"/>
          <w:sz w:val="24"/>
          <w:szCs w:val="24"/>
        </w:rPr>
        <w:t xml:space="preserve"> </w:t>
      </w:r>
      <w:r w:rsidR="00B83D87" w:rsidRPr="007F1C32">
        <w:rPr>
          <w:rFonts w:ascii="Times New Roman" w:hAnsi="Times New Roman"/>
          <w:sz w:val="24"/>
          <w:szCs w:val="24"/>
        </w:rPr>
        <w:t>Constant</w:t>
      </w:r>
      <w:r w:rsidR="00FE1E63" w:rsidRPr="007F1C32">
        <w:rPr>
          <w:rFonts w:ascii="Times New Roman" w:hAnsi="Times New Roman"/>
          <w:sz w:val="24"/>
          <w:szCs w:val="24"/>
        </w:rPr>
        <w:t xml:space="preserve"> </w:t>
      </w:r>
      <w:r w:rsidR="00B83D87" w:rsidRPr="007F1C32">
        <w:rPr>
          <w:rFonts w:ascii="Times New Roman" w:hAnsi="Times New Roman"/>
          <w:sz w:val="24"/>
          <w:szCs w:val="24"/>
        </w:rPr>
        <w:t>news was crucial.</w:t>
      </w:r>
      <w:r w:rsidR="004106A3">
        <w:rPr>
          <w:rFonts w:ascii="Times New Roman" w:hAnsi="Times New Roman"/>
          <w:sz w:val="24"/>
          <w:szCs w:val="24"/>
        </w:rPr>
        <w:t xml:space="preserve"> </w:t>
      </w:r>
      <w:r w:rsidRPr="007F1C32">
        <w:rPr>
          <w:rFonts w:ascii="Times New Roman" w:hAnsi="Times New Roman"/>
          <w:sz w:val="24"/>
          <w:szCs w:val="24"/>
        </w:rPr>
        <w:t>In fact, s</w:t>
      </w:r>
      <w:r w:rsidR="00B83D87" w:rsidRPr="007F1C32">
        <w:rPr>
          <w:rFonts w:ascii="Times New Roman" w:hAnsi="Times New Roman"/>
          <w:sz w:val="24"/>
          <w:szCs w:val="24"/>
        </w:rPr>
        <w:t>oldier morale related to reading newspapers</w:t>
      </w:r>
      <w:r w:rsidR="00095F2A">
        <w:rPr>
          <w:rFonts w:ascii="Times New Roman" w:hAnsi="Times New Roman"/>
          <w:sz w:val="24"/>
          <w:szCs w:val="24"/>
        </w:rPr>
        <w:t xml:space="preserve">, according to </w:t>
      </w:r>
      <w:r w:rsidR="00B83D87" w:rsidRPr="007F1C32">
        <w:rPr>
          <w:rFonts w:ascii="Times New Roman" w:hAnsi="Times New Roman"/>
          <w:sz w:val="24"/>
          <w:szCs w:val="24"/>
        </w:rPr>
        <w:t>Civil War historian James McPherson</w:t>
      </w:r>
      <w:r w:rsidR="0055512C">
        <w:rPr>
          <w:rFonts w:ascii="Times New Roman" w:hAnsi="Times New Roman"/>
          <w:sz w:val="24"/>
          <w:szCs w:val="24"/>
        </w:rPr>
        <w:t xml:space="preserve"> (1998).</w:t>
      </w:r>
      <w:r w:rsidR="004106A3">
        <w:rPr>
          <w:rFonts w:ascii="Times New Roman" w:hAnsi="Times New Roman"/>
          <w:sz w:val="24"/>
          <w:szCs w:val="24"/>
        </w:rPr>
        <w:t xml:space="preserve"> </w:t>
      </w:r>
      <w:r w:rsidR="001D0132">
        <w:rPr>
          <w:rFonts w:ascii="Times New Roman" w:hAnsi="Times New Roman"/>
          <w:sz w:val="24"/>
          <w:szCs w:val="24"/>
        </w:rPr>
        <w:t>As a civil war, b</w:t>
      </w:r>
      <w:r w:rsidR="00B83D87" w:rsidRPr="007F1C32">
        <w:rPr>
          <w:rFonts w:ascii="Times New Roman" w:hAnsi="Times New Roman"/>
          <w:sz w:val="24"/>
          <w:szCs w:val="24"/>
        </w:rPr>
        <w:t xml:space="preserve">oth </w:t>
      </w:r>
      <w:r w:rsidR="00FE1E63" w:rsidRPr="007F1C32">
        <w:rPr>
          <w:rFonts w:ascii="Times New Roman" w:hAnsi="Times New Roman"/>
          <w:sz w:val="24"/>
          <w:szCs w:val="24"/>
        </w:rPr>
        <w:t>sides spoke and read the same language</w:t>
      </w:r>
      <w:r w:rsidRPr="007F1C32">
        <w:rPr>
          <w:rFonts w:ascii="Times New Roman" w:hAnsi="Times New Roman"/>
          <w:sz w:val="24"/>
          <w:szCs w:val="24"/>
        </w:rPr>
        <w:t>;</w:t>
      </w:r>
      <w:r w:rsidR="004106A3">
        <w:rPr>
          <w:rFonts w:ascii="Times New Roman" w:hAnsi="Times New Roman"/>
          <w:sz w:val="24"/>
          <w:szCs w:val="24"/>
        </w:rPr>
        <w:t xml:space="preserve"> </w:t>
      </w:r>
      <w:r w:rsidR="00FE1E63" w:rsidRPr="007F1C32">
        <w:rPr>
          <w:rFonts w:ascii="Times New Roman" w:hAnsi="Times New Roman"/>
          <w:sz w:val="24"/>
          <w:szCs w:val="24"/>
        </w:rPr>
        <w:t xml:space="preserve">news accounts could </w:t>
      </w:r>
      <w:r w:rsidR="00F95460">
        <w:rPr>
          <w:rFonts w:ascii="Times New Roman" w:hAnsi="Times New Roman"/>
          <w:sz w:val="24"/>
          <w:szCs w:val="24"/>
        </w:rPr>
        <w:t xml:space="preserve">also be dangerous, </w:t>
      </w:r>
      <w:r w:rsidR="00FE1E63" w:rsidRPr="007F1C32">
        <w:rPr>
          <w:rFonts w:ascii="Times New Roman" w:hAnsi="Times New Roman"/>
          <w:sz w:val="24"/>
          <w:szCs w:val="24"/>
        </w:rPr>
        <w:t>alert an enemy, place troops in danger, be wrong</w:t>
      </w:r>
      <w:r w:rsidR="007411C8">
        <w:rPr>
          <w:rFonts w:ascii="Times New Roman" w:hAnsi="Times New Roman"/>
          <w:sz w:val="24"/>
          <w:szCs w:val="24"/>
        </w:rPr>
        <w:t>,</w:t>
      </w:r>
      <w:r w:rsidR="00FE1E63" w:rsidRPr="007F1C32">
        <w:rPr>
          <w:rFonts w:ascii="Times New Roman" w:hAnsi="Times New Roman"/>
          <w:sz w:val="24"/>
          <w:szCs w:val="24"/>
        </w:rPr>
        <w:t xml:space="preserve"> and hurt morale</w:t>
      </w:r>
      <w:r w:rsidR="00CD3D24">
        <w:rPr>
          <w:rFonts w:ascii="Times New Roman" w:hAnsi="Times New Roman"/>
          <w:sz w:val="24"/>
          <w:szCs w:val="24"/>
        </w:rPr>
        <w:t xml:space="preserve"> about battle losses</w:t>
      </w:r>
      <w:r w:rsidR="00FE1E63" w:rsidRPr="007F1C32">
        <w:rPr>
          <w:rFonts w:ascii="Times New Roman" w:hAnsi="Times New Roman"/>
          <w:sz w:val="24"/>
          <w:szCs w:val="24"/>
        </w:rPr>
        <w:t xml:space="preserve">. </w:t>
      </w:r>
    </w:p>
    <w:p w14:paraId="3619DB39" w14:textId="51232675" w:rsidR="00FA7633" w:rsidRPr="007F1C32" w:rsidRDefault="00FE1E63" w:rsidP="007411C8">
      <w:pPr>
        <w:spacing w:after="0" w:line="480" w:lineRule="auto"/>
        <w:ind w:firstLine="720"/>
        <w:contextualSpacing/>
        <w:rPr>
          <w:rFonts w:ascii="Times New Roman" w:hAnsi="Times New Roman"/>
          <w:sz w:val="24"/>
          <w:szCs w:val="24"/>
        </w:rPr>
      </w:pPr>
      <w:r w:rsidRPr="007F1C32">
        <w:rPr>
          <w:rFonts w:ascii="Times New Roman" w:hAnsi="Times New Roman"/>
          <w:sz w:val="24"/>
          <w:szCs w:val="24"/>
        </w:rPr>
        <w:t>Repeated p</w:t>
      </w:r>
      <w:r w:rsidR="00B83D87" w:rsidRPr="007F1C32">
        <w:rPr>
          <w:rFonts w:ascii="Times New Roman" w:hAnsi="Times New Roman"/>
          <w:sz w:val="24"/>
          <w:szCs w:val="24"/>
        </w:rPr>
        <w:t xml:space="preserve">ress extras following major </w:t>
      </w:r>
      <w:r w:rsidRPr="007F1C32">
        <w:rPr>
          <w:rFonts w:ascii="Times New Roman" w:hAnsi="Times New Roman"/>
          <w:sz w:val="24"/>
          <w:szCs w:val="24"/>
        </w:rPr>
        <w:t>events led to circulation</w:t>
      </w:r>
      <w:r w:rsidR="00B83D87" w:rsidRPr="007F1C32">
        <w:rPr>
          <w:rFonts w:ascii="Times New Roman" w:hAnsi="Times New Roman"/>
          <w:sz w:val="24"/>
          <w:szCs w:val="24"/>
        </w:rPr>
        <w:t xml:space="preserve"> growth of up to</w:t>
      </w:r>
      <w:r w:rsidRPr="007F1C32">
        <w:rPr>
          <w:rFonts w:ascii="Times New Roman" w:hAnsi="Times New Roman"/>
          <w:sz w:val="24"/>
          <w:szCs w:val="24"/>
        </w:rPr>
        <w:t xml:space="preserve"> four million by 1870. </w:t>
      </w:r>
      <w:r w:rsidR="000A62A5" w:rsidRPr="007F1C32">
        <w:rPr>
          <w:rFonts w:ascii="Times New Roman" w:hAnsi="Times New Roman"/>
          <w:sz w:val="24"/>
          <w:szCs w:val="24"/>
        </w:rPr>
        <w:t>T</w:t>
      </w:r>
      <w:r w:rsidR="00B83D87" w:rsidRPr="007F1C32">
        <w:rPr>
          <w:rFonts w:ascii="Times New Roman" w:hAnsi="Times New Roman"/>
          <w:sz w:val="24"/>
          <w:szCs w:val="24"/>
        </w:rPr>
        <w:t xml:space="preserve">he impetus was there. </w:t>
      </w:r>
      <w:r w:rsidRPr="007F1C32">
        <w:rPr>
          <w:rFonts w:ascii="Times New Roman" w:hAnsi="Times New Roman"/>
          <w:sz w:val="24"/>
          <w:szCs w:val="24"/>
        </w:rPr>
        <w:t>As Lee</w:t>
      </w:r>
      <w:r w:rsidR="007411C8">
        <w:rPr>
          <w:rFonts w:ascii="Times New Roman" w:hAnsi="Times New Roman"/>
          <w:sz w:val="24"/>
          <w:szCs w:val="24"/>
        </w:rPr>
        <w:t xml:space="preserve"> (1937/1973)</w:t>
      </w:r>
      <w:r w:rsidRPr="007F1C32">
        <w:rPr>
          <w:rFonts w:ascii="Times New Roman" w:hAnsi="Times New Roman"/>
          <w:sz w:val="24"/>
          <w:szCs w:val="24"/>
        </w:rPr>
        <w:t xml:space="preserve"> recounted about </w:t>
      </w:r>
      <w:r w:rsidR="00B83D87" w:rsidRPr="007F1C32">
        <w:rPr>
          <w:rFonts w:ascii="Times New Roman" w:hAnsi="Times New Roman"/>
          <w:sz w:val="24"/>
          <w:szCs w:val="24"/>
        </w:rPr>
        <w:t>1</w:t>
      </w:r>
      <w:r w:rsidRPr="007F1C32">
        <w:rPr>
          <w:rFonts w:ascii="Times New Roman" w:hAnsi="Times New Roman"/>
          <w:sz w:val="24"/>
          <w:szCs w:val="24"/>
        </w:rPr>
        <w:t xml:space="preserve">861, “Never did an army before possess so much of cultivated </w:t>
      </w:r>
      <w:proofErr w:type="gramStart"/>
      <w:r w:rsidRPr="007F1C32">
        <w:rPr>
          <w:rFonts w:ascii="Times New Roman" w:hAnsi="Times New Roman"/>
          <w:sz w:val="24"/>
          <w:szCs w:val="24"/>
        </w:rPr>
        <w:t>intellect, or</w:t>
      </w:r>
      <w:proofErr w:type="gramEnd"/>
      <w:r w:rsidRPr="007F1C32">
        <w:rPr>
          <w:rFonts w:ascii="Times New Roman" w:hAnsi="Times New Roman"/>
          <w:sz w:val="24"/>
          <w:szCs w:val="24"/>
        </w:rPr>
        <w:t xml:space="preserve"> demand such contributions for its mental food as that now marshaled in its country’s defense</w:t>
      </w:r>
      <w:r w:rsidR="007411C8">
        <w:rPr>
          <w:rFonts w:ascii="Times New Roman" w:hAnsi="Times New Roman"/>
          <w:sz w:val="24"/>
          <w:szCs w:val="24"/>
        </w:rPr>
        <w:t>.”</w:t>
      </w:r>
      <w:r w:rsidRPr="007F1C32">
        <w:rPr>
          <w:rFonts w:ascii="Times New Roman" w:hAnsi="Times New Roman"/>
          <w:sz w:val="24"/>
          <w:szCs w:val="24"/>
        </w:rPr>
        <w:t xml:space="preserve"> </w:t>
      </w:r>
      <w:r w:rsidR="00FA7633" w:rsidRPr="007F1C32">
        <w:rPr>
          <w:rFonts w:ascii="Times New Roman" w:hAnsi="Times New Roman"/>
          <w:sz w:val="24"/>
          <w:szCs w:val="24"/>
        </w:rPr>
        <w:t xml:space="preserve">Such </w:t>
      </w:r>
      <w:r w:rsidRPr="007F1C32">
        <w:rPr>
          <w:rFonts w:ascii="Times New Roman" w:hAnsi="Times New Roman"/>
          <w:sz w:val="24"/>
          <w:szCs w:val="24"/>
        </w:rPr>
        <w:t xml:space="preserve">demand indicated </w:t>
      </w:r>
      <w:r w:rsidR="00FA7633" w:rsidRPr="007F1C32">
        <w:rPr>
          <w:rFonts w:ascii="Times New Roman" w:hAnsi="Times New Roman"/>
          <w:sz w:val="24"/>
          <w:szCs w:val="24"/>
        </w:rPr>
        <w:t xml:space="preserve">great </w:t>
      </w:r>
      <w:r w:rsidRPr="007F1C32">
        <w:rPr>
          <w:rFonts w:ascii="Times New Roman" w:hAnsi="Times New Roman"/>
          <w:sz w:val="24"/>
          <w:szCs w:val="24"/>
        </w:rPr>
        <w:t>media dependency by soldiers and the civilian populations alike.</w:t>
      </w:r>
      <w:r w:rsidR="00460FB7" w:rsidRPr="007F1C32">
        <w:rPr>
          <w:rFonts w:ascii="Times New Roman" w:hAnsi="Times New Roman"/>
          <w:sz w:val="24"/>
          <w:szCs w:val="24"/>
        </w:rPr>
        <w:t xml:space="preserve"> </w:t>
      </w:r>
    </w:p>
    <w:p w14:paraId="18FBF1C0" w14:textId="7E49DA86" w:rsidR="000A62A5" w:rsidRPr="00A52E2B" w:rsidRDefault="00A52E2B" w:rsidP="00A52E2B">
      <w:pPr>
        <w:spacing w:after="0" w:line="480" w:lineRule="auto"/>
        <w:contextualSpacing/>
        <w:jc w:val="center"/>
        <w:rPr>
          <w:rFonts w:ascii="Times New Roman" w:hAnsi="Times New Roman"/>
          <w:b/>
          <w:bCs/>
          <w:iCs/>
          <w:sz w:val="24"/>
          <w:szCs w:val="24"/>
        </w:rPr>
      </w:pPr>
      <w:r>
        <w:rPr>
          <w:rFonts w:ascii="Times New Roman" w:hAnsi="Times New Roman"/>
          <w:b/>
          <w:bCs/>
          <w:iCs/>
          <w:sz w:val="24"/>
          <w:szCs w:val="24"/>
        </w:rPr>
        <w:lastRenderedPageBreak/>
        <w:t>MEDIA DEPENDENCY</w:t>
      </w:r>
    </w:p>
    <w:p w14:paraId="114F346C" w14:textId="2B61AE94" w:rsidR="003F5F94" w:rsidRPr="007F1C32" w:rsidRDefault="00FE1E63" w:rsidP="007F1C32">
      <w:pPr>
        <w:spacing w:after="0" w:line="480" w:lineRule="auto"/>
        <w:ind w:firstLine="720"/>
        <w:contextualSpacing/>
        <w:rPr>
          <w:rFonts w:ascii="Times New Roman" w:hAnsi="Times New Roman"/>
          <w:sz w:val="24"/>
          <w:szCs w:val="24"/>
        </w:rPr>
      </w:pPr>
      <w:r w:rsidRPr="007F1C32">
        <w:rPr>
          <w:rFonts w:ascii="Times New Roman" w:hAnsi="Times New Roman"/>
          <w:sz w:val="24"/>
          <w:szCs w:val="24"/>
        </w:rPr>
        <w:t xml:space="preserve">Media dependency proposes an integral relationship among audiences, </w:t>
      </w:r>
      <w:r w:rsidR="005E3082" w:rsidRPr="007F1C32">
        <w:rPr>
          <w:rFonts w:ascii="Times New Roman" w:hAnsi="Times New Roman"/>
          <w:sz w:val="24"/>
          <w:szCs w:val="24"/>
        </w:rPr>
        <w:t>media,</w:t>
      </w:r>
      <w:r w:rsidRPr="007F1C32">
        <w:rPr>
          <w:rFonts w:ascii="Times New Roman" w:hAnsi="Times New Roman"/>
          <w:sz w:val="24"/>
          <w:szCs w:val="24"/>
        </w:rPr>
        <w:t xml:space="preserve"> and the larger social system. Media dependency </w:t>
      </w:r>
      <w:r w:rsidR="008270BE" w:rsidRPr="007F1C32">
        <w:rPr>
          <w:rFonts w:ascii="Times New Roman" w:hAnsi="Times New Roman"/>
          <w:sz w:val="24"/>
          <w:szCs w:val="24"/>
        </w:rPr>
        <w:t xml:space="preserve">also </w:t>
      </w:r>
      <w:r w:rsidRPr="007F1C32">
        <w:rPr>
          <w:rFonts w:ascii="Times New Roman" w:hAnsi="Times New Roman"/>
          <w:sz w:val="24"/>
          <w:szCs w:val="24"/>
        </w:rPr>
        <w:t>“takes into account the human motivations that surround media usage and affect the process of understanding</w:t>
      </w:r>
      <w:r w:rsidR="004C603F">
        <w:rPr>
          <w:rFonts w:ascii="Times New Roman" w:hAnsi="Times New Roman"/>
          <w:sz w:val="24"/>
          <w:szCs w:val="24"/>
        </w:rPr>
        <w:t>” (Grant, 1996</w:t>
      </w:r>
      <w:r w:rsidR="00D63374">
        <w:rPr>
          <w:rFonts w:ascii="Times New Roman" w:hAnsi="Times New Roman"/>
          <w:sz w:val="24"/>
          <w:szCs w:val="24"/>
        </w:rPr>
        <w:t>, pg. 199</w:t>
      </w:r>
      <w:r w:rsidR="004C603F">
        <w:rPr>
          <w:rFonts w:ascii="Times New Roman" w:hAnsi="Times New Roman"/>
          <w:sz w:val="24"/>
          <w:szCs w:val="24"/>
        </w:rPr>
        <w:t>).</w:t>
      </w:r>
      <w:r w:rsidRPr="007F1C32">
        <w:rPr>
          <w:rFonts w:ascii="Times New Roman" w:hAnsi="Times New Roman"/>
          <w:sz w:val="24"/>
          <w:szCs w:val="24"/>
        </w:rPr>
        <w:t xml:space="preserve"> Especially when people </w:t>
      </w:r>
      <w:r w:rsidR="003F5F94" w:rsidRPr="007F1C32">
        <w:rPr>
          <w:rFonts w:ascii="Times New Roman" w:hAnsi="Times New Roman"/>
          <w:sz w:val="24"/>
          <w:szCs w:val="24"/>
        </w:rPr>
        <w:t xml:space="preserve">are distanced </w:t>
      </w:r>
      <w:r w:rsidRPr="007F1C32">
        <w:rPr>
          <w:rFonts w:ascii="Times New Roman" w:hAnsi="Times New Roman"/>
          <w:sz w:val="24"/>
          <w:szCs w:val="24"/>
        </w:rPr>
        <w:t>from the comforting mantle of family, church</w:t>
      </w:r>
      <w:r w:rsidR="00D97D58">
        <w:rPr>
          <w:rFonts w:ascii="Times New Roman" w:hAnsi="Times New Roman"/>
          <w:sz w:val="24"/>
          <w:szCs w:val="24"/>
        </w:rPr>
        <w:t>,</w:t>
      </w:r>
      <w:r w:rsidRPr="007F1C32">
        <w:rPr>
          <w:rFonts w:ascii="Times New Roman" w:hAnsi="Times New Roman"/>
          <w:sz w:val="24"/>
          <w:szCs w:val="24"/>
        </w:rPr>
        <w:t xml:space="preserve"> and neighborhood </w:t>
      </w:r>
      <w:r w:rsidR="00D97D58">
        <w:rPr>
          <w:rFonts w:ascii="Times New Roman" w:hAnsi="Times New Roman"/>
          <w:sz w:val="24"/>
          <w:szCs w:val="24"/>
        </w:rPr>
        <w:t>(</w:t>
      </w:r>
      <w:r w:rsidRPr="007F1C32">
        <w:rPr>
          <w:rFonts w:ascii="Times New Roman" w:hAnsi="Times New Roman"/>
          <w:sz w:val="24"/>
          <w:szCs w:val="24"/>
        </w:rPr>
        <w:t>Ball-Rokeach</w:t>
      </w:r>
      <w:r w:rsidR="00D97D58">
        <w:rPr>
          <w:rFonts w:ascii="Times New Roman" w:hAnsi="Times New Roman"/>
          <w:sz w:val="24"/>
          <w:szCs w:val="24"/>
        </w:rPr>
        <w:t xml:space="preserve">, </w:t>
      </w:r>
      <w:r w:rsidR="00D63374">
        <w:rPr>
          <w:rFonts w:ascii="Times New Roman" w:hAnsi="Times New Roman"/>
          <w:sz w:val="24"/>
          <w:szCs w:val="24"/>
        </w:rPr>
        <w:t>1998</w:t>
      </w:r>
      <w:r w:rsidR="00676425">
        <w:rPr>
          <w:rFonts w:ascii="Times New Roman" w:hAnsi="Times New Roman"/>
          <w:sz w:val="24"/>
          <w:szCs w:val="24"/>
        </w:rPr>
        <w:t>; Tai, Lu, &amp; Hu, 2019</w:t>
      </w:r>
      <w:r w:rsidR="00D63374">
        <w:rPr>
          <w:rFonts w:ascii="Times New Roman" w:hAnsi="Times New Roman"/>
          <w:sz w:val="24"/>
          <w:szCs w:val="24"/>
        </w:rPr>
        <w:t>)</w:t>
      </w:r>
      <w:r w:rsidR="00D97D58">
        <w:rPr>
          <w:rFonts w:ascii="Times New Roman" w:hAnsi="Times New Roman"/>
          <w:sz w:val="24"/>
          <w:szCs w:val="24"/>
        </w:rPr>
        <w:t>,</w:t>
      </w:r>
      <w:r w:rsidR="004106A3">
        <w:rPr>
          <w:rFonts w:ascii="Times New Roman" w:hAnsi="Times New Roman"/>
          <w:sz w:val="24"/>
          <w:szCs w:val="24"/>
        </w:rPr>
        <w:t xml:space="preserve"> </w:t>
      </w:r>
      <w:r w:rsidRPr="007F1C32">
        <w:rPr>
          <w:rFonts w:ascii="Times New Roman" w:hAnsi="Times New Roman"/>
          <w:sz w:val="24"/>
          <w:szCs w:val="24"/>
        </w:rPr>
        <w:t>people turn to the mass media for social and emotional support</w:t>
      </w:r>
      <w:r w:rsidR="00273EDD">
        <w:rPr>
          <w:rFonts w:ascii="Times New Roman" w:hAnsi="Times New Roman"/>
          <w:sz w:val="24"/>
          <w:szCs w:val="24"/>
        </w:rPr>
        <w:t xml:space="preserve">, </w:t>
      </w:r>
      <w:r w:rsidR="00071838">
        <w:rPr>
          <w:rFonts w:ascii="Times New Roman" w:hAnsi="Times New Roman"/>
          <w:sz w:val="24"/>
          <w:szCs w:val="24"/>
        </w:rPr>
        <w:t>particularly</w:t>
      </w:r>
      <w:r w:rsidRPr="007F1C32">
        <w:rPr>
          <w:rFonts w:ascii="Times New Roman" w:hAnsi="Times New Roman"/>
          <w:sz w:val="24"/>
          <w:szCs w:val="24"/>
        </w:rPr>
        <w:t xml:space="preserve"> under </w:t>
      </w:r>
      <w:r w:rsidR="00071838">
        <w:rPr>
          <w:rFonts w:ascii="Times New Roman" w:hAnsi="Times New Roman"/>
          <w:sz w:val="24"/>
          <w:szCs w:val="24"/>
        </w:rPr>
        <w:t xml:space="preserve">wartime </w:t>
      </w:r>
      <w:r w:rsidRPr="007F1C32">
        <w:rPr>
          <w:rFonts w:ascii="Times New Roman" w:hAnsi="Times New Roman"/>
          <w:sz w:val="24"/>
          <w:szCs w:val="24"/>
        </w:rPr>
        <w:t>conditions</w:t>
      </w:r>
      <w:r w:rsidR="00D63374">
        <w:rPr>
          <w:rFonts w:ascii="Times New Roman" w:hAnsi="Times New Roman"/>
          <w:sz w:val="24"/>
          <w:szCs w:val="24"/>
        </w:rPr>
        <w:t>.</w:t>
      </w:r>
      <w:r w:rsidR="004106A3">
        <w:rPr>
          <w:rFonts w:ascii="Times New Roman" w:hAnsi="Times New Roman"/>
          <w:sz w:val="24"/>
          <w:szCs w:val="24"/>
        </w:rPr>
        <w:t xml:space="preserve"> </w:t>
      </w:r>
    </w:p>
    <w:p w14:paraId="269AD878" w14:textId="5E4839F3" w:rsidR="00DB1699" w:rsidRPr="007F1C32" w:rsidRDefault="00FE1E63" w:rsidP="007F1C32">
      <w:pPr>
        <w:pStyle w:val="wh-normal"/>
        <w:spacing w:line="480" w:lineRule="auto"/>
        <w:ind w:firstLine="720"/>
        <w:contextualSpacing/>
        <w:rPr>
          <w:rFonts w:ascii="Times New Roman" w:hAnsi="Times New Roman" w:cs="Times New Roman"/>
        </w:rPr>
      </w:pPr>
      <w:r w:rsidRPr="007F1C32">
        <w:rPr>
          <w:rFonts w:ascii="Times New Roman" w:hAnsi="Times New Roman" w:cs="Times New Roman"/>
        </w:rPr>
        <w:t xml:space="preserve">While </w:t>
      </w:r>
      <w:r w:rsidR="003F5F94" w:rsidRPr="007F1C32">
        <w:rPr>
          <w:rFonts w:ascii="Times New Roman" w:hAnsi="Times New Roman" w:cs="Times New Roman"/>
        </w:rPr>
        <w:t>Ball-Rokeach’s</w:t>
      </w:r>
      <w:r w:rsidR="004106A3">
        <w:rPr>
          <w:rFonts w:ascii="Times New Roman" w:hAnsi="Times New Roman" w:cs="Times New Roman"/>
        </w:rPr>
        <w:t xml:space="preserve"> </w:t>
      </w:r>
      <w:r w:rsidRPr="007F1C32">
        <w:rPr>
          <w:rFonts w:ascii="Times New Roman" w:hAnsi="Times New Roman" w:cs="Times New Roman"/>
        </w:rPr>
        <w:t xml:space="preserve">study and others are not historical, </w:t>
      </w:r>
      <w:r w:rsidR="001D0132">
        <w:rPr>
          <w:rFonts w:ascii="Times New Roman" w:hAnsi="Times New Roman" w:cs="Times New Roman"/>
        </w:rPr>
        <w:t xml:space="preserve">they </w:t>
      </w:r>
      <w:r w:rsidR="00273EDD">
        <w:rPr>
          <w:rFonts w:ascii="Times New Roman" w:hAnsi="Times New Roman" w:cs="Times New Roman"/>
        </w:rPr>
        <w:t xml:space="preserve">found that </w:t>
      </w:r>
      <w:r w:rsidRPr="007F1C32">
        <w:rPr>
          <w:rFonts w:ascii="Times New Roman" w:hAnsi="Times New Roman" w:cs="Times New Roman"/>
        </w:rPr>
        <w:t xml:space="preserve">during crises, such as war, the need </w:t>
      </w:r>
      <w:r w:rsidR="00071838">
        <w:rPr>
          <w:rFonts w:ascii="Times New Roman" w:hAnsi="Times New Roman" w:cs="Times New Roman"/>
        </w:rPr>
        <w:t xml:space="preserve">media rises.  For example, </w:t>
      </w:r>
      <w:r w:rsidRPr="007F1C32">
        <w:rPr>
          <w:rFonts w:ascii="Times New Roman" w:hAnsi="Times New Roman" w:cs="Times New Roman"/>
        </w:rPr>
        <w:t xml:space="preserve"> fantasy escape</w:t>
      </w:r>
      <w:r w:rsidR="00FA7633" w:rsidRPr="007F1C32">
        <w:rPr>
          <w:rFonts w:ascii="Times New Roman" w:hAnsi="Times New Roman" w:cs="Times New Roman"/>
        </w:rPr>
        <w:t>-</w:t>
      </w:r>
      <w:r w:rsidRPr="007F1C32">
        <w:rPr>
          <w:rFonts w:ascii="Times New Roman" w:hAnsi="Times New Roman" w:cs="Times New Roman"/>
        </w:rPr>
        <w:t xml:space="preserve">type </w:t>
      </w:r>
      <w:r w:rsidR="00FA7633" w:rsidRPr="007F1C32">
        <w:rPr>
          <w:rFonts w:ascii="Times New Roman" w:hAnsi="Times New Roman" w:cs="Times New Roman"/>
        </w:rPr>
        <w:t xml:space="preserve">of </w:t>
      </w:r>
      <w:r w:rsidRPr="007F1C32">
        <w:rPr>
          <w:rFonts w:ascii="Times New Roman" w:hAnsi="Times New Roman" w:cs="Times New Roman"/>
        </w:rPr>
        <w:t xml:space="preserve">media </w:t>
      </w:r>
      <w:r w:rsidR="00273EDD" w:rsidRPr="007F1C32">
        <w:rPr>
          <w:rFonts w:ascii="Times New Roman" w:hAnsi="Times New Roman" w:cs="Times New Roman"/>
        </w:rPr>
        <w:t>rises</w:t>
      </w:r>
      <w:r w:rsidRPr="007F1C32">
        <w:rPr>
          <w:rFonts w:ascii="Times New Roman" w:hAnsi="Times New Roman" w:cs="Times New Roman"/>
        </w:rPr>
        <w:t xml:space="preserve"> dramatically; consequently, </w:t>
      </w:r>
      <w:r w:rsidR="00D97D58">
        <w:rPr>
          <w:rFonts w:ascii="Times New Roman" w:hAnsi="Times New Roman" w:cs="Times New Roman"/>
        </w:rPr>
        <w:t>there is an increased</w:t>
      </w:r>
      <w:r w:rsidRPr="007F1C32">
        <w:rPr>
          <w:rFonts w:ascii="Times New Roman" w:hAnsi="Times New Roman" w:cs="Times New Roman"/>
        </w:rPr>
        <w:t xml:space="preserve"> </w:t>
      </w:r>
      <w:r w:rsidR="00FA7633" w:rsidRPr="007F1C32">
        <w:rPr>
          <w:rFonts w:ascii="Times New Roman" w:hAnsi="Times New Roman" w:cs="Times New Roman"/>
        </w:rPr>
        <w:t xml:space="preserve">need </w:t>
      </w:r>
      <w:r w:rsidRPr="007F1C32">
        <w:rPr>
          <w:rFonts w:ascii="Times New Roman" w:hAnsi="Times New Roman" w:cs="Times New Roman"/>
        </w:rPr>
        <w:t>for entertainment. Too, when social change and conflict are especially high, established institutions, beliefs, and practices become challenged</w:t>
      </w:r>
      <w:r w:rsidR="00273EDD">
        <w:rPr>
          <w:rFonts w:ascii="Times New Roman" w:hAnsi="Times New Roman" w:cs="Times New Roman"/>
        </w:rPr>
        <w:t>,</w:t>
      </w:r>
      <w:r w:rsidR="003F5F94" w:rsidRPr="007F1C32">
        <w:rPr>
          <w:rFonts w:ascii="Times New Roman" w:hAnsi="Times New Roman" w:cs="Times New Roman"/>
        </w:rPr>
        <w:t xml:space="preserve"> and force</w:t>
      </w:r>
      <w:r w:rsidR="004106A3">
        <w:rPr>
          <w:rFonts w:ascii="Times New Roman" w:hAnsi="Times New Roman" w:cs="Times New Roman"/>
        </w:rPr>
        <w:t xml:space="preserve"> </w:t>
      </w:r>
      <w:r w:rsidRPr="007F1C32">
        <w:rPr>
          <w:rFonts w:ascii="Times New Roman" w:hAnsi="Times New Roman" w:cs="Times New Roman"/>
        </w:rPr>
        <w:t>an individual to reevaluate and make new choices</w:t>
      </w:r>
      <w:r w:rsidR="00B6603D">
        <w:rPr>
          <w:rFonts w:ascii="Times New Roman" w:hAnsi="Times New Roman" w:cs="Times New Roman"/>
        </w:rPr>
        <w:t>,</w:t>
      </w:r>
      <w:r w:rsidR="00FA7633" w:rsidRPr="007F1C32">
        <w:rPr>
          <w:rFonts w:ascii="Times New Roman" w:hAnsi="Times New Roman" w:cs="Times New Roman"/>
        </w:rPr>
        <w:t xml:space="preserve"> thereby </w:t>
      </w:r>
      <w:r w:rsidR="00B6603D">
        <w:rPr>
          <w:rFonts w:ascii="Times New Roman" w:hAnsi="Times New Roman" w:cs="Times New Roman"/>
        </w:rPr>
        <w:t>increasing dependence</w:t>
      </w:r>
      <w:r w:rsidRPr="007F1C32">
        <w:rPr>
          <w:rFonts w:ascii="Times New Roman" w:hAnsi="Times New Roman" w:cs="Times New Roman"/>
        </w:rPr>
        <w:t xml:space="preserve"> upon mass media. Unlike more stable times when dependency on mass media might go down, </w:t>
      </w:r>
      <w:r w:rsidR="001D0132">
        <w:rPr>
          <w:rFonts w:ascii="Times New Roman" w:hAnsi="Times New Roman" w:cs="Times New Roman"/>
        </w:rPr>
        <w:t xml:space="preserve">the </w:t>
      </w:r>
      <w:r w:rsidRPr="007F1C32">
        <w:rPr>
          <w:rFonts w:ascii="Times New Roman" w:hAnsi="Times New Roman" w:cs="Times New Roman"/>
        </w:rPr>
        <w:t xml:space="preserve">reliance on the media for information </w:t>
      </w:r>
      <w:r w:rsidR="001D0132">
        <w:rPr>
          <w:rFonts w:ascii="Times New Roman" w:hAnsi="Times New Roman" w:cs="Times New Roman"/>
        </w:rPr>
        <w:t xml:space="preserve">becomes vital and </w:t>
      </w:r>
      <w:r w:rsidRPr="007F1C32">
        <w:rPr>
          <w:rFonts w:ascii="Times New Roman" w:hAnsi="Times New Roman" w:cs="Times New Roman"/>
        </w:rPr>
        <w:t>increases</w:t>
      </w:r>
      <w:r w:rsidR="00B6603D" w:rsidRPr="00B6603D">
        <w:rPr>
          <w:rFonts w:ascii="Times New Roman" w:hAnsi="Times New Roman" w:cs="Times New Roman"/>
        </w:rPr>
        <w:t xml:space="preserve"> </w:t>
      </w:r>
      <w:r w:rsidR="00B6603D" w:rsidRPr="007F1C32">
        <w:rPr>
          <w:rFonts w:ascii="Times New Roman" w:hAnsi="Times New Roman" w:cs="Times New Roman"/>
        </w:rPr>
        <w:t>during crises</w:t>
      </w:r>
      <w:r w:rsidRPr="007F1C32">
        <w:rPr>
          <w:rFonts w:ascii="Times New Roman" w:hAnsi="Times New Roman" w:cs="Times New Roman"/>
        </w:rPr>
        <w:t xml:space="preserve">. </w:t>
      </w:r>
    </w:p>
    <w:p w14:paraId="1D6F4724" w14:textId="4DC97A78" w:rsidR="00DB1699" w:rsidRDefault="00FE1E63" w:rsidP="007F1C32">
      <w:pPr>
        <w:spacing w:after="0" w:line="480" w:lineRule="auto"/>
        <w:ind w:firstLine="720"/>
        <w:rPr>
          <w:rFonts w:ascii="Times New Roman" w:hAnsi="Times New Roman"/>
          <w:sz w:val="24"/>
          <w:szCs w:val="24"/>
        </w:rPr>
      </w:pPr>
      <w:r w:rsidRPr="007F1C32">
        <w:rPr>
          <w:rFonts w:ascii="Times New Roman" w:hAnsi="Times New Roman"/>
          <w:sz w:val="24"/>
          <w:szCs w:val="24"/>
        </w:rPr>
        <w:t xml:space="preserve">The more dependent individuals are on the mass media for fulfilling their needs, the more important the media will be to those persons. Media dependence accordingly correlates with the </w:t>
      </w:r>
      <w:r w:rsidR="00FA7633" w:rsidRPr="007F1C32">
        <w:rPr>
          <w:rFonts w:ascii="Times New Roman" w:hAnsi="Times New Roman"/>
          <w:sz w:val="24"/>
          <w:szCs w:val="24"/>
        </w:rPr>
        <w:t xml:space="preserve">significance </w:t>
      </w:r>
      <w:r w:rsidRPr="007F1C32">
        <w:rPr>
          <w:rFonts w:ascii="Times New Roman" w:hAnsi="Times New Roman"/>
          <w:sz w:val="24"/>
          <w:szCs w:val="24"/>
        </w:rPr>
        <w:t xml:space="preserve">and influence of the media </w:t>
      </w:r>
      <w:r w:rsidR="00F85981" w:rsidRPr="007F1C32">
        <w:rPr>
          <w:rFonts w:ascii="Times New Roman" w:hAnsi="Times New Roman"/>
          <w:sz w:val="24"/>
          <w:szCs w:val="24"/>
        </w:rPr>
        <w:t>even though</w:t>
      </w:r>
      <w:r w:rsidRPr="007F1C32">
        <w:rPr>
          <w:rFonts w:ascii="Times New Roman" w:hAnsi="Times New Roman"/>
          <w:sz w:val="24"/>
          <w:szCs w:val="24"/>
        </w:rPr>
        <w:t xml:space="preserve"> people might use the mass media differently, even selectively, and can be </w:t>
      </w:r>
      <w:r w:rsidR="00F85981">
        <w:rPr>
          <w:rFonts w:ascii="Times New Roman" w:hAnsi="Times New Roman"/>
          <w:sz w:val="24"/>
          <w:szCs w:val="24"/>
        </w:rPr>
        <w:t>affected</w:t>
      </w:r>
      <w:r w:rsidRPr="007F1C32">
        <w:rPr>
          <w:rFonts w:ascii="Times New Roman" w:hAnsi="Times New Roman"/>
          <w:sz w:val="24"/>
          <w:szCs w:val="24"/>
        </w:rPr>
        <w:t xml:space="preserve"> differently</w:t>
      </w:r>
      <w:r w:rsidR="00B6603D">
        <w:rPr>
          <w:rFonts w:ascii="Times New Roman" w:hAnsi="Times New Roman"/>
          <w:sz w:val="24"/>
          <w:szCs w:val="24"/>
        </w:rPr>
        <w:t xml:space="preserve">. </w:t>
      </w:r>
      <w:r w:rsidRPr="007F1C32">
        <w:rPr>
          <w:rFonts w:ascii="Times New Roman" w:hAnsi="Times New Roman"/>
          <w:sz w:val="24"/>
          <w:szCs w:val="24"/>
        </w:rPr>
        <w:t>DeFleur and Ball</w:t>
      </w:r>
      <w:r w:rsidR="00D63374">
        <w:rPr>
          <w:rFonts w:ascii="Times New Roman" w:hAnsi="Times New Roman"/>
          <w:sz w:val="24"/>
          <w:szCs w:val="24"/>
        </w:rPr>
        <w:t>-</w:t>
      </w:r>
      <w:r w:rsidRPr="007F1C32">
        <w:rPr>
          <w:rFonts w:ascii="Times New Roman" w:hAnsi="Times New Roman"/>
          <w:sz w:val="24"/>
          <w:szCs w:val="24"/>
        </w:rPr>
        <w:t>Rokeach</w:t>
      </w:r>
      <w:r w:rsidR="00D63374">
        <w:rPr>
          <w:rFonts w:ascii="Times New Roman" w:hAnsi="Times New Roman"/>
          <w:sz w:val="24"/>
          <w:szCs w:val="24"/>
        </w:rPr>
        <w:t xml:space="preserve"> (1989)</w:t>
      </w:r>
      <w:r w:rsidRPr="007F1C32">
        <w:rPr>
          <w:rFonts w:ascii="Times New Roman" w:hAnsi="Times New Roman"/>
          <w:sz w:val="24"/>
          <w:szCs w:val="24"/>
        </w:rPr>
        <w:t xml:space="preserve"> found that</w:t>
      </w:r>
      <w:r w:rsidR="00B6603D">
        <w:rPr>
          <w:rFonts w:ascii="Times New Roman" w:hAnsi="Times New Roman"/>
          <w:sz w:val="24"/>
          <w:szCs w:val="24"/>
        </w:rPr>
        <w:t xml:space="preserve"> individual and demographic</w:t>
      </w:r>
      <w:r w:rsidRPr="007F1C32">
        <w:rPr>
          <w:rFonts w:ascii="Times New Roman" w:hAnsi="Times New Roman"/>
          <w:sz w:val="24"/>
          <w:szCs w:val="24"/>
        </w:rPr>
        <w:t xml:space="preserve"> factors</w:t>
      </w:r>
      <w:r w:rsidR="00B6603D">
        <w:rPr>
          <w:rFonts w:ascii="Times New Roman" w:hAnsi="Times New Roman"/>
          <w:sz w:val="24"/>
          <w:szCs w:val="24"/>
        </w:rPr>
        <w:t xml:space="preserve"> such as attitudes, values, and interests</w:t>
      </w:r>
      <w:r w:rsidRPr="007F1C32">
        <w:rPr>
          <w:rFonts w:ascii="Times New Roman" w:hAnsi="Times New Roman"/>
          <w:sz w:val="24"/>
          <w:szCs w:val="24"/>
        </w:rPr>
        <w:t xml:space="preserve"> </w:t>
      </w:r>
      <w:r w:rsidR="00B6603D">
        <w:rPr>
          <w:rFonts w:ascii="Times New Roman" w:hAnsi="Times New Roman"/>
          <w:sz w:val="24"/>
          <w:szCs w:val="24"/>
        </w:rPr>
        <w:t>influence</w:t>
      </w:r>
      <w:r w:rsidRPr="007F1C32">
        <w:rPr>
          <w:rFonts w:ascii="Times New Roman" w:hAnsi="Times New Roman"/>
          <w:sz w:val="24"/>
          <w:szCs w:val="24"/>
        </w:rPr>
        <w:t xml:space="preserve"> media dependency</w:t>
      </w:r>
      <w:r w:rsidR="00B6603D">
        <w:rPr>
          <w:rFonts w:ascii="Times New Roman" w:hAnsi="Times New Roman"/>
          <w:sz w:val="24"/>
          <w:szCs w:val="24"/>
        </w:rPr>
        <w:t>—</w:t>
      </w:r>
      <w:r w:rsidRPr="007F1C32">
        <w:rPr>
          <w:rFonts w:ascii="Times New Roman" w:hAnsi="Times New Roman"/>
          <w:sz w:val="24"/>
          <w:szCs w:val="24"/>
        </w:rPr>
        <w:t>not just</w:t>
      </w:r>
      <w:r w:rsidR="00B6603D">
        <w:rPr>
          <w:rFonts w:ascii="Times New Roman" w:hAnsi="Times New Roman"/>
          <w:sz w:val="24"/>
          <w:szCs w:val="24"/>
        </w:rPr>
        <w:t xml:space="preserve"> the necessity for</w:t>
      </w:r>
      <w:r w:rsidRPr="007F1C32">
        <w:rPr>
          <w:rFonts w:ascii="Times New Roman" w:hAnsi="Times New Roman"/>
          <w:sz w:val="24"/>
          <w:szCs w:val="24"/>
        </w:rPr>
        <w:t xml:space="preserve"> general information</w:t>
      </w:r>
      <w:r w:rsidR="002D7B08">
        <w:rPr>
          <w:rFonts w:ascii="Times New Roman" w:hAnsi="Times New Roman"/>
          <w:sz w:val="24"/>
          <w:szCs w:val="24"/>
        </w:rPr>
        <w:t>.</w:t>
      </w:r>
      <w:r w:rsidRPr="007F1C32">
        <w:rPr>
          <w:rFonts w:ascii="Times New Roman" w:hAnsi="Times New Roman"/>
          <w:sz w:val="24"/>
          <w:szCs w:val="24"/>
        </w:rPr>
        <w:t xml:space="preserve"> Moreover, media dependency indicates a complex relationship and may be shaped by outside conditions, the culture</w:t>
      </w:r>
      <w:r w:rsidR="00B6603D">
        <w:rPr>
          <w:rFonts w:ascii="Times New Roman" w:hAnsi="Times New Roman"/>
          <w:sz w:val="24"/>
          <w:szCs w:val="24"/>
        </w:rPr>
        <w:t>,</w:t>
      </w:r>
      <w:r w:rsidRPr="007F1C32">
        <w:rPr>
          <w:rFonts w:ascii="Times New Roman" w:hAnsi="Times New Roman"/>
          <w:sz w:val="24"/>
          <w:szCs w:val="24"/>
        </w:rPr>
        <w:t xml:space="preserve"> various social conditions, and the availability of non-media alternatives.</w:t>
      </w:r>
      <w:r w:rsidR="00460FB7" w:rsidRPr="007F1C32">
        <w:rPr>
          <w:rFonts w:ascii="Times New Roman" w:hAnsi="Times New Roman"/>
          <w:sz w:val="24"/>
          <w:szCs w:val="24"/>
        </w:rPr>
        <w:t xml:space="preserve"> </w:t>
      </w:r>
      <w:r w:rsidRPr="007F1C32">
        <w:rPr>
          <w:rFonts w:ascii="Times New Roman" w:hAnsi="Times New Roman"/>
          <w:sz w:val="24"/>
          <w:szCs w:val="24"/>
        </w:rPr>
        <w:t xml:space="preserve">The more alternatives an individual has for meeting information requirements, the less dependent the individual might </w:t>
      </w:r>
      <w:r w:rsidRPr="007F1C32">
        <w:rPr>
          <w:rFonts w:ascii="Times New Roman" w:hAnsi="Times New Roman"/>
          <w:sz w:val="24"/>
          <w:szCs w:val="24"/>
        </w:rPr>
        <w:lastRenderedPageBreak/>
        <w:t xml:space="preserve">become on the </w:t>
      </w:r>
      <w:r w:rsidR="00273EDD">
        <w:rPr>
          <w:rFonts w:ascii="Times New Roman" w:hAnsi="Times New Roman"/>
          <w:sz w:val="24"/>
          <w:szCs w:val="24"/>
        </w:rPr>
        <w:t xml:space="preserve">established mass </w:t>
      </w:r>
      <w:r w:rsidRPr="007F1C32">
        <w:rPr>
          <w:rFonts w:ascii="Times New Roman" w:hAnsi="Times New Roman"/>
          <w:sz w:val="24"/>
          <w:szCs w:val="24"/>
        </w:rPr>
        <w:t xml:space="preserve">media. During the </w:t>
      </w:r>
      <w:r w:rsidR="001D0132">
        <w:rPr>
          <w:rFonts w:ascii="Times New Roman" w:hAnsi="Times New Roman"/>
          <w:sz w:val="24"/>
          <w:szCs w:val="24"/>
        </w:rPr>
        <w:t xml:space="preserve">American </w:t>
      </w:r>
      <w:r w:rsidRPr="007F1C32">
        <w:rPr>
          <w:rFonts w:ascii="Times New Roman" w:hAnsi="Times New Roman"/>
          <w:sz w:val="24"/>
          <w:szCs w:val="24"/>
        </w:rPr>
        <w:t>Civil War</w:t>
      </w:r>
      <w:r w:rsidR="00B6603D">
        <w:rPr>
          <w:rFonts w:ascii="Times New Roman" w:hAnsi="Times New Roman"/>
          <w:sz w:val="24"/>
          <w:szCs w:val="24"/>
        </w:rPr>
        <w:t>,</w:t>
      </w:r>
      <w:r w:rsidRPr="007F1C32">
        <w:rPr>
          <w:rFonts w:ascii="Times New Roman" w:hAnsi="Times New Roman"/>
          <w:sz w:val="24"/>
          <w:szCs w:val="24"/>
        </w:rPr>
        <w:t xml:space="preserve"> the </w:t>
      </w:r>
      <w:r w:rsidR="00FA7633" w:rsidRPr="007F1C32">
        <w:rPr>
          <w:rFonts w:ascii="Times New Roman" w:hAnsi="Times New Roman"/>
          <w:sz w:val="24"/>
          <w:szCs w:val="24"/>
        </w:rPr>
        <w:t xml:space="preserve">few </w:t>
      </w:r>
      <w:r w:rsidRPr="007F1C32">
        <w:rPr>
          <w:rFonts w:ascii="Times New Roman" w:hAnsi="Times New Roman"/>
          <w:sz w:val="24"/>
          <w:szCs w:val="24"/>
        </w:rPr>
        <w:t xml:space="preserve">communication alternatives were </w:t>
      </w:r>
      <w:r w:rsidR="00A41D55">
        <w:rPr>
          <w:rFonts w:ascii="Times New Roman" w:hAnsi="Times New Roman"/>
          <w:sz w:val="24"/>
          <w:szCs w:val="24"/>
        </w:rPr>
        <w:t xml:space="preserve">limited to </w:t>
      </w:r>
      <w:r w:rsidRPr="007F1C32">
        <w:rPr>
          <w:rFonts w:ascii="Times New Roman" w:hAnsi="Times New Roman"/>
          <w:sz w:val="24"/>
          <w:szCs w:val="24"/>
        </w:rPr>
        <w:t>oral</w:t>
      </w:r>
      <w:r w:rsidR="00FA7633" w:rsidRPr="007F1C32">
        <w:rPr>
          <w:rFonts w:ascii="Times New Roman" w:hAnsi="Times New Roman"/>
          <w:sz w:val="24"/>
          <w:szCs w:val="24"/>
        </w:rPr>
        <w:t xml:space="preserve"> speech</w:t>
      </w:r>
      <w:r w:rsidR="00B6603D">
        <w:rPr>
          <w:rFonts w:ascii="Times New Roman" w:hAnsi="Times New Roman"/>
          <w:sz w:val="24"/>
          <w:szCs w:val="24"/>
        </w:rPr>
        <w:t xml:space="preserve"> and</w:t>
      </w:r>
      <w:r w:rsidRPr="007F1C32">
        <w:rPr>
          <w:rFonts w:ascii="Times New Roman" w:hAnsi="Times New Roman"/>
          <w:sz w:val="24"/>
          <w:szCs w:val="24"/>
        </w:rPr>
        <w:t xml:space="preserve"> </w:t>
      </w:r>
      <w:r w:rsidR="001D0132">
        <w:rPr>
          <w:rFonts w:ascii="Times New Roman" w:hAnsi="Times New Roman"/>
          <w:sz w:val="24"/>
          <w:szCs w:val="24"/>
        </w:rPr>
        <w:t xml:space="preserve">personal </w:t>
      </w:r>
      <w:r w:rsidRPr="007F1C32">
        <w:rPr>
          <w:rFonts w:ascii="Times New Roman" w:hAnsi="Times New Roman"/>
          <w:sz w:val="24"/>
          <w:szCs w:val="24"/>
        </w:rPr>
        <w:t>letters</w:t>
      </w:r>
      <w:r w:rsidR="00B6603D">
        <w:rPr>
          <w:rFonts w:ascii="Times New Roman" w:hAnsi="Times New Roman"/>
          <w:sz w:val="24"/>
          <w:szCs w:val="24"/>
        </w:rPr>
        <w:t>,</w:t>
      </w:r>
      <w:r w:rsidRPr="007F1C32">
        <w:rPr>
          <w:rFonts w:ascii="Times New Roman" w:hAnsi="Times New Roman"/>
          <w:sz w:val="24"/>
          <w:szCs w:val="24"/>
        </w:rPr>
        <w:t xml:space="preserve"> </w:t>
      </w:r>
      <w:r w:rsidR="001D0132">
        <w:rPr>
          <w:rFonts w:ascii="Times New Roman" w:hAnsi="Times New Roman"/>
          <w:sz w:val="24"/>
          <w:szCs w:val="24"/>
        </w:rPr>
        <w:t xml:space="preserve">thus, </w:t>
      </w:r>
      <w:r w:rsidR="00B6603D">
        <w:rPr>
          <w:rFonts w:ascii="Times New Roman" w:hAnsi="Times New Roman"/>
          <w:sz w:val="24"/>
          <w:szCs w:val="24"/>
        </w:rPr>
        <w:t>necessitating a continued reliance on</w:t>
      </w:r>
      <w:r w:rsidRPr="007F1C32">
        <w:rPr>
          <w:rFonts w:ascii="Times New Roman" w:hAnsi="Times New Roman"/>
          <w:sz w:val="24"/>
          <w:szCs w:val="24"/>
        </w:rPr>
        <w:t xml:space="preserve"> </w:t>
      </w:r>
      <w:r w:rsidR="002E0EED">
        <w:rPr>
          <w:rFonts w:ascii="Times New Roman" w:hAnsi="Times New Roman"/>
          <w:sz w:val="24"/>
          <w:szCs w:val="24"/>
        </w:rPr>
        <w:t xml:space="preserve">the existing mass media of </w:t>
      </w:r>
      <w:r w:rsidRPr="007F1C32">
        <w:rPr>
          <w:rFonts w:ascii="Times New Roman" w:hAnsi="Times New Roman"/>
          <w:sz w:val="24"/>
          <w:szCs w:val="24"/>
        </w:rPr>
        <w:t>newspapers and magazines.</w:t>
      </w:r>
    </w:p>
    <w:p w14:paraId="3ED5917F" w14:textId="38FB4668" w:rsidR="002C12BD" w:rsidRPr="002C12BD" w:rsidRDefault="002C12BD" w:rsidP="002C12BD">
      <w:pPr>
        <w:spacing w:after="0" w:line="480" w:lineRule="auto"/>
        <w:jc w:val="center"/>
        <w:rPr>
          <w:rFonts w:ascii="Times New Roman" w:hAnsi="Times New Roman"/>
          <w:b/>
          <w:bCs/>
          <w:sz w:val="24"/>
          <w:szCs w:val="24"/>
        </w:rPr>
      </w:pPr>
      <w:r>
        <w:rPr>
          <w:rFonts w:ascii="Times New Roman" w:hAnsi="Times New Roman"/>
          <w:b/>
          <w:bCs/>
          <w:sz w:val="24"/>
          <w:szCs w:val="24"/>
        </w:rPr>
        <w:t>THE CIVIL WAR AND MEDIA DEPENDENCY</w:t>
      </w:r>
    </w:p>
    <w:p w14:paraId="60198D35" w14:textId="13E413B8" w:rsidR="00DB1699" w:rsidRPr="007F1C32" w:rsidRDefault="00CA7921" w:rsidP="007F1C32">
      <w:pPr>
        <w:widowControl w:val="0"/>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w:t>
      </w:r>
      <w:r w:rsidR="00FE1E63" w:rsidRPr="007F1C32">
        <w:rPr>
          <w:rFonts w:ascii="Times New Roman" w:hAnsi="Times New Roman"/>
          <w:sz w:val="24"/>
          <w:szCs w:val="24"/>
        </w:rPr>
        <w:t xml:space="preserve"> Civil War focus provides that complex societal relationship between the wartime media and a military reading audience torn from their familiar local</w:t>
      </w:r>
      <w:r w:rsidR="00FA7633" w:rsidRPr="007F1C32">
        <w:rPr>
          <w:rFonts w:ascii="Times New Roman" w:hAnsi="Times New Roman"/>
          <w:sz w:val="24"/>
          <w:szCs w:val="24"/>
        </w:rPr>
        <w:t>,</w:t>
      </w:r>
      <w:r w:rsidR="00FE1E63" w:rsidRPr="007F1C32">
        <w:rPr>
          <w:rFonts w:ascii="Times New Roman" w:hAnsi="Times New Roman"/>
          <w:sz w:val="24"/>
          <w:szCs w:val="24"/>
        </w:rPr>
        <w:t xml:space="preserve"> social</w:t>
      </w:r>
      <w:r w:rsidR="002A3F76">
        <w:rPr>
          <w:rFonts w:ascii="Times New Roman" w:hAnsi="Times New Roman"/>
          <w:sz w:val="24"/>
          <w:szCs w:val="24"/>
        </w:rPr>
        <w:t>,</w:t>
      </w:r>
      <w:r w:rsidR="00FA7633" w:rsidRPr="007F1C32">
        <w:rPr>
          <w:rFonts w:ascii="Times New Roman" w:hAnsi="Times New Roman"/>
          <w:sz w:val="24"/>
          <w:szCs w:val="24"/>
        </w:rPr>
        <w:t xml:space="preserve"> and emotional support of families, </w:t>
      </w:r>
      <w:r w:rsidR="00FE1E63" w:rsidRPr="007F1C32">
        <w:rPr>
          <w:rFonts w:ascii="Times New Roman" w:hAnsi="Times New Roman"/>
          <w:sz w:val="24"/>
          <w:szCs w:val="24"/>
        </w:rPr>
        <w:t>churches</w:t>
      </w:r>
      <w:r w:rsidR="002A3F76">
        <w:rPr>
          <w:rFonts w:ascii="Times New Roman" w:hAnsi="Times New Roman"/>
          <w:sz w:val="24"/>
          <w:szCs w:val="24"/>
        </w:rPr>
        <w:t>,</w:t>
      </w:r>
      <w:r w:rsidR="00FE1E63" w:rsidRPr="007F1C32">
        <w:rPr>
          <w:rFonts w:ascii="Times New Roman" w:hAnsi="Times New Roman"/>
          <w:sz w:val="24"/>
          <w:szCs w:val="24"/>
        </w:rPr>
        <w:t xml:space="preserve"> and neighborhoods. Media dependency becomes one way to understand that war’s impact. Merskin</w:t>
      </w:r>
      <w:r w:rsidR="005C56CE">
        <w:rPr>
          <w:rFonts w:ascii="Times New Roman" w:hAnsi="Times New Roman"/>
          <w:sz w:val="24"/>
          <w:szCs w:val="24"/>
        </w:rPr>
        <w:t xml:space="preserve"> (1999)</w:t>
      </w:r>
      <w:r w:rsidR="00FE1E63" w:rsidRPr="007F1C32">
        <w:rPr>
          <w:rFonts w:ascii="Times New Roman" w:hAnsi="Times New Roman"/>
          <w:sz w:val="24"/>
          <w:szCs w:val="24"/>
        </w:rPr>
        <w:t xml:space="preserve"> wrote that when traditional norms and roles are in a state of flux, the need is particularly great</w:t>
      </w:r>
      <w:r w:rsidR="002A3F76">
        <w:rPr>
          <w:rFonts w:ascii="Times New Roman" w:hAnsi="Times New Roman"/>
          <w:sz w:val="24"/>
          <w:szCs w:val="24"/>
        </w:rPr>
        <w:t xml:space="preserve"> because</w:t>
      </w:r>
      <w:r w:rsidR="00FE1E63" w:rsidRPr="007F1C32">
        <w:rPr>
          <w:rFonts w:ascii="Times New Roman" w:hAnsi="Times New Roman"/>
          <w:sz w:val="24"/>
          <w:szCs w:val="24"/>
        </w:rPr>
        <w:t xml:space="preserve"> the media can reduce ambiguity</w:t>
      </w:r>
      <w:r w:rsidR="005C56CE">
        <w:rPr>
          <w:rFonts w:ascii="Times New Roman" w:hAnsi="Times New Roman"/>
          <w:sz w:val="24"/>
          <w:szCs w:val="24"/>
        </w:rPr>
        <w:t>.</w:t>
      </w:r>
      <w:r w:rsidR="00FE1E63" w:rsidRPr="007F1C32">
        <w:rPr>
          <w:rFonts w:ascii="Times New Roman" w:hAnsi="Times New Roman"/>
          <w:sz w:val="24"/>
          <w:szCs w:val="24"/>
        </w:rPr>
        <w:t xml:space="preserve"> </w:t>
      </w:r>
    </w:p>
    <w:p w14:paraId="4F4B25BC" w14:textId="6CA4C245" w:rsidR="00DB1699" w:rsidRPr="007F1C32" w:rsidRDefault="00FE1E63" w:rsidP="007F1C32">
      <w:pPr>
        <w:spacing w:after="0" w:line="480" w:lineRule="auto"/>
        <w:ind w:firstLine="720"/>
        <w:contextualSpacing/>
        <w:rPr>
          <w:rFonts w:ascii="Times New Roman" w:hAnsi="Times New Roman"/>
          <w:sz w:val="24"/>
          <w:szCs w:val="24"/>
        </w:rPr>
      </w:pPr>
      <w:r w:rsidRPr="007F1C32">
        <w:rPr>
          <w:rFonts w:ascii="Times New Roman" w:hAnsi="Times New Roman"/>
          <w:sz w:val="24"/>
          <w:szCs w:val="24"/>
        </w:rPr>
        <w:t>As with previous populations studied</w:t>
      </w:r>
      <w:r w:rsidR="00D344F5">
        <w:rPr>
          <w:rFonts w:ascii="Times New Roman" w:hAnsi="Times New Roman"/>
          <w:sz w:val="24"/>
          <w:szCs w:val="24"/>
        </w:rPr>
        <w:t xml:space="preserve"> (Morton &amp; Duck, 2000</w:t>
      </w:r>
      <w:r w:rsidR="00631EB9">
        <w:rPr>
          <w:rFonts w:ascii="Times New Roman" w:hAnsi="Times New Roman"/>
          <w:sz w:val="24"/>
          <w:szCs w:val="24"/>
        </w:rPr>
        <w:t xml:space="preserve">; Jang &amp; </w:t>
      </w:r>
      <w:proofErr w:type="spellStart"/>
      <w:r w:rsidR="00631EB9">
        <w:rPr>
          <w:rFonts w:ascii="Times New Roman" w:hAnsi="Times New Roman"/>
          <w:sz w:val="24"/>
          <w:szCs w:val="24"/>
        </w:rPr>
        <w:t>Baek</w:t>
      </w:r>
      <w:proofErr w:type="spellEnd"/>
      <w:r w:rsidR="00631EB9">
        <w:rPr>
          <w:rFonts w:ascii="Times New Roman" w:hAnsi="Times New Roman"/>
          <w:sz w:val="24"/>
          <w:szCs w:val="24"/>
        </w:rPr>
        <w:t>, 2019</w:t>
      </w:r>
      <w:r w:rsidR="00D344F5">
        <w:rPr>
          <w:rFonts w:ascii="Times New Roman" w:hAnsi="Times New Roman"/>
          <w:sz w:val="24"/>
          <w:szCs w:val="24"/>
        </w:rPr>
        <w:t>),</w:t>
      </w:r>
      <w:r w:rsidRPr="007F1C32">
        <w:rPr>
          <w:rFonts w:ascii="Times New Roman" w:hAnsi="Times New Roman"/>
          <w:sz w:val="24"/>
          <w:szCs w:val="24"/>
        </w:rPr>
        <w:t xml:space="preserve"> soldiers </w:t>
      </w:r>
      <w:r w:rsidR="002E0EED" w:rsidRPr="007F1C32">
        <w:rPr>
          <w:rFonts w:ascii="Times New Roman" w:hAnsi="Times New Roman"/>
          <w:sz w:val="24"/>
          <w:szCs w:val="24"/>
        </w:rPr>
        <w:t>required</w:t>
      </w:r>
      <w:r w:rsidRPr="007F1C32">
        <w:rPr>
          <w:rFonts w:ascii="Times New Roman" w:hAnsi="Times New Roman"/>
          <w:sz w:val="24"/>
          <w:szCs w:val="24"/>
        </w:rPr>
        <w:t xml:space="preserve"> </w:t>
      </w:r>
      <w:r w:rsidR="00FA7633" w:rsidRPr="007F1C32">
        <w:rPr>
          <w:rFonts w:ascii="Times New Roman" w:hAnsi="Times New Roman"/>
          <w:sz w:val="24"/>
          <w:szCs w:val="24"/>
        </w:rPr>
        <w:t xml:space="preserve">mass </w:t>
      </w:r>
      <w:r w:rsidRPr="007F1C32">
        <w:rPr>
          <w:rFonts w:ascii="Times New Roman" w:hAnsi="Times New Roman"/>
          <w:sz w:val="24"/>
          <w:szCs w:val="24"/>
        </w:rPr>
        <w:t xml:space="preserve">media </w:t>
      </w:r>
      <w:r w:rsidR="00FA7633" w:rsidRPr="007F1C32">
        <w:rPr>
          <w:rFonts w:ascii="Times New Roman" w:hAnsi="Times New Roman"/>
          <w:sz w:val="24"/>
          <w:szCs w:val="24"/>
        </w:rPr>
        <w:t xml:space="preserve">information </w:t>
      </w:r>
      <w:r w:rsidRPr="007F1C32">
        <w:rPr>
          <w:rFonts w:ascii="Times New Roman" w:hAnsi="Times New Roman"/>
          <w:sz w:val="24"/>
          <w:szCs w:val="24"/>
        </w:rPr>
        <w:t xml:space="preserve">for </w:t>
      </w:r>
      <w:r w:rsidR="002E0EED">
        <w:rPr>
          <w:rFonts w:ascii="Times New Roman" w:hAnsi="Times New Roman"/>
          <w:sz w:val="24"/>
          <w:szCs w:val="24"/>
        </w:rPr>
        <w:t xml:space="preserve">an </w:t>
      </w:r>
      <w:r w:rsidRPr="007F1C32">
        <w:rPr>
          <w:rFonts w:ascii="Times New Roman" w:hAnsi="Times New Roman"/>
          <w:sz w:val="24"/>
          <w:szCs w:val="24"/>
        </w:rPr>
        <w:t>understanding of self in the horrific world they</w:t>
      </w:r>
      <w:r w:rsidR="00273EDD">
        <w:rPr>
          <w:rFonts w:ascii="Times New Roman" w:hAnsi="Times New Roman"/>
          <w:sz w:val="24"/>
          <w:szCs w:val="24"/>
        </w:rPr>
        <w:t xml:space="preserve"> </w:t>
      </w:r>
      <w:r w:rsidRPr="007F1C32">
        <w:rPr>
          <w:rFonts w:ascii="Times New Roman" w:hAnsi="Times New Roman"/>
          <w:sz w:val="24"/>
          <w:szCs w:val="24"/>
        </w:rPr>
        <w:t>now experienc</w:t>
      </w:r>
      <w:r w:rsidR="00273EDD">
        <w:rPr>
          <w:rFonts w:ascii="Times New Roman" w:hAnsi="Times New Roman"/>
          <w:sz w:val="24"/>
          <w:szCs w:val="24"/>
        </w:rPr>
        <w:t>ed</w:t>
      </w:r>
      <w:r w:rsidR="002E0EED">
        <w:rPr>
          <w:rFonts w:ascii="Times New Roman" w:hAnsi="Times New Roman"/>
          <w:sz w:val="24"/>
          <w:szCs w:val="24"/>
        </w:rPr>
        <w:t xml:space="preserve">.  They also needed such media </w:t>
      </w:r>
      <w:r w:rsidRPr="007F1C32">
        <w:rPr>
          <w:rFonts w:ascii="Times New Roman" w:hAnsi="Times New Roman"/>
          <w:sz w:val="24"/>
          <w:szCs w:val="24"/>
        </w:rPr>
        <w:t xml:space="preserve">for orientation of action </w:t>
      </w:r>
      <w:r w:rsidR="002E0EED">
        <w:rPr>
          <w:rFonts w:ascii="Times New Roman" w:hAnsi="Times New Roman"/>
          <w:sz w:val="24"/>
          <w:szCs w:val="24"/>
        </w:rPr>
        <w:t xml:space="preserve">toward </w:t>
      </w:r>
      <w:r w:rsidRPr="007F1C32">
        <w:rPr>
          <w:rFonts w:ascii="Times New Roman" w:hAnsi="Times New Roman"/>
          <w:sz w:val="24"/>
          <w:szCs w:val="24"/>
        </w:rPr>
        <w:t xml:space="preserve">the battles </w:t>
      </w:r>
      <w:r w:rsidR="00273EDD">
        <w:rPr>
          <w:rFonts w:ascii="Times New Roman" w:hAnsi="Times New Roman"/>
          <w:sz w:val="24"/>
          <w:szCs w:val="24"/>
        </w:rPr>
        <w:t xml:space="preserve">they </w:t>
      </w:r>
      <w:r w:rsidRPr="007F1C32">
        <w:rPr>
          <w:rFonts w:ascii="Times New Roman" w:hAnsi="Times New Roman"/>
          <w:sz w:val="24"/>
          <w:szCs w:val="24"/>
        </w:rPr>
        <w:t>faced</w:t>
      </w:r>
      <w:r w:rsidR="000B20B8">
        <w:rPr>
          <w:rFonts w:ascii="Times New Roman" w:hAnsi="Times New Roman"/>
          <w:sz w:val="24"/>
          <w:szCs w:val="24"/>
        </w:rPr>
        <w:t>,</w:t>
      </w:r>
      <w:r w:rsidR="00035C23">
        <w:rPr>
          <w:rFonts w:ascii="Times New Roman" w:hAnsi="Times New Roman"/>
          <w:sz w:val="24"/>
          <w:szCs w:val="24"/>
        </w:rPr>
        <w:t xml:space="preserve"> or </w:t>
      </w:r>
      <w:r w:rsidR="002E0EED">
        <w:rPr>
          <w:rFonts w:ascii="Times New Roman" w:hAnsi="Times New Roman"/>
          <w:sz w:val="24"/>
          <w:szCs w:val="24"/>
        </w:rPr>
        <w:t>f</w:t>
      </w:r>
      <w:r w:rsidRPr="007F1C32">
        <w:rPr>
          <w:rFonts w:ascii="Times New Roman" w:hAnsi="Times New Roman"/>
          <w:sz w:val="24"/>
          <w:szCs w:val="24"/>
        </w:rPr>
        <w:t xml:space="preserve">or anticipated behavior for </w:t>
      </w:r>
      <w:r w:rsidR="000B20B8">
        <w:rPr>
          <w:rFonts w:ascii="Times New Roman" w:hAnsi="Times New Roman"/>
          <w:sz w:val="24"/>
          <w:szCs w:val="24"/>
        </w:rPr>
        <w:t xml:space="preserve">the </w:t>
      </w:r>
      <w:r w:rsidRPr="007F1C32">
        <w:rPr>
          <w:rFonts w:ascii="Times New Roman" w:hAnsi="Times New Roman"/>
          <w:sz w:val="24"/>
          <w:szCs w:val="24"/>
        </w:rPr>
        <w:t>battles expected</w:t>
      </w:r>
      <w:r w:rsidR="002E0EED">
        <w:rPr>
          <w:rFonts w:ascii="Times New Roman" w:hAnsi="Times New Roman"/>
          <w:sz w:val="24"/>
          <w:szCs w:val="24"/>
        </w:rPr>
        <w:t xml:space="preserve">.  Such need </w:t>
      </w:r>
      <w:r w:rsidR="000B20B8">
        <w:rPr>
          <w:rFonts w:ascii="Times New Roman" w:hAnsi="Times New Roman"/>
          <w:sz w:val="24"/>
          <w:szCs w:val="24"/>
        </w:rPr>
        <w:t xml:space="preserve">for media </w:t>
      </w:r>
      <w:r w:rsidR="00035C23">
        <w:rPr>
          <w:rFonts w:ascii="Times New Roman" w:hAnsi="Times New Roman"/>
          <w:sz w:val="24"/>
          <w:szCs w:val="24"/>
        </w:rPr>
        <w:t xml:space="preserve">would provide </w:t>
      </w:r>
      <w:r w:rsidRPr="007F1C32">
        <w:rPr>
          <w:rFonts w:ascii="Times New Roman" w:hAnsi="Times New Roman"/>
          <w:sz w:val="24"/>
          <w:szCs w:val="24"/>
        </w:rPr>
        <w:t xml:space="preserve"> entertainment</w:t>
      </w:r>
      <w:r w:rsidR="000B20B8">
        <w:rPr>
          <w:rFonts w:ascii="Times New Roman" w:hAnsi="Times New Roman"/>
          <w:sz w:val="24"/>
          <w:szCs w:val="24"/>
        </w:rPr>
        <w:t>, as</w:t>
      </w:r>
      <w:r w:rsidRPr="007F1C32">
        <w:rPr>
          <w:rFonts w:ascii="Times New Roman" w:hAnsi="Times New Roman"/>
          <w:sz w:val="24"/>
          <w:szCs w:val="24"/>
        </w:rPr>
        <w:t xml:space="preserve"> </w:t>
      </w:r>
      <w:r w:rsidR="00FA7633" w:rsidRPr="007F1C32">
        <w:rPr>
          <w:rFonts w:ascii="Times New Roman" w:hAnsi="Times New Roman"/>
          <w:sz w:val="24"/>
          <w:szCs w:val="24"/>
        </w:rPr>
        <w:t xml:space="preserve">relief </w:t>
      </w:r>
      <w:r w:rsidR="000B20B8">
        <w:rPr>
          <w:rFonts w:ascii="Times New Roman" w:hAnsi="Times New Roman"/>
          <w:sz w:val="24"/>
          <w:szCs w:val="24"/>
        </w:rPr>
        <w:t>or</w:t>
      </w:r>
      <w:r w:rsidRPr="007F1C32">
        <w:rPr>
          <w:rFonts w:ascii="Times New Roman" w:hAnsi="Times New Roman"/>
          <w:sz w:val="24"/>
          <w:szCs w:val="24"/>
        </w:rPr>
        <w:t xml:space="preserve"> escapism</w:t>
      </w:r>
      <w:r w:rsidR="00DA33E2">
        <w:rPr>
          <w:rFonts w:ascii="Times New Roman" w:hAnsi="Times New Roman"/>
          <w:sz w:val="24"/>
          <w:szCs w:val="24"/>
        </w:rPr>
        <w:t xml:space="preserve"> (Loges, 1994</w:t>
      </w:r>
      <w:r w:rsidR="00631EB9">
        <w:rPr>
          <w:rFonts w:ascii="Times New Roman" w:hAnsi="Times New Roman"/>
          <w:sz w:val="24"/>
          <w:szCs w:val="24"/>
        </w:rPr>
        <w:t xml:space="preserve">; Ng, Chan, </w:t>
      </w:r>
      <w:proofErr w:type="spellStart"/>
      <w:r w:rsidR="0096188F">
        <w:rPr>
          <w:rFonts w:ascii="Times New Roman" w:hAnsi="Times New Roman"/>
          <w:sz w:val="24"/>
          <w:szCs w:val="24"/>
        </w:rPr>
        <w:t>Balwicki</w:t>
      </w:r>
      <w:proofErr w:type="spellEnd"/>
      <w:r w:rsidR="0096188F">
        <w:rPr>
          <w:rFonts w:ascii="Times New Roman" w:hAnsi="Times New Roman"/>
          <w:sz w:val="24"/>
          <w:szCs w:val="24"/>
        </w:rPr>
        <w:t xml:space="preserve">, </w:t>
      </w:r>
      <w:r w:rsidR="00631EB9">
        <w:rPr>
          <w:rFonts w:ascii="Times New Roman" w:hAnsi="Times New Roman"/>
          <w:sz w:val="24"/>
          <w:szCs w:val="24"/>
        </w:rPr>
        <w:t>Huxley, &amp; Chiu, 2019</w:t>
      </w:r>
      <w:r w:rsidR="00DA33E2">
        <w:rPr>
          <w:rFonts w:ascii="Times New Roman" w:hAnsi="Times New Roman"/>
          <w:sz w:val="24"/>
          <w:szCs w:val="24"/>
        </w:rPr>
        <w:t>).</w:t>
      </w:r>
      <w:r w:rsidRPr="007F1C32">
        <w:rPr>
          <w:rFonts w:ascii="Times New Roman" w:hAnsi="Times New Roman"/>
          <w:sz w:val="24"/>
          <w:szCs w:val="24"/>
        </w:rPr>
        <w:t xml:space="preserve"> Yet, it is possible that media dependence also could motivate problem solving and emotional longing for connections to home. </w:t>
      </w:r>
    </w:p>
    <w:p w14:paraId="10F38454" w14:textId="6D7A242D" w:rsidR="00DB1699" w:rsidRDefault="00FE1E63" w:rsidP="007F1C32">
      <w:pPr>
        <w:widowControl w:val="0"/>
        <w:autoSpaceDE w:val="0"/>
        <w:autoSpaceDN w:val="0"/>
        <w:adjustRightInd w:val="0"/>
        <w:spacing w:after="0" w:line="480" w:lineRule="auto"/>
        <w:ind w:firstLine="720"/>
        <w:rPr>
          <w:rFonts w:ascii="Times New Roman" w:hAnsi="Times New Roman"/>
          <w:sz w:val="24"/>
          <w:szCs w:val="24"/>
        </w:rPr>
      </w:pPr>
      <w:r w:rsidRPr="007F1C32">
        <w:rPr>
          <w:rFonts w:ascii="Times New Roman" w:hAnsi="Times New Roman"/>
          <w:sz w:val="24"/>
          <w:szCs w:val="24"/>
        </w:rPr>
        <w:t xml:space="preserve">This study acknowledges the deprivation explanation and the influence of a situation on an individual’s experience and adaptation to the </w:t>
      </w:r>
      <w:r w:rsidR="00035C23">
        <w:rPr>
          <w:rFonts w:ascii="Times New Roman" w:hAnsi="Times New Roman"/>
          <w:sz w:val="24"/>
          <w:szCs w:val="24"/>
        </w:rPr>
        <w:t xml:space="preserve">horrific </w:t>
      </w:r>
      <w:r w:rsidRPr="007F1C32">
        <w:rPr>
          <w:rFonts w:ascii="Times New Roman" w:hAnsi="Times New Roman"/>
          <w:sz w:val="24"/>
          <w:szCs w:val="24"/>
        </w:rPr>
        <w:t>situation</w:t>
      </w:r>
      <w:r w:rsidR="00035C23">
        <w:rPr>
          <w:rFonts w:ascii="Times New Roman" w:hAnsi="Times New Roman"/>
          <w:sz w:val="24"/>
          <w:szCs w:val="24"/>
        </w:rPr>
        <w:t>s</w:t>
      </w:r>
      <w:r w:rsidRPr="007F1C32">
        <w:rPr>
          <w:rFonts w:ascii="Times New Roman" w:hAnsi="Times New Roman"/>
          <w:sz w:val="24"/>
          <w:szCs w:val="24"/>
        </w:rPr>
        <w:t>. The stress of the 1861-</w:t>
      </w:r>
      <w:r w:rsidR="002A3F76">
        <w:rPr>
          <w:rFonts w:ascii="Times New Roman" w:hAnsi="Times New Roman"/>
          <w:sz w:val="24"/>
          <w:szCs w:val="24"/>
        </w:rPr>
        <w:t>18</w:t>
      </w:r>
      <w:r w:rsidRPr="007F1C32">
        <w:rPr>
          <w:rFonts w:ascii="Times New Roman" w:hAnsi="Times New Roman"/>
          <w:sz w:val="24"/>
          <w:szCs w:val="24"/>
        </w:rPr>
        <w:t xml:space="preserve">65 wartime environments can indicate soldiers’ media </w:t>
      </w:r>
      <w:r w:rsidR="00FA7633" w:rsidRPr="007F1C32">
        <w:rPr>
          <w:rFonts w:ascii="Times New Roman" w:hAnsi="Times New Roman"/>
          <w:sz w:val="24"/>
          <w:szCs w:val="24"/>
        </w:rPr>
        <w:t xml:space="preserve">needs, </w:t>
      </w:r>
      <w:r w:rsidRPr="007F1C32">
        <w:rPr>
          <w:rFonts w:ascii="Times New Roman" w:hAnsi="Times New Roman"/>
          <w:sz w:val="24"/>
          <w:szCs w:val="24"/>
        </w:rPr>
        <w:t xml:space="preserve">much like </w:t>
      </w:r>
      <w:proofErr w:type="spellStart"/>
      <w:r w:rsidRPr="007F1C32">
        <w:rPr>
          <w:rFonts w:ascii="Times New Roman" w:hAnsi="Times New Roman"/>
          <w:sz w:val="24"/>
          <w:szCs w:val="24"/>
        </w:rPr>
        <w:t>Vandebosch’s</w:t>
      </w:r>
      <w:proofErr w:type="spellEnd"/>
      <w:r w:rsidR="0093522D">
        <w:rPr>
          <w:rFonts w:ascii="Times New Roman" w:hAnsi="Times New Roman"/>
          <w:sz w:val="24"/>
          <w:szCs w:val="24"/>
        </w:rPr>
        <w:t xml:space="preserve"> (2000)</w:t>
      </w:r>
      <w:r w:rsidRPr="007F1C32">
        <w:rPr>
          <w:rFonts w:ascii="Times New Roman" w:hAnsi="Times New Roman"/>
          <w:sz w:val="24"/>
          <w:szCs w:val="24"/>
        </w:rPr>
        <w:t xml:space="preserve"> “</w:t>
      </w:r>
      <w:r w:rsidR="002A3F76">
        <w:rPr>
          <w:rFonts w:ascii="Times New Roman" w:hAnsi="Times New Roman"/>
          <w:sz w:val="24"/>
          <w:szCs w:val="24"/>
        </w:rPr>
        <w:t>c</w:t>
      </w:r>
      <w:r w:rsidRPr="007F1C32">
        <w:rPr>
          <w:rFonts w:ascii="Times New Roman" w:hAnsi="Times New Roman"/>
          <w:sz w:val="24"/>
          <w:szCs w:val="24"/>
        </w:rPr>
        <w:t xml:space="preserve">aptive </w:t>
      </w:r>
      <w:r w:rsidR="002A3F76">
        <w:rPr>
          <w:rFonts w:ascii="Times New Roman" w:hAnsi="Times New Roman"/>
          <w:sz w:val="24"/>
          <w:szCs w:val="24"/>
        </w:rPr>
        <w:t>a</w:t>
      </w:r>
      <w:r w:rsidRPr="007F1C32">
        <w:rPr>
          <w:rFonts w:ascii="Times New Roman" w:hAnsi="Times New Roman"/>
          <w:sz w:val="24"/>
          <w:szCs w:val="24"/>
        </w:rPr>
        <w:t xml:space="preserve">udience” prisoners who maintained their “former viewing, </w:t>
      </w:r>
      <w:r w:rsidR="005E3082" w:rsidRPr="007F1C32">
        <w:rPr>
          <w:rFonts w:ascii="Times New Roman" w:hAnsi="Times New Roman"/>
          <w:sz w:val="24"/>
          <w:szCs w:val="24"/>
        </w:rPr>
        <w:t>reading,</w:t>
      </w:r>
      <w:r w:rsidRPr="007F1C32">
        <w:rPr>
          <w:rFonts w:ascii="Times New Roman" w:hAnsi="Times New Roman"/>
          <w:sz w:val="24"/>
          <w:szCs w:val="24"/>
        </w:rPr>
        <w:t xml:space="preserve"> and listening patterns (outside) and the personal needs and media possibilities in their new environment (inside)”</w:t>
      </w:r>
      <w:r w:rsidR="0093522D">
        <w:rPr>
          <w:rFonts w:ascii="Times New Roman" w:hAnsi="Times New Roman"/>
          <w:sz w:val="24"/>
          <w:szCs w:val="24"/>
        </w:rPr>
        <w:t xml:space="preserve"> (pg. 531).</w:t>
      </w:r>
      <w:r w:rsidR="00FA7633" w:rsidRPr="007F1C32">
        <w:rPr>
          <w:rFonts w:ascii="Times New Roman" w:hAnsi="Times New Roman"/>
          <w:sz w:val="24"/>
          <w:szCs w:val="24"/>
        </w:rPr>
        <w:t xml:space="preserve"> The </w:t>
      </w:r>
      <w:r w:rsidR="003402DA" w:rsidRPr="007F1C32">
        <w:rPr>
          <w:rFonts w:ascii="Times New Roman" w:hAnsi="Times New Roman"/>
          <w:sz w:val="24"/>
          <w:szCs w:val="24"/>
        </w:rPr>
        <w:t xml:space="preserve">militia </w:t>
      </w:r>
      <w:r w:rsidR="00FA7633" w:rsidRPr="007F1C32">
        <w:rPr>
          <w:rFonts w:ascii="Times New Roman" w:hAnsi="Times New Roman"/>
          <w:sz w:val="24"/>
          <w:szCs w:val="24"/>
        </w:rPr>
        <w:t>in t</w:t>
      </w:r>
      <w:r w:rsidR="003402DA" w:rsidRPr="007F1C32">
        <w:rPr>
          <w:rFonts w:ascii="Times New Roman" w:hAnsi="Times New Roman"/>
          <w:sz w:val="24"/>
          <w:szCs w:val="24"/>
        </w:rPr>
        <w:t>he Civil War already had</w:t>
      </w:r>
      <w:r w:rsidR="00FA7633" w:rsidRPr="007F1C32">
        <w:rPr>
          <w:rFonts w:ascii="Times New Roman" w:hAnsi="Times New Roman"/>
          <w:sz w:val="24"/>
          <w:szCs w:val="24"/>
        </w:rPr>
        <w:t xml:space="preserve"> </w:t>
      </w:r>
      <w:r w:rsidR="000B20B8">
        <w:rPr>
          <w:rFonts w:ascii="Times New Roman" w:hAnsi="Times New Roman"/>
          <w:sz w:val="24"/>
          <w:szCs w:val="24"/>
        </w:rPr>
        <w:t xml:space="preserve">mass </w:t>
      </w:r>
      <w:r w:rsidR="003402DA" w:rsidRPr="007F1C32">
        <w:rPr>
          <w:rFonts w:ascii="Times New Roman" w:hAnsi="Times New Roman"/>
          <w:sz w:val="24"/>
          <w:szCs w:val="24"/>
        </w:rPr>
        <w:t xml:space="preserve">media </w:t>
      </w:r>
      <w:r w:rsidR="00FA7633" w:rsidRPr="007F1C32">
        <w:rPr>
          <w:rFonts w:ascii="Times New Roman" w:hAnsi="Times New Roman"/>
          <w:sz w:val="24"/>
          <w:szCs w:val="24"/>
        </w:rPr>
        <w:t>reading patterns</w:t>
      </w:r>
      <w:r w:rsidR="002A3F76">
        <w:rPr>
          <w:rFonts w:ascii="Times New Roman" w:hAnsi="Times New Roman"/>
          <w:sz w:val="24"/>
          <w:szCs w:val="24"/>
        </w:rPr>
        <w:t xml:space="preserve">; </w:t>
      </w:r>
      <w:r w:rsidR="00035C23">
        <w:rPr>
          <w:rFonts w:ascii="Times New Roman" w:hAnsi="Times New Roman"/>
          <w:sz w:val="24"/>
          <w:szCs w:val="24"/>
        </w:rPr>
        <w:t xml:space="preserve">and now </w:t>
      </w:r>
      <w:r w:rsidR="000B20B8">
        <w:rPr>
          <w:rFonts w:ascii="Times New Roman" w:hAnsi="Times New Roman"/>
          <w:sz w:val="24"/>
          <w:szCs w:val="24"/>
        </w:rPr>
        <w:t xml:space="preserve">in a </w:t>
      </w:r>
      <w:r w:rsidR="003402DA" w:rsidRPr="007F1C32">
        <w:rPr>
          <w:rFonts w:ascii="Times New Roman" w:hAnsi="Times New Roman"/>
          <w:sz w:val="24"/>
          <w:szCs w:val="24"/>
        </w:rPr>
        <w:t xml:space="preserve">wartime </w:t>
      </w:r>
      <w:r w:rsidR="00FA7633" w:rsidRPr="007F1C32">
        <w:rPr>
          <w:rFonts w:ascii="Times New Roman" w:hAnsi="Times New Roman"/>
          <w:sz w:val="24"/>
          <w:szCs w:val="24"/>
        </w:rPr>
        <w:t xml:space="preserve">environment of </w:t>
      </w:r>
      <w:r w:rsidR="003402DA" w:rsidRPr="007F1C32">
        <w:rPr>
          <w:rFonts w:ascii="Times New Roman" w:hAnsi="Times New Roman"/>
          <w:sz w:val="24"/>
          <w:szCs w:val="24"/>
        </w:rPr>
        <w:t>soldiering</w:t>
      </w:r>
      <w:r w:rsidR="002A3F76">
        <w:rPr>
          <w:rFonts w:ascii="Times New Roman" w:hAnsi="Times New Roman"/>
          <w:sz w:val="24"/>
          <w:szCs w:val="24"/>
        </w:rPr>
        <w:t>, they</w:t>
      </w:r>
      <w:r w:rsidR="003402DA" w:rsidRPr="007F1C32">
        <w:rPr>
          <w:rFonts w:ascii="Times New Roman" w:hAnsi="Times New Roman"/>
          <w:sz w:val="24"/>
          <w:szCs w:val="24"/>
        </w:rPr>
        <w:t xml:space="preserve"> </w:t>
      </w:r>
      <w:r w:rsidR="000B20B8">
        <w:rPr>
          <w:rFonts w:ascii="Times New Roman" w:hAnsi="Times New Roman"/>
          <w:sz w:val="24"/>
          <w:szCs w:val="24"/>
        </w:rPr>
        <w:t xml:space="preserve">also </w:t>
      </w:r>
      <w:r w:rsidR="003402DA" w:rsidRPr="007F1C32">
        <w:rPr>
          <w:rFonts w:ascii="Times New Roman" w:hAnsi="Times New Roman"/>
          <w:sz w:val="24"/>
          <w:szCs w:val="24"/>
        </w:rPr>
        <w:t xml:space="preserve">had </w:t>
      </w:r>
      <w:r w:rsidR="000B20B8">
        <w:rPr>
          <w:rFonts w:ascii="Times New Roman" w:hAnsi="Times New Roman"/>
          <w:sz w:val="24"/>
          <w:szCs w:val="24"/>
        </w:rPr>
        <w:t xml:space="preserve">possible </w:t>
      </w:r>
      <w:r w:rsidR="003402DA" w:rsidRPr="007F1C32">
        <w:rPr>
          <w:rFonts w:ascii="Times New Roman" w:hAnsi="Times New Roman"/>
          <w:sz w:val="24"/>
          <w:szCs w:val="24"/>
        </w:rPr>
        <w:t xml:space="preserve">new media needs. </w:t>
      </w:r>
    </w:p>
    <w:p w14:paraId="655B75B6" w14:textId="6CAA5B44" w:rsidR="0093522D" w:rsidRPr="0093522D" w:rsidRDefault="0093522D" w:rsidP="0093522D">
      <w:pPr>
        <w:widowControl w:val="0"/>
        <w:autoSpaceDE w:val="0"/>
        <w:autoSpaceDN w:val="0"/>
        <w:adjustRightInd w:val="0"/>
        <w:spacing w:after="0" w:line="480" w:lineRule="auto"/>
        <w:jc w:val="center"/>
        <w:rPr>
          <w:rFonts w:ascii="Times New Roman" w:hAnsi="Times New Roman"/>
          <w:b/>
          <w:bCs/>
          <w:sz w:val="24"/>
          <w:szCs w:val="24"/>
        </w:rPr>
      </w:pPr>
      <w:r>
        <w:rPr>
          <w:rFonts w:ascii="Times New Roman" w:hAnsi="Times New Roman"/>
          <w:b/>
          <w:bCs/>
          <w:sz w:val="24"/>
          <w:szCs w:val="24"/>
        </w:rPr>
        <w:lastRenderedPageBreak/>
        <w:t>THE HISTORICAL STUDY ON CIVIL WAR MEDIA DEPENDENCY</w:t>
      </w:r>
    </w:p>
    <w:p w14:paraId="4677BB1C" w14:textId="508115FA" w:rsidR="00DB1699" w:rsidRPr="007F1C32" w:rsidRDefault="00FE1E63" w:rsidP="007F1C32">
      <w:pPr>
        <w:spacing w:after="0" w:line="480" w:lineRule="auto"/>
        <w:ind w:firstLine="720"/>
        <w:contextualSpacing/>
        <w:rPr>
          <w:rFonts w:ascii="Times New Roman" w:hAnsi="Times New Roman"/>
          <w:sz w:val="24"/>
          <w:szCs w:val="24"/>
        </w:rPr>
      </w:pPr>
      <w:r w:rsidRPr="007F1C32">
        <w:rPr>
          <w:rFonts w:ascii="Times New Roman" w:hAnsi="Times New Roman"/>
          <w:sz w:val="24"/>
          <w:szCs w:val="24"/>
        </w:rPr>
        <w:t xml:space="preserve">To understand </w:t>
      </w:r>
      <w:r w:rsidRPr="0093522D">
        <w:rPr>
          <w:rFonts w:ascii="Times New Roman" w:hAnsi="Times New Roman"/>
          <w:sz w:val="24"/>
          <w:szCs w:val="24"/>
        </w:rPr>
        <w:t>ho</w:t>
      </w:r>
      <w:r w:rsidR="0093522D">
        <w:rPr>
          <w:rFonts w:ascii="Times New Roman" w:hAnsi="Times New Roman"/>
          <w:sz w:val="24"/>
          <w:szCs w:val="24"/>
        </w:rPr>
        <w:t xml:space="preserve">w </w:t>
      </w:r>
      <w:r w:rsidRPr="007F1C32">
        <w:rPr>
          <w:rFonts w:ascii="Times New Roman" w:hAnsi="Times New Roman"/>
          <w:sz w:val="24"/>
          <w:szCs w:val="24"/>
        </w:rPr>
        <w:t xml:space="preserve">Civil War militia depended upon the media, </w:t>
      </w:r>
      <w:r w:rsidR="002A3F76">
        <w:rPr>
          <w:rFonts w:ascii="Times New Roman" w:hAnsi="Times New Roman"/>
          <w:sz w:val="24"/>
          <w:szCs w:val="24"/>
        </w:rPr>
        <w:t>researchers</w:t>
      </w:r>
      <w:r w:rsidRPr="007F1C32">
        <w:rPr>
          <w:rFonts w:ascii="Times New Roman" w:hAnsi="Times New Roman"/>
          <w:sz w:val="24"/>
          <w:szCs w:val="24"/>
        </w:rPr>
        <w:t xml:space="preserve"> </w:t>
      </w:r>
      <w:r w:rsidR="002A3F76">
        <w:rPr>
          <w:rFonts w:ascii="Times New Roman" w:hAnsi="Times New Roman"/>
          <w:sz w:val="24"/>
          <w:szCs w:val="24"/>
        </w:rPr>
        <w:t>conducted</w:t>
      </w:r>
      <w:r w:rsidRPr="007F1C32">
        <w:rPr>
          <w:rFonts w:ascii="Times New Roman" w:hAnsi="Times New Roman"/>
          <w:sz w:val="24"/>
          <w:szCs w:val="24"/>
        </w:rPr>
        <w:t xml:space="preserve"> a thematic textual analysis of letter writers’ references to newspapers and magazines. As “bottom up” researc</w:t>
      </w:r>
      <w:r w:rsidR="00064DA9">
        <w:rPr>
          <w:rFonts w:ascii="Times New Roman" w:hAnsi="Times New Roman"/>
          <w:sz w:val="24"/>
          <w:szCs w:val="24"/>
        </w:rPr>
        <w:t>h (Stone, 1997)</w:t>
      </w:r>
      <w:r w:rsidRPr="007F1C32">
        <w:rPr>
          <w:rFonts w:ascii="Times New Roman" w:hAnsi="Times New Roman"/>
          <w:sz w:val="24"/>
          <w:szCs w:val="24"/>
        </w:rPr>
        <w:t xml:space="preserve"> of the text </w:t>
      </w:r>
      <w:r w:rsidR="003402DA" w:rsidRPr="007F1C32">
        <w:rPr>
          <w:rFonts w:ascii="Times New Roman" w:hAnsi="Times New Roman"/>
          <w:sz w:val="24"/>
          <w:szCs w:val="24"/>
        </w:rPr>
        <w:t xml:space="preserve">found </w:t>
      </w:r>
      <w:r w:rsidRPr="007F1C32">
        <w:rPr>
          <w:rFonts w:ascii="Times New Roman" w:hAnsi="Times New Roman"/>
          <w:sz w:val="24"/>
          <w:szCs w:val="24"/>
        </w:rPr>
        <w:t xml:space="preserve">in private correspondence, </w:t>
      </w:r>
      <w:r w:rsidR="002A3F76">
        <w:rPr>
          <w:rFonts w:ascii="Times New Roman" w:hAnsi="Times New Roman"/>
          <w:sz w:val="24"/>
          <w:szCs w:val="24"/>
        </w:rPr>
        <w:t>researchers</w:t>
      </w:r>
      <w:r w:rsidRPr="007F1C32">
        <w:rPr>
          <w:rFonts w:ascii="Times New Roman" w:hAnsi="Times New Roman"/>
          <w:sz w:val="24"/>
          <w:szCs w:val="24"/>
        </w:rPr>
        <w:t xml:space="preserve"> s</w:t>
      </w:r>
      <w:r w:rsidR="003402DA" w:rsidRPr="007F1C32">
        <w:rPr>
          <w:rFonts w:ascii="Times New Roman" w:hAnsi="Times New Roman"/>
          <w:sz w:val="24"/>
          <w:szCs w:val="24"/>
        </w:rPr>
        <w:t xml:space="preserve">ought </w:t>
      </w:r>
      <w:r w:rsidRPr="007F1C32">
        <w:rPr>
          <w:rFonts w:ascii="Times New Roman" w:hAnsi="Times New Roman"/>
          <w:sz w:val="24"/>
          <w:szCs w:val="24"/>
        </w:rPr>
        <w:t xml:space="preserve">those patterns </w:t>
      </w:r>
      <w:r w:rsidR="002A3F76">
        <w:rPr>
          <w:rFonts w:ascii="Times New Roman" w:hAnsi="Times New Roman"/>
          <w:sz w:val="24"/>
          <w:szCs w:val="24"/>
        </w:rPr>
        <w:t>that</w:t>
      </w:r>
      <w:r w:rsidR="003402DA" w:rsidRPr="007F1C32">
        <w:rPr>
          <w:rFonts w:ascii="Times New Roman" w:hAnsi="Times New Roman"/>
          <w:sz w:val="24"/>
          <w:szCs w:val="24"/>
        </w:rPr>
        <w:t xml:space="preserve"> became </w:t>
      </w:r>
      <w:r w:rsidRPr="007F1C32">
        <w:rPr>
          <w:rFonts w:ascii="Times New Roman" w:hAnsi="Times New Roman"/>
          <w:sz w:val="24"/>
          <w:szCs w:val="24"/>
        </w:rPr>
        <w:t xml:space="preserve">themes for </w:t>
      </w:r>
      <w:r w:rsidR="005E3082" w:rsidRPr="007F1C32">
        <w:rPr>
          <w:rFonts w:ascii="Times New Roman" w:hAnsi="Times New Roman"/>
          <w:sz w:val="24"/>
          <w:szCs w:val="24"/>
        </w:rPr>
        <w:t>diverse types</w:t>
      </w:r>
      <w:r w:rsidRPr="007F1C32">
        <w:rPr>
          <w:rFonts w:ascii="Times New Roman" w:hAnsi="Times New Roman"/>
          <w:sz w:val="24"/>
          <w:szCs w:val="24"/>
        </w:rPr>
        <w:t xml:space="preserve"> of media reliance. This strategic method meant </w:t>
      </w:r>
      <w:r w:rsidR="002A3F76">
        <w:rPr>
          <w:rFonts w:ascii="Times New Roman" w:hAnsi="Times New Roman"/>
          <w:sz w:val="24"/>
          <w:szCs w:val="24"/>
        </w:rPr>
        <w:t>the</w:t>
      </w:r>
      <w:r w:rsidRPr="007F1C32">
        <w:rPr>
          <w:rFonts w:ascii="Times New Roman" w:hAnsi="Times New Roman"/>
          <w:sz w:val="24"/>
          <w:szCs w:val="24"/>
        </w:rPr>
        <w:t xml:space="preserve"> historical primary sources were personal </w:t>
      </w:r>
      <w:r w:rsidR="009D27D8" w:rsidRPr="007F1C32">
        <w:rPr>
          <w:rFonts w:ascii="Times New Roman" w:hAnsi="Times New Roman"/>
          <w:sz w:val="24"/>
          <w:szCs w:val="24"/>
        </w:rPr>
        <w:t>correspondence</w:t>
      </w:r>
      <w:r w:rsidR="003402DA" w:rsidRPr="007F1C32">
        <w:rPr>
          <w:rFonts w:ascii="Times New Roman" w:hAnsi="Times New Roman"/>
          <w:sz w:val="24"/>
          <w:szCs w:val="24"/>
        </w:rPr>
        <w:t xml:space="preserve"> </w:t>
      </w:r>
      <w:r w:rsidRPr="007F1C32">
        <w:rPr>
          <w:rFonts w:ascii="Times New Roman" w:hAnsi="Times New Roman"/>
          <w:sz w:val="24"/>
          <w:szCs w:val="24"/>
        </w:rPr>
        <w:t>found in 32 published collections of approximately 1,000 soldiers’ letters.</w:t>
      </w:r>
      <w:r w:rsidR="00460FB7" w:rsidRPr="007F1C32">
        <w:rPr>
          <w:rFonts w:ascii="Times New Roman" w:hAnsi="Times New Roman"/>
          <w:sz w:val="24"/>
          <w:szCs w:val="24"/>
        </w:rPr>
        <w:t xml:space="preserve"> </w:t>
      </w:r>
      <w:r w:rsidRPr="007F1C32">
        <w:rPr>
          <w:rFonts w:ascii="Times New Roman" w:hAnsi="Times New Roman"/>
          <w:sz w:val="24"/>
          <w:szCs w:val="24"/>
        </w:rPr>
        <w:t>Union and Confederate combatant</w:t>
      </w:r>
      <w:r w:rsidR="003402DA" w:rsidRPr="007F1C32">
        <w:rPr>
          <w:rFonts w:ascii="Times New Roman" w:hAnsi="Times New Roman"/>
          <w:sz w:val="24"/>
          <w:szCs w:val="24"/>
        </w:rPr>
        <w:t xml:space="preserve"> writers</w:t>
      </w:r>
      <w:r w:rsidRPr="007F1C32">
        <w:rPr>
          <w:rFonts w:ascii="Times New Roman" w:hAnsi="Times New Roman"/>
          <w:sz w:val="24"/>
          <w:szCs w:val="24"/>
        </w:rPr>
        <w:t xml:space="preserve"> had varied levels of literacy, education</w:t>
      </w:r>
      <w:r w:rsidR="002A3F76">
        <w:rPr>
          <w:rFonts w:ascii="Times New Roman" w:hAnsi="Times New Roman"/>
          <w:sz w:val="24"/>
          <w:szCs w:val="24"/>
        </w:rPr>
        <w:t>,</w:t>
      </w:r>
      <w:r w:rsidRPr="007F1C32">
        <w:rPr>
          <w:rFonts w:ascii="Times New Roman" w:hAnsi="Times New Roman"/>
          <w:sz w:val="24"/>
          <w:szCs w:val="24"/>
        </w:rPr>
        <w:t xml:space="preserve"> and background, and </w:t>
      </w:r>
      <w:r w:rsidR="002A3F76">
        <w:rPr>
          <w:rFonts w:ascii="Times New Roman" w:hAnsi="Times New Roman"/>
          <w:sz w:val="24"/>
          <w:szCs w:val="24"/>
        </w:rPr>
        <w:t xml:space="preserve">they </w:t>
      </w:r>
      <w:r w:rsidRPr="007F1C32">
        <w:rPr>
          <w:rFonts w:ascii="Times New Roman" w:hAnsi="Times New Roman"/>
          <w:sz w:val="24"/>
          <w:szCs w:val="24"/>
        </w:rPr>
        <w:t xml:space="preserve">represented all military ranks. </w:t>
      </w:r>
      <w:r w:rsidR="000B20B8">
        <w:rPr>
          <w:rFonts w:ascii="Times New Roman" w:hAnsi="Times New Roman"/>
          <w:sz w:val="24"/>
          <w:szCs w:val="24"/>
        </w:rPr>
        <w:t>The r</w:t>
      </w:r>
      <w:r w:rsidR="002A3F76">
        <w:rPr>
          <w:rFonts w:ascii="Times New Roman" w:hAnsi="Times New Roman"/>
          <w:sz w:val="24"/>
          <w:szCs w:val="24"/>
        </w:rPr>
        <w:t>esearchers</w:t>
      </w:r>
      <w:r w:rsidRPr="007F1C32">
        <w:rPr>
          <w:rFonts w:ascii="Times New Roman" w:hAnsi="Times New Roman"/>
          <w:sz w:val="24"/>
          <w:szCs w:val="24"/>
        </w:rPr>
        <w:t xml:space="preserve"> noted when </w:t>
      </w:r>
      <w:r w:rsidR="003402DA" w:rsidRPr="007F1C32">
        <w:rPr>
          <w:rFonts w:ascii="Times New Roman" w:hAnsi="Times New Roman"/>
          <w:sz w:val="24"/>
          <w:szCs w:val="24"/>
        </w:rPr>
        <w:t xml:space="preserve">and how </w:t>
      </w:r>
      <w:r w:rsidRPr="007F1C32">
        <w:rPr>
          <w:rFonts w:ascii="Times New Roman" w:hAnsi="Times New Roman"/>
          <w:sz w:val="24"/>
          <w:szCs w:val="24"/>
        </w:rPr>
        <w:t>soldiers</w:t>
      </w:r>
      <w:r w:rsidR="00095F2A">
        <w:rPr>
          <w:rFonts w:ascii="Times New Roman" w:hAnsi="Times New Roman"/>
          <w:sz w:val="24"/>
          <w:szCs w:val="24"/>
        </w:rPr>
        <w:t xml:space="preserve"> </w:t>
      </w:r>
      <w:r w:rsidRPr="007F1C32">
        <w:rPr>
          <w:rFonts w:ascii="Times New Roman" w:hAnsi="Times New Roman"/>
          <w:sz w:val="24"/>
          <w:szCs w:val="24"/>
        </w:rPr>
        <w:t>mentioned the press</w:t>
      </w:r>
      <w:r w:rsidR="00064DA9">
        <w:rPr>
          <w:rFonts w:ascii="Times New Roman" w:hAnsi="Times New Roman"/>
          <w:sz w:val="24"/>
          <w:szCs w:val="24"/>
        </w:rPr>
        <w:t xml:space="preserve"> (Ryan, 1996).</w:t>
      </w:r>
    </w:p>
    <w:p w14:paraId="7A520AF8" w14:textId="728D0F22" w:rsidR="00DB1699" w:rsidRPr="007F1C32" w:rsidRDefault="000B20B8" w:rsidP="007F1C32">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The goal was </w:t>
      </w:r>
      <w:r w:rsidR="00FE1E63" w:rsidRPr="007F1C32">
        <w:rPr>
          <w:rFonts w:ascii="Times New Roman" w:hAnsi="Times New Roman"/>
          <w:sz w:val="24"/>
          <w:szCs w:val="24"/>
        </w:rPr>
        <w:t>an understanding of how nineteenth century soldiers acted when using and depending upon the mass media during the Civil War era</w:t>
      </w:r>
      <w:r>
        <w:rPr>
          <w:rFonts w:ascii="Times New Roman" w:hAnsi="Times New Roman"/>
          <w:sz w:val="24"/>
          <w:szCs w:val="24"/>
        </w:rPr>
        <w:t>,</w:t>
      </w:r>
      <w:r w:rsidR="00FE1E63" w:rsidRPr="007F1C32">
        <w:rPr>
          <w:rFonts w:ascii="Times New Roman" w:hAnsi="Times New Roman"/>
          <w:sz w:val="24"/>
          <w:szCs w:val="24"/>
        </w:rPr>
        <w:t xml:space="preserve"> and</w:t>
      </w:r>
      <w:r w:rsidR="002F6129">
        <w:rPr>
          <w:rFonts w:ascii="Times New Roman" w:hAnsi="Times New Roman"/>
          <w:sz w:val="24"/>
          <w:szCs w:val="24"/>
        </w:rPr>
        <w:t>,</w:t>
      </w:r>
      <w:r w:rsidR="00FE1E63" w:rsidRPr="007F1C32">
        <w:rPr>
          <w:rFonts w:ascii="Times New Roman" w:hAnsi="Times New Roman"/>
          <w:sz w:val="24"/>
          <w:szCs w:val="24"/>
        </w:rPr>
        <w:t xml:space="preserve"> through media dependency theory</w:t>
      </w:r>
      <w:r w:rsidR="002F6129">
        <w:rPr>
          <w:rFonts w:ascii="Times New Roman" w:hAnsi="Times New Roman"/>
          <w:sz w:val="24"/>
          <w:szCs w:val="24"/>
        </w:rPr>
        <w:t>,</w:t>
      </w:r>
      <w:r w:rsidR="00FE1E63" w:rsidRPr="007F1C32">
        <w:rPr>
          <w:rFonts w:ascii="Times New Roman" w:hAnsi="Times New Roman"/>
          <w:sz w:val="24"/>
          <w:szCs w:val="24"/>
        </w:rPr>
        <w:t xml:space="preserve"> what meaning could be determined</w:t>
      </w:r>
      <w:r w:rsidR="002F6129">
        <w:rPr>
          <w:rFonts w:ascii="Times New Roman" w:hAnsi="Times New Roman"/>
          <w:sz w:val="24"/>
          <w:szCs w:val="24"/>
        </w:rPr>
        <w:t xml:space="preserve"> by that use</w:t>
      </w:r>
      <w:r w:rsidR="00FE1E63" w:rsidRPr="007F1C32">
        <w:rPr>
          <w:rFonts w:ascii="Times New Roman" w:hAnsi="Times New Roman"/>
          <w:sz w:val="24"/>
          <w:szCs w:val="24"/>
        </w:rPr>
        <w:t>.</w:t>
      </w:r>
      <w:r w:rsidR="00460FB7" w:rsidRPr="007F1C32">
        <w:rPr>
          <w:rFonts w:ascii="Times New Roman" w:hAnsi="Times New Roman"/>
          <w:sz w:val="24"/>
          <w:szCs w:val="24"/>
        </w:rPr>
        <w:t xml:space="preserve"> </w:t>
      </w:r>
      <w:r w:rsidR="002F6129">
        <w:rPr>
          <w:rFonts w:ascii="Times New Roman" w:hAnsi="Times New Roman"/>
          <w:sz w:val="24"/>
          <w:szCs w:val="24"/>
        </w:rPr>
        <w:t>Researchers</w:t>
      </w:r>
      <w:r w:rsidR="00FE1E63" w:rsidRPr="007F1C32">
        <w:rPr>
          <w:rFonts w:ascii="Times New Roman" w:hAnsi="Times New Roman"/>
          <w:sz w:val="24"/>
          <w:szCs w:val="24"/>
        </w:rPr>
        <w:t xml:space="preserve"> distinguished between a mere mention of a newspaper or magazine to some element of dependence </w:t>
      </w:r>
      <w:r w:rsidR="003402DA" w:rsidRPr="007F1C32">
        <w:rPr>
          <w:rFonts w:ascii="Times New Roman" w:hAnsi="Times New Roman"/>
          <w:sz w:val="24"/>
          <w:szCs w:val="24"/>
        </w:rPr>
        <w:t xml:space="preserve">by </w:t>
      </w:r>
      <w:r w:rsidR="00FE1E63" w:rsidRPr="007F1C32">
        <w:rPr>
          <w:rFonts w:ascii="Times New Roman" w:hAnsi="Times New Roman"/>
          <w:sz w:val="24"/>
          <w:szCs w:val="24"/>
        </w:rPr>
        <w:t xml:space="preserve">showing a </w:t>
      </w:r>
      <w:r w:rsidR="00035C23" w:rsidRPr="007F1C32">
        <w:rPr>
          <w:rFonts w:ascii="Times New Roman" w:hAnsi="Times New Roman"/>
          <w:sz w:val="24"/>
          <w:szCs w:val="24"/>
        </w:rPr>
        <w:t>purpose</w:t>
      </w:r>
      <w:r w:rsidR="00FE1E63" w:rsidRPr="007F1C32">
        <w:rPr>
          <w:rFonts w:ascii="Times New Roman" w:hAnsi="Times New Roman"/>
          <w:sz w:val="24"/>
          <w:szCs w:val="24"/>
        </w:rPr>
        <w:t>, need, habit, craving</w:t>
      </w:r>
      <w:r w:rsidR="002F6129">
        <w:rPr>
          <w:rFonts w:ascii="Times New Roman" w:hAnsi="Times New Roman"/>
          <w:sz w:val="24"/>
          <w:szCs w:val="24"/>
        </w:rPr>
        <w:t>,</w:t>
      </w:r>
      <w:r w:rsidR="00FE1E63" w:rsidRPr="007F1C32">
        <w:rPr>
          <w:rFonts w:ascii="Times New Roman" w:hAnsi="Times New Roman"/>
          <w:sz w:val="24"/>
          <w:szCs w:val="24"/>
        </w:rPr>
        <w:t xml:space="preserve"> or reliance on a </w:t>
      </w:r>
      <w:r w:rsidR="003402DA" w:rsidRPr="007F1C32">
        <w:rPr>
          <w:rFonts w:ascii="Times New Roman" w:hAnsi="Times New Roman"/>
          <w:sz w:val="24"/>
          <w:szCs w:val="24"/>
        </w:rPr>
        <w:t>newspapers and magazines</w:t>
      </w:r>
      <w:r w:rsidR="00FE1E63" w:rsidRPr="007F1C32">
        <w:rPr>
          <w:rFonts w:ascii="Times New Roman" w:hAnsi="Times New Roman"/>
          <w:sz w:val="24"/>
          <w:szCs w:val="24"/>
        </w:rPr>
        <w:t xml:space="preserve">. </w:t>
      </w:r>
    </w:p>
    <w:p w14:paraId="387BB837" w14:textId="6E3A8ACE" w:rsidR="00DB1699" w:rsidRPr="007F1C32" w:rsidRDefault="002F6129" w:rsidP="007F1C32">
      <w:pPr>
        <w:spacing w:after="0" w:line="480" w:lineRule="auto"/>
        <w:ind w:firstLine="720"/>
        <w:contextualSpacing/>
        <w:rPr>
          <w:rFonts w:ascii="Times New Roman" w:hAnsi="Times New Roman"/>
          <w:sz w:val="24"/>
          <w:szCs w:val="24"/>
        </w:rPr>
      </w:pPr>
      <w:r>
        <w:rPr>
          <w:rFonts w:ascii="Times New Roman" w:hAnsi="Times New Roman"/>
          <w:sz w:val="24"/>
          <w:szCs w:val="24"/>
        </w:rPr>
        <w:t>The analysis</w:t>
      </w:r>
      <w:r w:rsidR="00FE1E63" w:rsidRPr="007F1C32">
        <w:rPr>
          <w:rFonts w:ascii="Times New Roman" w:hAnsi="Times New Roman"/>
          <w:sz w:val="24"/>
          <w:szCs w:val="24"/>
        </w:rPr>
        <w:t xml:space="preserve"> began with contemporary media dependency </w:t>
      </w:r>
      <w:r>
        <w:rPr>
          <w:rFonts w:ascii="Times New Roman" w:hAnsi="Times New Roman"/>
          <w:sz w:val="24"/>
          <w:szCs w:val="24"/>
        </w:rPr>
        <w:t>theory</w:t>
      </w:r>
      <w:r w:rsidR="00FE1E63" w:rsidRPr="007F1C32">
        <w:rPr>
          <w:rFonts w:ascii="Times New Roman" w:hAnsi="Times New Roman"/>
          <w:sz w:val="24"/>
          <w:szCs w:val="24"/>
        </w:rPr>
        <w:t xml:space="preserve"> with categories taken from DeFleur and Ball-Rokeac</w:t>
      </w:r>
      <w:r w:rsidR="00C73F86">
        <w:rPr>
          <w:rFonts w:ascii="Times New Roman" w:hAnsi="Times New Roman"/>
          <w:sz w:val="24"/>
          <w:szCs w:val="24"/>
        </w:rPr>
        <w:t>h (1989)</w:t>
      </w:r>
      <w:r w:rsidR="00FE1E63" w:rsidRPr="007F1C32">
        <w:rPr>
          <w:rFonts w:ascii="Times New Roman" w:hAnsi="Times New Roman"/>
          <w:sz w:val="24"/>
          <w:szCs w:val="24"/>
        </w:rPr>
        <w:t xml:space="preserve"> and Ball-Rokeac</w:t>
      </w:r>
      <w:r w:rsidR="00C73F86">
        <w:rPr>
          <w:rFonts w:ascii="Times New Roman" w:hAnsi="Times New Roman"/>
          <w:sz w:val="24"/>
          <w:szCs w:val="24"/>
        </w:rPr>
        <w:t>h (1998)</w:t>
      </w:r>
      <w:r w:rsidR="00FE1E63" w:rsidRPr="007F1C32">
        <w:rPr>
          <w:rFonts w:ascii="Times New Roman" w:hAnsi="Times New Roman"/>
          <w:sz w:val="24"/>
          <w:szCs w:val="24"/>
        </w:rPr>
        <w:t xml:space="preserve"> for likenesses and differences for new repeated patterns. </w:t>
      </w:r>
      <w:r>
        <w:rPr>
          <w:rFonts w:ascii="Times New Roman" w:hAnsi="Times New Roman"/>
          <w:sz w:val="24"/>
          <w:szCs w:val="24"/>
        </w:rPr>
        <w:t>The</w:t>
      </w:r>
      <w:r w:rsidR="003402DA" w:rsidRPr="007F1C32">
        <w:rPr>
          <w:rFonts w:ascii="Times New Roman" w:hAnsi="Times New Roman"/>
          <w:sz w:val="24"/>
          <w:szCs w:val="24"/>
        </w:rPr>
        <w:t xml:space="preserve"> </w:t>
      </w:r>
      <w:r w:rsidR="00FE1E63" w:rsidRPr="007F1C32">
        <w:rPr>
          <w:rFonts w:ascii="Times New Roman" w:hAnsi="Times New Roman"/>
          <w:sz w:val="24"/>
          <w:szCs w:val="24"/>
        </w:rPr>
        <w:t xml:space="preserve">goal was to understand the </w:t>
      </w:r>
      <w:r w:rsidR="00BC4F0D" w:rsidRPr="007F1C32">
        <w:rPr>
          <w:rFonts w:ascii="Times New Roman" w:hAnsi="Times New Roman"/>
          <w:sz w:val="24"/>
          <w:szCs w:val="24"/>
        </w:rPr>
        <w:t>repeated patterns of media dependency from soldier</w:t>
      </w:r>
      <w:r w:rsidR="00FE1E63" w:rsidRPr="007F1C32">
        <w:rPr>
          <w:rFonts w:ascii="Times New Roman" w:hAnsi="Times New Roman"/>
          <w:sz w:val="24"/>
          <w:szCs w:val="24"/>
        </w:rPr>
        <w:t>s</w:t>
      </w:r>
      <w:r w:rsidR="00BC4F0D" w:rsidRPr="007F1C32">
        <w:rPr>
          <w:rFonts w:ascii="Times New Roman" w:hAnsi="Times New Roman"/>
          <w:sz w:val="24"/>
          <w:szCs w:val="24"/>
        </w:rPr>
        <w:t>’</w:t>
      </w:r>
      <w:r w:rsidR="00FE1E63" w:rsidRPr="007F1C32">
        <w:rPr>
          <w:rFonts w:ascii="Times New Roman" w:hAnsi="Times New Roman"/>
          <w:sz w:val="24"/>
          <w:szCs w:val="24"/>
        </w:rPr>
        <w:t xml:space="preserve"> media references </w:t>
      </w:r>
      <w:r w:rsidR="00BC4F0D" w:rsidRPr="007F1C32">
        <w:rPr>
          <w:rFonts w:ascii="Times New Roman" w:hAnsi="Times New Roman"/>
          <w:sz w:val="24"/>
          <w:szCs w:val="24"/>
        </w:rPr>
        <w:t xml:space="preserve">in </w:t>
      </w:r>
      <w:r w:rsidR="00FE1E63" w:rsidRPr="007F1C32">
        <w:rPr>
          <w:rFonts w:ascii="Times New Roman" w:hAnsi="Times New Roman"/>
          <w:sz w:val="24"/>
          <w:szCs w:val="24"/>
        </w:rPr>
        <w:t>the almost 1,000 letters</w:t>
      </w:r>
      <w:r w:rsidR="00BC4F0D" w:rsidRPr="007F1C32">
        <w:rPr>
          <w:rFonts w:ascii="Times New Roman" w:hAnsi="Times New Roman"/>
          <w:sz w:val="24"/>
          <w:szCs w:val="24"/>
        </w:rPr>
        <w:t xml:space="preserve"> found </w:t>
      </w:r>
      <w:r w:rsidR="00FE1E63" w:rsidRPr="007F1C32">
        <w:rPr>
          <w:rFonts w:ascii="Times New Roman" w:hAnsi="Times New Roman"/>
          <w:sz w:val="24"/>
          <w:szCs w:val="24"/>
        </w:rPr>
        <w:t xml:space="preserve">in published collections from both Confederate and Union soldiers. </w:t>
      </w:r>
    </w:p>
    <w:p w14:paraId="7D56F403" w14:textId="79A44939" w:rsidR="00DB1699" w:rsidRPr="007F1C32" w:rsidRDefault="000B20B8" w:rsidP="007F1C32">
      <w:pPr>
        <w:widowControl w:val="0"/>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This m</w:t>
      </w:r>
      <w:r w:rsidR="00FE1E63" w:rsidRPr="007F1C32">
        <w:rPr>
          <w:rFonts w:ascii="Times New Roman" w:hAnsi="Times New Roman"/>
          <w:sz w:val="24"/>
          <w:szCs w:val="24"/>
        </w:rPr>
        <w:t xml:space="preserve">ass communication </w:t>
      </w:r>
      <w:r>
        <w:rPr>
          <w:rFonts w:ascii="Times New Roman" w:hAnsi="Times New Roman"/>
          <w:sz w:val="24"/>
          <w:szCs w:val="24"/>
        </w:rPr>
        <w:t xml:space="preserve">study </w:t>
      </w:r>
      <w:r w:rsidR="00FE1E63" w:rsidRPr="007F1C32">
        <w:rPr>
          <w:rFonts w:ascii="Times New Roman" w:hAnsi="Times New Roman"/>
          <w:sz w:val="24"/>
          <w:szCs w:val="24"/>
        </w:rPr>
        <w:t>is a function of the complex relationships between the media, the audience</w:t>
      </w:r>
      <w:r w:rsidR="00095F2A">
        <w:rPr>
          <w:rFonts w:ascii="Times New Roman" w:hAnsi="Times New Roman"/>
          <w:sz w:val="24"/>
          <w:szCs w:val="24"/>
        </w:rPr>
        <w:t>,</w:t>
      </w:r>
      <w:r w:rsidR="00FE1E63" w:rsidRPr="007F1C32">
        <w:rPr>
          <w:rFonts w:ascii="Times New Roman" w:hAnsi="Times New Roman"/>
          <w:sz w:val="24"/>
          <w:szCs w:val="24"/>
        </w:rPr>
        <w:t xml:space="preserve"> and society</w:t>
      </w:r>
      <w:r w:rsidR="002F6129">
        <w:rPr>
          <w:rFonts w:ascii="Times New Roman" w:hAnsi="Times New Roman"/>
          <w:sz w:val="24"/>
          <w:szCs w:val="24"/>
        </w:rPr>
        <w:t xml:space="preserve"> </w:t>
      </w:r>
      <w:r w:rsidR="00BF3A3B">
        <w:rPr>
          <w:rFonts w:ascii="Times New Roman" w:hAnsi="Times New Roman"/>
          <w:sz w:val="24"/>
          <w:szCs w:val="24"/>
        </w:rPr>
        <w:t xml:space="preserve">as exemplified by </w:t>
      </w:r>
      <w:r w:rsidR="00FE1E63" w:rsidRPr="007F1C32">
        <w:rPr>
          <w:rFonts w:ascii="Times New Roman" w:hAnsi="Times New Roman"/>
          <w:sz w:val="24"/>
          <w:szCs w:val="24"/>
        </w:rPr>
        <w:t xml:space="preserve">Ball-Rokeach </w:t>
      </w:r>
      <w:r w:rsidR="002F6129">
        <w:rPr>
          <w:rFonts w:ascii="Times New Roman" w:hAnsi="Times New Roman"/>
          <w:sz w:val="24"/>
          <w:szCs w:val="24"/>
        </w:rPr>
        <w:t>&amp;</w:t>
      </w:r>
      <w:r w:rsidR="00FE1E63" w:rsidRPr="007F1C32">
        <w:rPr>
          <w:rFonts w:ascii="Times New Roman" w:hAnsi="Times New Roman"/>
          <w:sz w:val="24"/>
          <w:szCs w:val="24"/>
        </w:rPr>
        <w:t xml:space="preserve"> DeFleur</w:t>
      </w:r>
      <w:r w:rsidR="00BF3A3B">
        <w:rPr>
          <w:rFonts w:ascii="Times New Roman" w:hAnsi="Times New Roman"/>
          <w:sz w:val="24"/>
          <w:szCs w:val="24"/>
        </w:rPr>
        <w:t xml:space="preserve"> (</w:t>
      </w:r>
      <w:r w:rsidR="00C73F86">
        <w:rPr>
          <w:rFonts w:ascii="Times New Roman" w:hAnsi="Times New Roman"/>
          <w:sz w:val="24"/>
          <w:szCs w:val="24"/>
        </w:rPr>
        <w:t>1976</w:t>
      </w:r>
      <w:r w:rsidR="00631EB9">
        <w:rPr>
          <w:rFonts w:ascii="Times New Roman" w:hAnsi="Times New Roman"/>
          <w:sz w:val="24"/>
          <w:szCs w:val="24"/>
        </w:rPr>
        <w:t>)</w:t>
      </w:r>
      <w:r w:rsidR="002F6129">
        <w:rPr>
          <w:rFonts w:ascii="Times New Roman" w:hAnsi="Times New Roman"/>
          <w:sz w:val="24"/>
          <w:szCs w:val="24"/>
        </w:rPr>
        <w:t>.</w:t>
      </w:r>
      <w:r w:rsidR="00FE1E63" w:rsidRPr="007F1C32">
        <w:rPr>
          <w:rFonts w:ascii="Times New Roman" w:hAnsi="Times New Roman"/>
          <w:sz w:val="24"/>
          <w:szCs w:val="24"/>
        </w:rPr>
        <w:t xml:space="preserve"> </w:t>
      </w:r>
      <w:r w:rsidR="003402DA" w:rsidRPr="007F1C32">
        <w:rPr>
          <w:rFonts w:ascii="Times New Roman" w:hAnsi="Times New Roman"/>
          <w:sz w:val="24"/>
          <w:szCs w:val="24"/>
        </w:rPr>
        <w:t xml:space="preserve">By repeated </w:t>
      </w:r>
      <w:r w:rsidR="00BC4F0D" w:rsidRPr="007F1C32">
        <w:rPr>
          <w:rFonts w:ascii="Times New Roman" w:hAnsi="Times New Roman"/>
          <w:sz w:val="24"/>
          <w:szCs w:val="24"/>
        </w:rPr>
        <w:t>patterns</w:t>
      </w:r>
      <w:r w:rsidR="00FE1E63" w:rsidRPr="007F1C32">
        <w:rPr>
          <w:rFonts w:ascii="Times New Roman" w:hAnsi="Times New Roman"/>
          <w:sz w:val="24"/>
          <w:szCs w:val="24"/>
        </w:rPr>
        <w:t xml:space="preserve">, </w:t>
      </w:r>
      <w:r w:rsidR="002F6129">
        <w:rPr>
          <w:rFonts w:ascii="Times New Roman" w:hAnsi="Times New Roman"/>
          <w:sz w:val="24"/>
          <w:szCs w:val="24"/>
        </w:rPr>
        <w:t>the researchers</w:t>
      </w:r>
      <w:r w:rsidR="00FE1E63" w:rsidRPr="007F1C32">
        <w:rPr>
          <w:rFonts w:ascii="Times New Roman" w:hAnsi="Times New Roman"/>
          <w:sz w:val="24"/>
          <w:szCs w:val="24"/>
        </w:rPr>
        <w:t xml:space="preserve"> found </w:t>
      </w:r>
      <w:r w:rsidR="00B4402D" w:rsidRPr="007F1C32">
        <w:rPr>
          <w:rFonts w:ascii="Times New Roman" w:hAnsi="Times New Roman"/>
          <w:sz w:val="24"/>
          <w:szCs w:val="24"/>
        </w:rPr>
        <w:t>themes that indica</w:t>
      </w:r>
      <w:r w:rsidR="00FE1E63" w:rsidRPr="007F1C32">
        <w:rPr>
          <w:rFonts w:ascii="Times New Roman" w:hAnsi="Times New Roman"/>
          <w:sz w:val="24"/>
          <w:szCs w:val="24"/>
        </w:rPr>
        <w:t>t</w:t>
      </w:r>
      <w:r w:rsidR="00B4402D" w:rsidRPr="007F1C32">
        <w:rPr>
          <w:rFonts w:ascii="Times New Roman" w:hAnsi="Times New Roman"/>
          <w:sz w:val="24"/>
          <w:szCs w:val="24"/>
        </w:rPr>
        <w:t>ed t</w:t>
      </w:r>
      <w:r w:rsidR="00FE1E63" w:rsidRPr="007F1C32">
        <w:rPr>
          <w:rFonts w:ascii="Times New Roman" w:hAnsi="Times New Roman"/>
          <w:sz w:val="24"/>
          <w:szCs w:val="24"/>
        </w:rPr>
        <w:t xml:space="preserve">hat the </w:t>
      </w:r>
      <w:r w:rsidR="003402DA" w:rsidRPr="007F1C32">
        <w:rPr>
          <w:rFonts w:ascii="Times New Roman" w:hAnsi="Times New Roman"/>
          <w:sz w:val="24"/>
          <w:szCs w:val="24"/>
        </w:rPr>
        <w:t xml:space="preserve">letters became </w:t>
      </w:r>
      <w:r w:rsidR="00FE1E63" w:rsidRPr="007F1C32">
        <w:rPr>
          <w:rFonts w:ascii="Times New Roman" w:hAnsi="Times New Roman"/>
          <w:sz w:val="24"/>
          <w:szCs w:val="24"/>
        </w:rPr>
        <w:t xml:space="preserve">surrogates for soldiers who sought information and social support, vital for the complex media dependency </w:t>
      </w:r>
      <w:r w:rsidR="00FE1E63" w:rsidRPr="007F1C32">
        <w:rPr>
          <w:rFonts w:ascii="Times New Roman" w:hAnsi="Times New Roman"/>
          <w:sz w:val="24"/>
          <w:szCs w:val="24"/>
        </w:rPr>
        <w:lastRenderedPageBreak/>
        <w:t xml:space="preserve">argument. </w:t>
      </w:r>
    </w:p>
    <w:p w14:paraId="0BDC15B9" w14:textId="266065F4" w:rsidR="00DB1699" w:rsidRPr="007F1C32" w:rsidRDefault="00FE1E63" w:rsidP="007F1C32">
      <w:pPr>
        <w:widowControl w:val="0"/>
        <w:autoSpaceDE w:val="0"/>
        <w:autoSpaceDN w:val="0"/>
        <w:adjustRightInd w:val="0"/>
        <w:spacing w:after="0" w:line="480" w:lineRule="auto"/>
        <w:ind w:firstLine="720"/>
        <w:rPr>
          <w:rFonts w:ascii="Times New Roman" w:hAnsi="Times New Roman"/>
          <w:sz w:val="24"/>
          <w:szCs w:val="24"/>
        </w:rPr>
      </w:pPr>
      <w:r w:rsidRPr="007F1C32">
        <w:rPr>
          <w:rFonts w:ascii="Times New Roman" w:hAnsi="Times New Roman"/>
          <w:sz w:val="24"/>
          <w:szCs w:val="24"/>
        </w:rPr>
        <w:t xml:space="preserve">To </w:t>
      </w:r>
      <w:r w:rsidR="00BF3A3B">
        <w:rPr>
          <w:rFonts w:ascii="Times New Roman" w:hAnsi="Times New Roman"/>
          <w:sz w:val="24"/>
          <w:szCs w:val="24"/>
        </w:rPr>
        <w:t xml:space="preserve">learn </w:t>
      </w:r>
      <w:r w:rsidRPr="007F1C32">
        <w:rPr>
          <w:rFonts w:ascii="Times New Roman" w:hAnsi="Times New Roman"/>
          <w:sz w:val="24"/>
          <w:szCs w:val="24"/>
        </w:rPr>
        <w:t xml:space="preserve">more about those complex relationships, </w:t>
      </w:r>
      <w:r w:rsidR="002F6129">
        <w:rPr>
          <w:rFonts w:ascii="Times New Roman" w:hAnsi="Times New Roman"/>
          <w:sz w:val="24"/>
          <w:szCs w:val="24"/>
        </w:rPr>
        <w:t>researchers</w:t>
      </w:r>
      <w:r w:rsidRPr="007F1C32">
        <w:rPr>
          <w:rFonts w:ascii="Times New Roman" w:hAnsi="Times New Roman"/>
          <w:sz w:val="24"/>
          <w:szCs w:val="24"/>
        </w:rPr>
        <w:t xml:space="preserve"> first looked for </w:t>
      </w:r>
      <w:r w:rsidR="00035C23">
        <w:rPr>
          <w:rFonts w:ascii="Times New Roman" w:hAnsi="Times New Roman"/>
          <w:sz w:val="24"/>
          <w:szCs w:val="24"/>
        </w:rPr>
        <w:t xml:space="preserve">the </w:t>
      </w:r>
      <w:r w:rsidRPr="007F1C32">
        <w:rPr>
          <w:rFonts w:ascii="Times New Roman" w:hAnsi="Times New Roman"/>
          <w:sz w:val="24"/>
          <w:szCs w:val="24"/>
        </w:rPr>
        <w:t>repeated themes that DeFleur and Ball-Rokeach</w:t>
      </w:r>
      <w:r w:rsidR="00C73F86">
        <w:rPr>
          <w:rFonts w:ascii="Times New Roman" w:hAnsi="Times New Roman"/>
          <w:sz w:val="24"/>
          <w:szCs w:val="24"/>
        </w:rPr>
        <w:t xml:space="preserve"> (1989)</w:t>
      </w:r>
      <w:r w:rsidRPr="007F1C32">
        <w:rPr>
          <w:rFonts w:ascii="Times New Roman" w:hAnsi="Times New Roman"/>
          <w:sz w:val="24"/>
          <w:szCs w:val="24"/>
        </w:rPr>
        <w:t xml:space="preserve"> had suggested in twentieth century media dependency system studies: understanding by knowledge, orientation for action or reaction, and entertainment for fantasy and escapism</w:t>
      </w:r>
      <w:r w:rsidR="00C73F86">
        <w:rPr>
          <w:rFonts w:ascii="Times New Roman" w:hAnsi="Times New Roman"/>
          <w:sz w:val="24"/>
          <w:szCs w:val="24"/>
        </w:rPr>
        <w:t>.</w:t>
      </w:r>
      <w:r w:rsidR="00460FB7" w:rsidRPr="007F1C32">
        <w:rPr>
          <w:rFonts w:ascii="Times New Roman" w:hAnsi="Times New Roman"/>
          <w:sz w:val="24"/>
          <w:szCs w:val="24"/>
        </w:rPr>
        <w:t xml:space="preserve"> </w:t>
      </w:r>
      <w:r w:rsidRPr="007F1C32">
        <w:rPr>
          <w:rFonts w:ascii="Times New Roman" w:hAnsi="Times New Roman"/>
          <w:sz w:val="24"/>
          <w:szCs w:val="24"/>
        </w:rPr>
        <w:t>DeFleur and Ball-Rokeach</w:t>
      </w:r>
      <w:r w:rsidR="00980B67">
        <w:rPr>
          <w:rFonts w:ascii="Times New Roman" w:hAnsi="Times New Roman"/>
          <w:sz w:val="24"/>
          <w:szCs w:val="24"/>
        </w:rPr>
        <w:t xml:space="preserve"> (1989)</w:t>
      </w:r>
      <w:r w:rsidRPr="007F1C32">
        <w:rPr>
          <w:rFonts w:ascii="Times New Roman" w:hAnsi="Times New Roman"/>
          <w:sz w:val="24"/>
          <w:szCs w:val="24"/>
        </w:rPr>
        <w:t xml:space="preserve"> previously found </w:t>
      </w:r>
      <w:r w:rsidR="00BC4F0D" w:rsidRPr="007F1C32">
        <w:rPr>
          <w:rFonts w:ascii="Times New Roman" w:hAnsi="Times New Roman"/>
          <w:sz w:val="24"/>
          <w:szCs w:val="24"/>
        </w:rPr>
        <w:t xml:space="preserve">individual </w:t>
      </w:r>
      <w:r w:rsidRPr="007F1C32">
        <w:rPr>
          <w:rFonts w:ascii="Times New Roman" w:hAnsi="Times New Roman"/>
          <w:sz w:val="24"/>
          <w:szCs w:val="24"/>
        </w:rPr>
        <w:t xml:space="preserve">media reliance for larger societal understanding </w:t>
      </w:r>
      <w:r w:rsidR="00C70455" w:rsidRPr="007F1C32">
        <w:rPr>
          <w:rFonts w:ascii="Times New Roman" w:hAnsi="Times New Roman"/>
          <w:sz w:val="24"/>
          <w:szCs w:val="24"/>
        </w:rPr>
        <w:t xml:space="preserve">of </w:t>
      </w:r>
      <w:r w:rsidRPr="007F1C32">
        <w:rPr>
          <w:rFonts w:ascii="Times New Roman" w:hAnsi="Times New Roman"/>
          <w:sz w:val="24"/>
          <w:szCs w:val="24"/>
        </w:rPr>
        <w:t xml:space="preserve">what happened. </w:t>
      </w:r>
      <w:r w:rsidR="00980B67">
        <w:rPr>
          <w:rFonts w:ascii="Times New Roman" w:hAnsi="Times New Roman"/>
          <w:sz w:val="24"/>
          <w:szCs w:val="24"/>
        </w:rPr>
        <w:t>The researchers</w:t>
      </w:r>
      <w:r w:rsidRPr="007F1C32">
        <w:rPr>
          <w:rFonts w:ascii="Times New Roman" w:hAnsi="Times New Roman"/>
          <w:sz w:val="24"/>
          <w:szCs w:val="24"/>
        </w:rPr>
        <w:t xml:space="preserve"> sought such dependency in this study ab</w:t>
      </w:r>
      <w:r w:rsidR="00C70455" w:rsidRPr="007F1C32">
        <w:rPr>
          <w:rFonts w:ascii="Times New Roman" w:hAnsi="Times New Roman"/>
          <w:sz w:val="24"/>
          <w:szCs w:val="24"/>
        </w:rPr>
        <w:t>out the war generally or about particular</w:t>
      </w:r>
      <w:r w:rsidRPr="007F1C32">
        <w:rPr>
          <w:rFonts w:ascii="Times New Roman" w:hAnsi="Times New Roman"/>
          <w:sz w:val="24"/>
          <w:szCs w:val="24"/>
        </w:rPr>
        <w:t xml:space="preserve"> campaign</w:t>
      </w:r>
      <w:r w:rsidR="00C70455" w:rsidRPr="007F1C32">
        <w:rPr>
          <w:rFonts w:ascii="Times New Roman" w:hAnsi="Times New Roman"/>
          <w:sz w:val="24"/>
          <w:szCs w:val="24"/>
        </w:rPr>
        <w:t>s</w:t>
      </w:r>
      <w:r w:rsidRPr="007F1C32">
        <w:rPr>
          <w:rFonts w:ascii="Times New Roman" w:hAnsi="Times New Roman"/>
          <w:sz w:val="24"/>
          <w:szCs w:val="24"/>
        </w:rPr>
        <w:t xml:space="preserve"> or battle</w:t>
      </w:r>
      <w:r w:rsidR="00C70455" w:rsidRPr="007F1C32">
        <w:rPr>
          <w:rFonts w:ascii="Times New Roman" w:hAnsi="Times New Roman"/>
          <w:sz w:val="24"/>
          <w:szCs w:val="24"/>
        </w:rPr>
        <w:t>s</w:t>
      </w:r>
      <w:r w:rsidRPr="007F1C32">
        <w:rPr>
          <w:rFonts w:ascii="Times New Roman" w:hAnsi="Times New Roman"/>
          <w:sz w:val="24"/>
          <w:szCs w:val="24"/>
        </w:rPr>
        <w:t xml:space="preserve">. The </w:t>
      </w:r>
      <w:r w:rsidR="00BF3A3B" w:rsidRPr="007F1C32">
        <w:rPr>
          <w:rFonts w:ascii="Times New Roman" w:hAnsi="Times New Roman"/>
          <w:sz w:val="24"/>
          <w:szCs w:val="24"/>
        </w:rPr>
        <w:t>knowledge</w:t>
      </w:r>
      <w:r w:rsidRPr="007F1C32">
        <w:rPr>
          <w:rFonts w:ascii="Times New Roman" w:hAnsi="Times New Roman"/>
          <w:sz w:val="24"/>
          <w:szCs w:val="24"/>
        </w:rPr>
        <w:t xml:space="preserve"> also</w:t>
      </w:r>
      <w:r w:rsidR="00084BC9" w:rsidRPr="00084BC9">
        <w:rPr>
          <w:rFonts w:ascii="Times New Roman" w:hAnsi="Times New Roman"/>
          <w:sz w:val="24"/>
          <w:szCs w:val="24"/>
        </w:rPr>
        <w:t xml:space="preserve"> </w:t>
      </w:r>
      <w:r w:rsidR="00084BC9" w:rsidRPr="007F1C32">
        <w:rPr>
          <w:rFonts w:ascii="Times New Roman" w:hAnsi="Times New Roman"/>
          <w:sz w:val="24"/>
          <w:szCs w:val="24"/>
        </w:rPr>
        <w:t>could</w:t>
      </w:r>
      <w:r w:rsidRPr="007F1C32">
        <w:rPr>
          <w:rFonts w:ascii="Times New Roman" w:hAnsi="Times New Roman"/>
          <w:sz w:val="24"/>
          <w:szCs w:val="24"/>
        </w:rPr>
        <w:t xml:space="preserve"> be individual, </w:t>
      </w:r>
      <w:r w:rsidR="00C70455" w:rsidRPr="007F1C32">
        <w:rPr>
          <w:rFonts w:ascii="Times New Roman" w:hAnsi="Times New Roman"/>
          <w:sz w:val="24"/>
          <w:szCs w:val="24"/>
        </w:rPr>
        <w:t xml:space="preserve">as to </w:t>
      </w:r>
      <w:r w:rsidRPr="007F1C32">
        <w:rPr>
          <w:rFonts w:ascii="Times New Roman" w:hAnsi="Times New Roman"/>
          <w:sz w:val="24"/>
          <w:szCs w:val="24"/>
        </w:rPr>
        <w:t>what to believe. For a larger understanding</w:t>
      </w:r>
      <w:r w:rsidR="00460FB7" w:rsidRPr="007F1C32">
        <w:rPr>
          <w:rFonts w:ascii="Times New Roman" w:hAnsi="Times New Roman"/>
          <w:sz w:val="24"/>
          <w:szCs w:val="24"/>
        </w:rPr>
        <w:t>,</w:t>
      </w:r>
      <w:r w:rsidRPr="007F1C32">
        <w:rPr>
          <w:rFonts w:ascii="Times New Roman" w:hAnsi="Times New Roman"/>
          <w:sz w:val="24"/>
          <w:szCs w:val="24"/>
        </w:rPr>
        <w:t xml:space="preserve"> media reliance could assist in interpreting the fighting and the war in general. </w:t>
      </w:r>
    </w:p>
    <w:p w14:paraId="153A0CC9" w14:textId="3E58C29D" w:rsidR="00DB1699" w:rsidRDefault="00FE1E63" w:rsidP="007F1C32">
      <w:pPr>
        <w:widowControl w:val="0"/>
        <w:autoSpaceDE w:val="0"/>
        <w:autoSpaceDN w:val="0"/>
        <w:adjustRightInd w:val="0"/>
        <w:spacing w:after="0" w:line="480" w:lineRule="auto"/>
        <w:ind w:firstLine="720"/>
        <w:rPr>
          <w:rFonts w:ascii="Times New Roman" w:hAnsi="Times New Roman"/>
          <w:sz w:val="24"/>
          <w:szCs w:val="24"/>
        </w:rPr>
      </w:pPr>
      <w:r w:rsidRPr="007F1C32">
        <w:rPr>
          <w:rFonts w:ascii="Times New Roman" w:hAnsi="Times New Roman"/>
          <w:sz w:val="24"/>
          <w:szCs w:val="24"/>
        </w:rPr>
        <w:t xml:space="preserve">Additionally, </w:t>
      </w:r>
      <w:r w:rsidR="00BF3A3B">
        <w:rPr>
          <w:rFonts w:ascii="Times New Roman" w:hAnsi="Times New Roman"/>
          <w:sz w:val="24"/>
          <w:szCs w:val="24"/>
        </w:rPr>
        <w:t xml:space="preserve">the </w:t>
      </w:r>
      <w:r w:rsidRPr="007F1C32">
        <w:rPr>
          <w:rFonts w:ascii="Times New Roman" w:hAnsi="Times New Roman"/>
          <w:sz w:val="24"/>
          <w:szCs w:val="24"/>
        </w:rPr>
        <w:t xml:space="preserve"> previously found theme of media dependency for orientation </w:t>
      </w:r>
      <w:r w:rsidR="00BF3A3B">
        <w:rPr>
          <w:rFonts w:ascii="Times New Roman" w:hAnsi="Times New Roman"/>
          <w:sz w:val="24"/>
          <w:szCs w:val="24"/>
        </w:rPr>
        <w:t xml:space="preserve">was found, </w:t>
      </w:r>
      <w:r w:rsidRPr="007F1C32">
        <w:rPr>
          <w:rFonts w:ascii="Times New Roman" w:hAnsi="Times New Roman"/>
          <w:sz w:val="24"/>
          <w:szCs w:val="24"/>
        </w:rPr>
        <w:t xml:space="preserve">based on </w:t>
      </w:r>
      <w:r w:rsidR="00C70455" w:rsidRPr="007F1C32">
        <w:rPr>
          <w:rFonts w:ascii="Times New Roman" w:hAnsi="Times New Roman"/>
          <w:sz w:val="24"/>
          <w:szCs w:val="24"/>
        </w:rPr>
        <w:t xml:space="preserve">knowledge </w:t>
      </w:r>
      <w:r w:rsidRPr="007F1C32">
        <w:rPr>
          <w:rFonts w:ascii="Times New Roman" w:hAnsi="Times New Roman"/>
          <w:sz w:val="24"/>
          <w:szCs w:val="24"/>
        </w:rPr>
        <w:t xml:space="preserve">about the war </w:t>
      </w:r>
      <w:r w:rsidR="00084BC9">
        <w:rPr>
          <w:rFonts w:ascii="Times New Roman" w:hAnsi="Times New Roman"/>
          <w:sz w:val="24"/>
          <w:szCs w:val="24"/>
        </w:rPr>
        <w:t>and</w:t>
      </w:r>
      <w:r w:rsidR="00C70455" w:rsidRPr="007F1C32">
        <w:rPr>
          <w:rFonts w:ascii="Times New Roman" w:hAnsi="Times New Roman"/>
          <w:sz w:val="24"/>
          <w:szCs w:val="24"/>
        </w:rPr>
        <w:t xml:space="preserve"> </w:t>
      </w:r>
      <w:r w:rsidRPr="007F1C32">
        <w:rPr>
          <w:rFonts w:ascii="Times New Roman" w:hAnsi="Times New Roman"/>
          <w:sz w:val="24"/>
          <w:szCs w:val="24"/>
        </w:rPr>
        <w:t>for an individual’s future action or collective</w:t>
      </w:r>
      <w:r w:rsidR="00C70455" w:rsidRPr="007F1C32">
        <w:rPr>
          <w:rFonts w:ascii="Times New Roman" w:hAnsi="Times New Roman"/>
          <w:sz w:val="24"/>
          <w:szCs w:val="24"/>
        </w:rPr>
        <w:t xml:space="preserve"> reaction on </w:t>
      </w:r>
      <w:r w:rsidRPr="007F1C32">
        <w:rPr>
          <w:rFonts w:ascii="Times New Roman" w:hAnsi="Times New Roman"/>
          <w:sz w:val="24"/>
          <w:szCs w:val="24"/>
        </w:rPr>
        <w:t xml:space="preserve">how to </w:t>
      </w:r>
      <w:r w:rsidR="005E3082" w:rsidRPr="007F1C32">
        <w:rPr>
          <w:rFonts w:ascii="Times New Roman" w:hAnsi="Times New Roman"/>
          <w:sz w:val="24"/>
          <w:szCs w:val="24"/>
        </w:rPr>
        <w:t>manage</w:t>
      </w:r>
      <w:r w:rsidRPr="007F1C32">
        <w:rPr>
          <w:rFonts w:ascii="Times New Roman" w:hAnsi="Times New Roman"/>
          <w:sz w:val="24"/>
          <w:szCs w:val="24"/>
        </w:rPr>
        <w:t xml:space="preserve"> difficult situations in strange surroundings.</w:t>
      </w:r>
      <w:r w:rsidR="00460FB7" w:rsidRPr="007F1C32">
        <w:rPr>
          <w:rFonts w:ascii="Times New Roman" w:hAnsi="Times New Roman"/>
          <w:sz w:val="24"/>
          <w:szCs w:val="24"/>
        </w:rPr>
        <w:t xml:space="preserve"> </w:t>
      </w:r>
      <w:r w:rsidR="00651826">
        <w:rPr>
          <w:rFonts w:ascii="Times New Roman" w:hAnsi="Times New Roman"/>
          <w:sz w:val="24"/>
          <w:szCs w:val="24"/>
        </w:rPr>
        <w:t>Like</w:t>
      </w:r>
      <w:r w:rsidR="00BF3A3B">
        <w:rPr>
          <w:rFonts w:ascii="Times New Roman" w:hAnsi="Times New Roman"/>
          <w:sz w:val="24"/>
          <w:szCs w:val="24"/>
        </w:rPr>
        <w:t xml:space="preserve"> findings by </w:t>
      </w:r>
      <w:r w:rsidRPr="007F1C32">
        <w:rPr>
          <w:rFonts w:ascii="Times New Roman" w:hAnsi="Times New Roman"/>
          <w:sz w:val="24"/>
          <w:szCs w:val="24"/>
        </w:rPr>
        <w:t xml:space="preserve"> DeFleur and Ball-Rokeach</w:t>
      </w:r>
      <w:r w:rsidR="00095F2A">
        <w:rPr>
          <w:rFonts w:ascii="Times New Roman" w:hAnsi="Times New Roman"/>
          <w:sz w:val="24"/>
          <w:szCs w:val="24"/>
        </w:rPr>
        <w:t xml:space="preserve"> (1989)</w:t>
      </w:r>
      <w:r w:rsidRPr="007F1C32">
        <w:rPr>
          <w:rFonts w:ascii="Times New Roman" w:hAnsi="Times New Roman"/>
          <w:sz w:val="24"/>
          <w:szCs w:val="24"/>
        </w:rPr>
        <w:t xml:space="preserve">, there was </w:t>
      </w:r>
      <w:r w:rsidR="00C70455" w:rsidRPr="007F1C32">
        <w:rPr>
          <w:rFonts w:ascii="Times New Roman" w:hAnsi="Times New Roman"/>
          <w:sz w:val="24"/>
          <w:szCs w:val="24"/>
        </w:rPr>
        <w:t xml:space="preserve">also </w:t>
      </w:r>
      <w:r w:rsidRPr="007F1C32">
        <w:rPr>
          <w:rFonts w:ascii="Times New Roman" w:hAnsi="Times New Roman"/>
          <w:sz w:val="24"/>
          <w:szCs w:val="24"/>
        </w:rPr>
        <w:t>the fantasy escape theme or entertainment</w:t>
      </w:r>
      <w:r w:rsidR="00C70455" w:rsidRPr="007F1C32">
        <w:rPr>
          <w:rFonts w:ascii="Times New Roman" w:hAnsi="Times New Roman"/>
          <w:sz w:val="24"/>
          <w:szCs w:val="24"/>
        </w:rPr>
        <w:t xml:space="preserve">. </w:t>
      </w:r>
      <w:r w:rsidR="00BF3A3B">
        <w:rPr>
          <w:rFonts w:ascii="Times New Roman" w:hAnsi="Times New Roman"/>
          <w:sz w:val="24"/>
          <w:szCs w:val="24"/>
        </w:rPr>
        <w:t xml:space="preserve">The </w:t>
      </w:r>
      <w:r w:rsidRPr="007F1C32">
        <w:rPr>
          <w:rFonts w:ascii="Times New Roman" w:hAnsi="Times New Roman"/>
          <w:sz w:val="24"/>
          <w:szCs w:val="24"/>
        </w:rPr>
        <w:t xml:space="preserve">Civil War </w:t>
      </w:r>
      <w:r w:rsidR="00F97EA8">
        <w:rPr>
          <w:rFonts w:ascii="Times New Roman" w:hAnsi="Times New Roman"/>
          <w:sz w:val="24"/>
          <w:szCs w:val="24"/>
        </w:rPr>
        <w:t xml:space="preserve">print </w:t>
      </w:r>
      <w:r w:rsidR="00C70455" w:rsidRPr="007F1C32">
        <w:rPr>
          <w:rFonts w:ascii="Times New Roman" w:hAnsi="Times New Roman"/>
          <w:sz w:val="24"/>
          <w:szCs w:val="24"/>
        </w:rPr>
        <w:t xml:space="preserve">media gave soldiers </w:t>
      </w:r>
      <w:r w:rsidRPr="007F1C32">
        <w:rPr>
          <w:rFonts w:ascii="Times New Roman" w:hAnsi="Times New Roman"/>
          <w:sz w:val="24"/>
          <w:szCs w:val="24"/>
        </w:rPr>
        <w:t xml:space="preserve">a way to relax </w:t>
      </w:r>
      <w:proofErr w:type="gramStart"/>
      <w:r w:rsidRPr="007F1C32">
        <w:rPr>
          <w:rFonts w:ascii="Times New Roman" w:hAnsi="Times New Roman"/>
          <w:sz w:val="24"/>
          <w:szCs w:val="24"/>
        </w:rPr>
        <w:t>alon</w:t>
      </w:r>
      <w:r w:rsidR="00BF3A3B">
        <w:rPr>
          <w:rFonts w:ascii="Times New Roman" w:hAnsi="Times New Roman"/>
          <w:sz w:val="24"/>
          <w:szCs w:val="24"/>
        </w:rPr>
        <w:t>e,</w:t>
      </w:r>
      <w:r w:rsidRPr="007F1C32">
        <w:rPr>
          <w:rFonts w:ascii="Times New Roman" w:hAnsi="Times New Roman"/>
          <w:sz w:val="24"/>
          <w:szCs w:val="24"/>
        </w:rPr>
        <w:t xml:space="preserve"> or</w:t>
      </w:r>
      <w:proofErr w:type="gramEnd"/>
      <w:r w:rsidRPr="007F1C32">
        <w:rPr>
          <w:rFonts w:ascii="Times New Roman" w:hAnsi="Times New Roman"/>
          <w:sz w:val="24"/>
          <w:szCs w:val="24"/>
        </w:rPr>
        <w:t xml:space="preserve"> </w:t>
      </w:r>
      <w:r w:rsidR="00F97EA8">
        <w:rPr>
          <w:rFonts w:ascii="Times New Roman" w:hAnsi="Times New Roman"/>
          <w:sz w:val="24"/>
          <w:szCs w:val="24"/>
        </w:rPr>
        <w:t xml:space="preserve">served </w:t>
      </w:r>
      <w:r w:rsidRPr="007F1C32">
        <w:rPr>
          <w:rFonts w:ascii="Times New Roman" w:hAnsi="Times New Roman"/>
          <w:sz w:val="24"/>
          <w:szCs w:val="24"/>
        </w:rPr>
        <w:t xml:space="preserve">as a type of catharsis to what had happened. </w:t>
      </w:r>
      <w:r w:rsidR="006C4223">
        <w:rPr>
          <w:rFonts w:ascii="Times New Roman" w:hAnsi="Times New Roman"/>
          <w:sz w:val="24"/>
          <w:szCs w:val="24"/>
        </w:rPr>
        <w:t>T</w:t>
      </w:r>
      <w:r w:rsidR="00084BC9">
        <w:rPr>
          <w:rFonts w:ascii="Times New Roman" w:hAnsi="Times New Roman"/>
          <w:sz w:val="24"/>
          <w:szCs w:val="24"/>
        </w:rPr>
        <w:t>he researchers</w:t>
      </w:r>
      <w:r w:rsidRPr="007F1C32">
        <w:rPr>
          <w:rFonts w:ascii="Times New Roman" w:hAnsi="Times New Roman"/>
          <w:sz w:val="24"/>
          <w:szCs w:val="24"/>
        </w:rPr>
        <w:t xml:space="preserve"> sought</w:t>
      </w:r>
      <w:r w:rsidR="00084BC9">
        <w:rPr>
          <w:rFonts w:ascii="Times New Roman" w:hAnsi="Times New Roman"/>
          <w:sz w:val="24"/>
          <w:szCs w:val="24"/>
        </w:rPr>
        <w:t xml:space="preserve"> </w:t>
      </w:r>
      <w:r w:rsidR="009C2D9F" w:rsidRPr="007F1C32">
        <w:rPr>
          <w:rFonts w:ascii="Times New Roman" w:hAnsi="Times New Roman"/>
          <w:sz w:val="24"/>
          <w:szCs w:val="24"/>
        </w:rPr>
        <w:t>reinforcement of themes found in previous contemporary media dependency studies</w:t>
      </w:r>
      <w:r w:rsidR="009C2D9F">
        <w:rPr>
          <w:rFonts w:ascii="Times New Roman" w:hAnsi="Times New Roman"/>
          <w:sz w:val="24"/>
          <w:szCs w:val="24"/>
        </w:rPr>
        <w:t xml:space="preserve"> as well as any n</w:t>
      </w:r>
      <w:r w:rsidR="00084BC9">
        <w:rPr>
          <w:rFonts w:ascii="Times New Roman" w:hAnsi="Times New Roman"/>
          <w:sz w:val="24"/>
          <w:szCs w:val="24"/>
        </w:rPr>
        <w:t>ew components</w:t>
      </w:r>
      <w:r w:rsidR="006C4223">
        <w:rPr>
          <w:rFonts w:ascii="Times New Roman" w:hAnsi="Times New Roman"/>
          <w:sz w:val="24"/>
          <w:szCs w:val="24"/>
        </w:rPr>
        <w:t xml:space="preserve"> of media dependency</w:t>
      </w:r>
      <w:r w:rsidR="009C2D9F">
        <w:rPr>
          <w:rFonts w:ascii="Times New Roman" w:hAnsi="Times New Roman"/>
          <w:sz w:val="24"/>
          <w:szCs w:val="24"/>
        </w:rPr>
        <w:t>.</w:t>
      </w:r>
    </w:p>
    <w:p w14:paraId="5AF75CFD" w14:textId="02247B42" w:rsidR="004A7278" w:rsidRPr="004A7278" w:rsidRDefault="004A7278" w:rsidP="004A7278">
      <w:pPr>
        <w:widowControl w:val="0"/>
        <w:autoSpaceDE w:val="0"/>
        <w:autoSpaceDN w:val="0"/>
        <w:adjustRightInd w:val="0"/>
        <w:spacing w:after="0" w:line="480" w:lineRule="auto"/>
        <w:jc w:val="center"/>
        <w:rPr>
          <w:rFonts w:ascii="Times New Roman" w:hAnsi="Times New Roman"/>
          <w:b/>
          <w:bCs/>
          <w:sz w:val="24"/>
          <w:szCs w:val="24"/>
        </w:rPr>
      </w:pPr>
      <w:r>
        <w:rPr>
          <w:rFonts w:ascii="Times New Roman" w:hAnsi="Times New Roman"/>
          <w:b/>
          <w:bCs/>
          <w:sz w:val="24"/>
          <w:szCs w:val="24"/>
        </w:rPr>
        <w:t>NEW MEDIA DEPENDENCY COMPONENTS FOUND</w:t>
      </w:r>
    </w:p>
    <w:p w14:paraId="51C78796" w14:textId="1A99F022" w:rsidR="00DB1699" w:rsidRPr="007F1C32" w:rsidRDefault="0083241D" w:rsidP="007F1C32">
      <w:pPr>
        <w:widowControl w:val="0"/>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w:t>
      </w:r>
      <w:r w:rsidR="00C70455" w:rsidRPr="007F1C32">
        <w:rPr>
          <w:rFonts w:ascii="Times New Roman" w:eastAsia="Times New Roman" w:hAnsi="Times New Roman"/>
          <w:color w:val="000000"/>
          <w:sz w:val="24"/>
          <w:szCs w:val="24"/>
        </w:rPr>
        <w:t xml:space="preserve">dditional </w:t>
      </w:r>
      <w:r w:rsidR="00FE1E63" w:rsidRPr="007F1C32">
        <w:rPr>
          <w:rFonts w:ascii="Times New Roman" w:eastAsia="Times New Roman" w:hAnsi="Times New Roman"/>
          <w:color w:val="000000"/>
          <w:sz w:val="24"/>
          <w:szCs w:val="24"/>
        </w:rPr>
        <w:t>media dependency components</w:t>
      </w:r>
      <w:r>
        <w:rPr>
          <w:rFonts w:ascii="Times New Roman" w:eastAsia="Times New Roman" w:hAnsi="Times New Roman"/>
          <w:color w:val="000000"/>
          <w:sz w:val="24"/>
          <w:szCs w:val="24"/>
        </w:rPr>
        <w:t xml:space="preserve"> were found in this study, adding to previous scholarship</w:t>
      </w:r>
      <w:r w:rsidR="00FE1E63" w:rsidRPr="007F1C32">
        <w:rPr>
          <w:rFonts w:ascii="Times New Roman" w:eastAsia="Times New Roman" w:hAnsi="Times New Roman"/>
          <w:color w:val="000000"/>
          <w:sz w:val="24"/>
          <w:szCs w:val="24"/>
        </w:rPr>
        <w:t>:</w:t>
      </w:r>
      <w:r w:rsidR="00460FB7" w:rsidRPr="007F1C32">
        <w:rPr>
          <w:rFonts w:ascii="Times New Roman" w:eastAsia="Times New Roman" w:hAnsi="Times New Roman"/>
          <w:color w:val="000000"/>
          <w:sz w:val="24"/>
          <w:szCs w:val="24"/>
        </w:rPr>
        <w:t xml:space="preserve"> </w:t>
      </w:r>
      <w:r w:rsidR="00FE1E63" w:rsidRPr="007F1C32">
        <w:rPr>
          <w:rFonts w:ascii="Times New Roman" w:eastAsia="Times New Roman" w:hAnsi="Times New Roman"/>
          <w:color w:val="000000"/>
          <w:sz w:val="24"/>
          <w:szCs w:val="24"/>
        </w:rPr>
        <w:t>a validation of the experience</w:t>
      </w:r>
      <w:r w:rsidR="00C70455" w:rsidRPr="007F1C32">
        <w:rPr>
          <w:rFonts w:ascii="Times New Roman" w:eastAsia="Times New Roman" w:hAnsi="Times New Roman"/>
          <w:color w:val="000000"/>
          <w:sz w:val="24"/>
          <w:szCs w:val="24"/>
        </w:rPr>
        <w:t>;</w:t>
      </w:r>
      <w:r w:rsidR="00FE1E63" w:rsidRPr="007F1C32">
        <w:rPr>
          <w:rFonts w:ascii="Times New Roman" w:eastAsia="Times New Roman" w:hAnsi="Times New Roman"/>
          <w:color w:val="000000"/>
          <w:sz w:val="24"/>
          <w:szCs w:val="24"/>
        </w:rPr>
        <w:t xml:space="preserve"> </w:t>
      </w:r>
      <w:r w:rsidR="00C70455" w:rsidRPr="007F1C32">
        <w:rPr>
          <w:rFonts w:ascii="Times New Roman" w:eastAsia="Times New Roman" w:hAnsi="Times New Roman"/>
          <w:color w:val="000000"/>
          <w:sz w:val="24"/>
          <w:szCs w:val="24"/>
        </w:rPr>
        <w:t>reliance</w:t>
      </w:r>
      <w:r w:rsidR="00FE1E63" w:rsidRPr="007F1C32">
        <w:rPr>
          <w:rFonts w:ascii="Times New Roman" w:eastAsia="Times New Roman" w:hAnsi="Times New Roman"/>
          <w:color w:val="000000"/>
          <w:sz w:val="24"/>
          <w:szCs w:val="24"/>
        </w:rPr>
        <w:t xml:space="preserve"> for a better explanation than what an individual correspondent could have written</w:t>
      </w:r>
      <w:r w:rsidR="00C70455" w:rsidRPr="007F1C32">
        <w:rPr>
          <w:rFonts w:ascii="Times New Roman" w:eastAsia="Times New Roman" w:hAnsi="Times New Roman"/>
          <w:color w:val="000000"/>
          <w:sz w:val="24"/>
          <w:szCs w:val="24"/>
        </w:rPr>
        <w:t>;</w:t>
      </w:r>
      <w:r w:rsidR="00FE1E63" w:rsidRPr="007F1C32">
        <w:rPr>
          <w:rFonts w:ascii="Times New Roman" w:eastAsia="Times New Roman" w:hAnsi="Times New Roman"/>
          <w:color w:val="000000"/>
          <w:sz w:val="24"/>
          <w:szCs w:val="24"/>
        </w:rPr>
        <w:t xml:space="preserve"> and </w:t>
      </w:r>
      <w:r w:rsidR="00C70455" w:rsidRPr="007F1C32">
        <w:rPr>
          <w:rFonts w:ascii="Times New Roman" w:eastAsia="Times New Roman" w:hAnsi="Times New Roman"/>
          <w:color w:val="000000"/>
          <w:sz w:val="24"/>
          <w:szCs w:val="24"/>
        </w:rPr>
        <w:t xml:space="preserve">as </w:t>
      </w:r>
      <w:r w:rsidR="00FE1E63" w:rsidRPr="007F1C32">
        <w:rPr>
          <w:rFonts w:ascii="Times New Roman" w:eastAsia="Times New Roman" w:hAnsi="Times New Roman"/>
          <w:color w:val="000000"/>
          <w:sz w:val="24"/>
          <w:szCs w:val="24"/>
        </w:rPr>
        <w:t xml:space="preserve">a check </w:t>
      </w:r>
      <w:r>
        <w:rPr>
          <w:rFonts w:ascii="Times New Roman" w:eastAsia="Times New Roman" w:hAnsi="Times New Roman"/>
          <w:color w:val="000000"/>
          <w:sz w:val="24"/>
          <w:szCs w:val="24"/>
        </w:rPr>
        <w:t>on</w:t>
      </w:r>
      <w:r w:rsidR="00FE1E63" w:rsidRPr="007F1C32">
        <w:rPr>
          <w:rFonts w:ascii="Times New Roman" w:eastAsia="Times New Roman" w:hAnsi="Times New Roman"/>
          <w:color w:val="000000"/>
          <w:sz w:val="24"/>
          <w:szCs w:val="24"/>
        </w:rPr>
        <w:t xml:space="preserve"> personal disagreement</w:t>
      </w:r>
      <w:r w:rsidR="00C70455" w:rsidRPr="007F1C32">
        <w:rPr>
          <w:rFonts w:ascii="Times New Roman" w:eastAsia="Times New Roman" w:hAnsi="Times New Roman"/>
          <w:color w:val="000000"/>
          <w:sz w:val="24"/>
          <w:szCs w:val="24"/>
        </w:rPr>
        <w:t>s</w:t>
      </w:r>
      <w:r w:rsidR="00FE1E63" w:rsidRPr="007F1C32">
        <w:rPr>
          <w:rFonts w:ascii="Times New Roman" w:eastAsia="Times New Roman" w:hAnsi="Times New Roman"/>
          <w:color w:val="000000"/>
          <w:sz w:val="24"/>
          <w:szCs w:val="24"/>
        </w:rPr>
        <w:t xml:space="preserve"> with </w:t>
      </w:r>
      <w:r w:rsidR="00C70455" w:rsidRPr="007F1C32">
        <w:rPr>
          <w:rFonts w:ascii="Times New Roman" w:eastAsia="Times New Roman" w:hAnsi="Times New Roman"/>
          <w:color w:val="000000"/>
          <w:sz w:val="24"/>
          <w:szCs w:val="24"/>
        </w:rPr>
        <w:t xml:space="preserve">the </w:t>
      </w:r>
      <w:r w:rsidR="00FE1E63" w:rsidRPr="007F1C32">
        <w:rPr>
          <w:rFonts w:ascii="Times New Roman" w:eastAsia="Times New Roman" w:hAnsi="Times New Roman"/>
          <w:color w:val="000000"/>
          <w:sz w:val="24"/>
          <w:szCs w:val="24"/>
        </w:rPr>
        <w:t xml:space="preserve">coverage because of what </w:t>
      </w:r>
      <w:r w:rsidR="00C70455" w:rsidRPr="007F1C32">
        <w:rPr>
          <w:rFonts w:ascii="Times New Roman" w:eastAsia="Times New Roman" w:hAnsi="Times New Roman"/>
          <w:color w:val="000000"/>
          <w:sz w:val="24"/>
          <w:szCs w:val="24"/>
        </w:rPr>
        <w:t xml:space="preserve">the soldier </w:t>
      </w:r>
      <w:r w:rsidR="00FE1E63" w:rsidRPr="007F1C32">
        <w:rPr>
          <w:rFonts w:ascii="Times New Roman" w:eastAsia="Times New Roman" w:hAnsi="Times New Roman"/>
          <w:color w:val="000000"/>
          <w:sz w:val="24"/>
          <w:szCs w:val="24"/>
        </w:rPr>
        <w:t>witnessed</w:t>
      </w:r>
      <w:r w:rsidR="00C70455" w:rsidRPr="007F1C32">
        <w:rPr>
          <w:rFonts w:ascii="Times New Roman" w:eastAsia="Times New Roman" w:hAnsi="Times New Roman"/>
          <w:color w:val="000000"/>
          <w:sz w:val="24"/>
          <w:szCs w:val="24"/>
        </w:rPr>
        <w:t xml:space="preserve"> or thought</w:t>
      </w:r>
      <w:r w:rsidR="00FE1E63" w:rsidRPr="007F1C32">
        <w:rPr>
          <w:rFonts w:ascii="Times New Roman" w:eastAsia="Times New Roman" w:hAnsi="Times New Roman"/>
          <w:color w:val="000000"/>
          <w:sz w:val="24"/>
          <w:szCs w:val="24"/>
        </w:rPr>
        <w:t>.</w:t>
      </w:r>
      <w:r w:rsidR="00460FB7" w:rsidRPr="007F1C32">
        <w:rPr>
          <w:rFonts w:ascii="Times New Roman" w:eastAsia="Times New Roman" w:hAnsi="Times New Roman"/>
          <w:color w:val="000000"/>
          <w:sz w:val="24"/>
          <w:szCs w:val="24"/>
        </w:rPr>
        <w:t xml:space="preserve"> </w:t>
      </w:r>
      <w:r w:rsidR="00FE1E63" w:rsidRPr="007F1C32">
        <w:rPr>
          <w:rFonts w:ascii="Times New Roman" w:eastAsia="Times New Roman" w:hAnsi="Times New Roman"/>
          <w:color w:val="000000"/>
          <w:sz w:val="24"/>
          <w:szCs w:val="24"/>
        </w:rPr>
        <w:t xml:space="preserve">Too, </w:t>
      </w:r>
      <w:r>
        <w:rPr>
          <w:rFonts w:ascii="Times New Roman" w:eastAsia="Times New Roman" w:hAnsi="Times New Roman"/>
          <w:color w:val="000000"/>
          <w:sz w:val="24"/>
          <w:szCs w:val="24"/>
        </w:rPr>
        <w:t>problem solving also was found as</w:t>
      </w:r>
      <w:r w:rsidR="00FE1E63" w:rsidRPr="007F1C32">
        <w:rPr>
          <w:rFonts w:ascii="Times New Roman" w:eastAsia="Times New Roman" w:hAnsi="Times New Roman"/>
          <w:color w:val="000000"/>
          <w:sz w:val="24"/>
          <w:szCs w:val="24"/>
        </w:rPr>
        <w:t xml:space="preserve"> an elaboration on DeFleu</w:t>
      </w:r>
      <w:r w:rsidR="00E70A13">
        <w:rPr>
          <w:rFonts w:ascii="Times New Roman" w:eastAsia="Times New Roman" w:hAnsi="Times New Roman"/>
          <w:color w:val="000000"/>
          <w:sz w:val="24"/>
          <w:szCs w:val="24"/>
        </w:rPr>
        <w:t>r</w:t>
      </w:r>
      <w:r w:rsidR="00FE1E63" w:rsidRPr="007F1C32">
        <w:rPr>
          <w:rFonts w:ascii="Times New Roman" w:eastAsia="Times New Roman" w:hAnsi="Times New Roman"/>
          <w:color w:val="000000"/>
          <w:sz w:val="24"/>
          <w:szCs w:val="24"/>
        </w:rPr>
        <w:t xml:space="preserve"> and Ball-Rokeach’s</w:t>
      </w:r>
      <w:r w:rsidR="00327457">
        <w:rPr>
          <w:rFonts w:ascii="Times New Roman" w:eastAsia="Times New Roman" w:hAnsi="Times New Roman"/>
          <w:color w:val="000000"/>
          <w:sz w:val="24"/>
          <w:szCs w:val="24"/>
        </w:rPr>
        <w:t xml:space="preserve"> (1989)</w:t>
      </w:r>
      <w:r w:rsidR="00FE1E63" w:rsidRPr="007F1C32">
        <w:rPr>
          <w:rFonts w:ascii="Times New Roman" w:eastAsia="Times New Roman" w:hAnsi="Times New Roman"/>
          <w:color w:val="000000"/>
          <w:sz w:val="24"/>
          <w:szCs w:val="24"/>
        </w:rPr>
        <w:t xml:space="preserve"> </w:t>
      </w:r>
      <w:r w:rsidR="00C70455" w:rsidRPr="007F1C32">
        <w:rPr>
          <w:rFonts w:ascii="Times New Roman" w:eastAsia="Times New Roman" w:hAnsi="Times New Roman"/>
          <w:color w:val="000000"/>
          <w:sz w:val="24"/>
          <w:szCs w:val="24"/>
        </w:rPr>
        <w:t>m</w:t>
      </w:r>
      <w:r w:rsidR="00FE1E63" w:rsidRPr="007F1C32">
        <w:rPr>
          <w:rFonts w:ascii="Times New Roman" w:hAnsi="Times New Roman"/>
          <w:sz w:val="24"/>
          <w:szCs w:val="24"/>
        </w:rPr>
        <w:t xml:space="preserve">edia dependency orientation </w:t>
      </w:r>
      <w:r w:rsidR="00561C97" w:rsidRPr="007F1C32">
        <w:rPr>
          <w:rFonts w:ascii="Times New Roman" w:hAnsi="Times New Roman"/>
          <w:sz w:val="24"/>
          <w:szCs w:val="24"/>
        </w:rPr>
        <w:t>as a motivation for an action</w:t>
      </w:r>
      <w:r w:rsidR="00327457">
        <w:rPr>
          <w:rFonts w:ascii="Times New Roman" w:hAnsi="Times New Roman"/>
          <w:sz w:val="24"/>
          <w:szCs w:val="24"/>
        </w:rPr>
        <w:t>.</w:t>
      </w:r>
      <w:r w:rsidR="00460FB7" w:rsidRPr="007F1C32">
        <w:rPr>
          <w:rFonts w:ascii="Times New Roman" w:hAnsi="Times New Roman"/>
          <w:sz w:val="24"/>
          <w:szCs w:val="24"/>
        </w:rPr>
        <w:t xml:space="preserve"> </w:t>
      </w:r>
      <w:r w:rsidR="00FE1E63" w:rsidRPr="007F1C32">
        <w:rPr>
          <w:rFonts w:ascii="Times New Roman" w:hAnsi="Times New Roman"/>
          <w:sz w:val="24"/>
          <w:szCs w:val="24"/>
        </w:rPr>
        <w:t>Along with th</w:t>
      </w:r>
      <w:r w:rsidR="00561C97" w:rsidRPr="007F1C32">
        <w:rPr>
          <w:rFonts w:ascii="Times New Roman" w:hAnsi="Times New Roman"/>
          <w:sz w:val="24"/>
          <w:szCs w:val="24"/>
        </w:rPr>
        <w:t xml:space="preserve">ose </w:t>
      </w:r>
      <w:r w:rsidR="009C2D9F">
        <w:rPr>
          <w:rFonts w:ascii="Times New Roman" w:hAnsi="Times New Roman"/>
          <w:sz w:val="24"/>
          <w:szCs w:val="24"/>
        </w:rPr>
        <w:t xml:space="preserve">media </w:t>
      </w:r>
      <w:r w:rsidR="00561C97" w:rsidRPr="007F1C32">
        <w:rPr>
          <w:rFonts w:ascii="Times New Roman" w:hAnsi="Times New Roman"/>
          <w:sz w:val="24"/>
          <w:szCs w:val="24"/>
        </w:rPr>
        <w:t>dependency themes</w:t>
      </w:r>
      <w:r>
        <w:rPr>
          <w:rFonts w:ascii="Times New Roman" w:hAnsi="Times New Roman"/>
          <w:sz w:val="24"/>
          <w:szCs w:val="24"/>
        </w:rPr>
        <w:t>,</w:t>
      </w:r>
      <w:r w:rsidR="00561C97" w:rsidRPr="007F1C32">
        <w:rPr>
          <w:rFonts w:ascii="Times New Roman" w:hAnsi="Times New Roman"/>
          <w:sz w:val="24"/>
          <w:szCs w:val="24"/>
        </w:rPr>
        <w:t xml:space="preserve"> </w:t>
      </w:r>
      <w:r>
        <w:rPr>
          <w:rFonts w:ascii="Times New Roman" w:hAnsi="Times New Roman"/>
          <w:sz w:val="24"/>
          <w:szCs w:val="24"/>
        </w:rPr>
        <w:t>there was an additional</w:t>
      </w:r>
      <w:r w:rsidR="004106A3">
        <w:rPr>
          <w:rFonts w:ascii="Times New Roman" w:hAnsi="Times New Roman"/>
          <w:sz w:val="24"/>
          <w:szCs w:val="24"/>
        </w:rPr>
        <w:t xml:space="preserve"> </w:t>
      </w:r>
      <w:r w:rsidR="00FE1E63" w:rsidRPr="007F1C32">
        <w:rPr>
          <w:rFonts w:ascii="Times New Roman" w:hAnsi="Times New Roman"/>
          <w:sz w:val="24"/>
          <w:szCs w:val="24"/>
        </w:rPr>
        <w:lastRenderedPageBreak/>
        <w:t xml:space="preserve">support theme </w:t>
      </w:r>
      <w:r w:rsidR="009C2D9F">
        <w:rPr>
          <w:rFonts w:ascii="Times New Roman" w:hAnsi="Times New Roman"/>
          <w:sz w:val="24"/>
          <w:szCs w:val="24"/>
        </w:rPr>
        <w:t xml:space="preserve">that </w:t>
      </w:r>
      <w:r>
        <w:rPr>
          <w:rFonts w:ascii="Times New Roman" w:hAnsi="Times New Roman"/>
          <w:sz w:val="24"/>
          <w:szCs w:val="24"/>
        </w:rPr>
        <w:t>centered on</w:t>
      </w:r>
      <w:r w:rsidR="00561C97" w:rsidRPr="007F1C32">
        <w:rPr>
          <w:rFonts w:ascii="Times New Roman" w:hAnsi="Times New Roman"/>
          <w:sz w:val="24"/>
          <w:szCs w:val="24"/>
        </w:rPr>
        <w:t xml:space="preserve"> </w:t>
      </w:r>
      <w:r w:rsidR="00FE1E63" w:rsidRPr="007F1C32">
        <w:rPr>
          <w:rFonts w:ascii="Times New Roman" w:hAnsi="Times New Roman"/>
          <w:sz w:val="24"/>
          <w:szCs w:val="24"/>
        </w:rPr>
        <w:t xml:space="preserve">an emotional longing for news about </w:t>
      </w:r>
      <w:r w:rsidR="00F8423A">
        <w:rPr>
          <w:rFonts w:ascii="Times New Roman" w:hAnsi="Times New Roman"/>
          <w:sz w:val="24"/>
          <w:szCs w:val="24"/>
        </w:rPr>
        <w:t>soldiers’</w:t>
      </w:r>
      <w:r w:rsidR="00FE1E63" w:rsidRPr="007F1C32">
        <w:rPr>
          <w:rFonts w:ascii="Times New Roman" w:hAnsi="Times New Roman"/>
          <w:sz w:val="24"/>
          <w:szCs w:val="24"/>
        </w:rPr>
        <w:t xml:space="preserve"> locale, family</w:t>
      </w:r>
      <w:r>
        <w:rPr>
          <w:rFonts w:ascii="Times New Roman" w:hAnsi="Times New Roman"/>
          <w:sz w:val="24"/>
          <w:szCs w:val="24"/>
        </w:rPr>
        <w:t>,</w:t>
      </w:r>
      <w:r w:rsidR="00FE1E63" w:rsidRPr="007F1C32">
        <w:rPr>
          <w:rFonts w:ascii="Times New Roman" w:hAnsi="Times New Roman"/>
          <w:sz w:val="24"/>
          <w:szCs w:val="24"/>
        </w:rPr>
        <w:t xml:space="preserve"> and friends.</w:t>
      </w:r>
      <w:r w:rsidR="00460FB7" w:rsidRPr="007F1C32">
        <w:rPr>
          <w:rFonts w:ascii="Times New Roman" w:hAnsi="Times New Roman"/>
          <w:sz w:val="24"/>
          <w:szCs w:val="24"/>
        </w:rPr>
        <w:t xml:space="preserve"> </w:t>
      </w:r>
    </w:p>
    <w:p w14:paraId="6EA975A8" w14:textId="06DDB78D" w:rsidR="00DB1699" w:rsidRPr="007F1C32" w:rsidRDefault="00FE1E63" w:rsidP="007F1C32">
      <w:pPr>
        <w:widowControl w:val="0"/>
        <w:autoSpaceDE w:val="0"/>
        <w:autoSpaceDN w:val="0"/>
        <w:adjustRightInd w:val="0"/>
        <w:spacing w:after="0" w:line="480" w:lineRule="auto"/>
        <w:ind w:firstLine="720"/>
        <w:rPr>
          <w:rFonts w:ascii="Times New Roman" w:hAnsi="Times New Roman"/>
          <w:sz w:val="24"/>
          <w:szCs w:val="24"/>
        </w:rPr>
      </w:pPr>
      <w:r w:rsidRPr="007F1C32">
        <w:rPr>
          <w:rFonts w:ascii="Times New Roman" w:hAnsi="Times New Roman"/>
          <w:sz w:val="24"/>
          <w:szCs w:val="24"/>
        </w:rPr>
        <w:t xml:space="preserve">In what </w:t>
      </w:r>
      <w:r w:rsidR="00F8423A">
        <w:rPr>
          <w:rFonts w:ascii="Times New Roman" w:hAnsi="Times New Roman"/>
          <w:sz w:val="24"/>
          <w:szCs w:val="24"/>
        </w:rPr>
        <w:t>here is labeled</w:t>
      </w:r>
      <w:r w:rsidRPr="007F1C32">
        <w:rPr>
          <w:rFonts w:ascii="Times New Roman" w:hAnsi="Times New Roman"/>
          <w:sz w:val="24"/>
          <w:szCs w:val="24"/>
        </w:rPr>
        <w:t xml:space="preserve"> a validation theme, soldiers referred to specific news coverage of what had been experienced. </w:t>
      </w:r>
      <w:r w:rsidR="00561C97" w:rsidRPr="007F1C32">
        <w:rPr>
          <w:rFonts w:ascii="Times New Roman" w:eastAsia="Times New Roman" w:hAnsi="Times New Roman"/>
          <w:sz w:val="24"/>
          <w:szCs w:val="24"/>
        </w:rPr>
        <w:t>V</w:t>
      </w:r>
      <w:r w:rsidRPr="007F1C32">
        <w:rPr>
          <w:rFonts w:ascii="Times New Roman" w:eastAsia="Times New Roman" w:hAnsi="Times New Roman"/>
          <w:sz w:val="24"/>
          <w:szCs w:val="24"/>
        </w:rPr>
        <w:t xml:space="preserve">alidation meant that the newspaper content </w:t>
      </w:r>
      <w:r w:rsidR="001700DB">
        <w:rPr>
          <w:rFonts w:ascii="Times New Roman" w:eastAsia="Times New Roman" w:hAnsi="Times New Roman"/>
          <w:sz w:val="24"/>
          <w:szCs w:val="24"/>
        </w:rPr>
        <w:t>correlated</w:t>
      </w:r>
      <w:r w:rsidRPr="007F1C32">
        <w:rPr>
          <w:rFonts w:ascii="Times New Roman" w:eastAsia="Times New Roman" w:hAnsi="Times New Roman"/>
          <w:sz w:val="24"/>
          <w:szCs w:val="24"/>
        </w:rPr>
        <w:t xml:space="preserve"> with an individual soldier’s experience. Here, there was </w:t>
      </w:r>
      <w:r w:rsidR="00561C97" w:rsidRPr="007F1C32">
        <w:rPr>
          <w:rFonts w:ascii="Times New Roman" w:eastAsia="Times New Roman" w:hAnsi="Times New Roman"/>
          <w:sz w:val="24"/>
          <w:szCs w:val="24"/>
        </w:rPr>
        <w:t xml:space="preserve">an </w:t>
      </w:r>
      <w:r w:rsidRPr="007F1C32">
        <w:rPr>
          <w:rFonts w:ascii="Times New Roman" w:eastAsia="Times New Roman" w:hAnsi="Times New Roman"/>
          <w:sz w:val="24"/>
          <w:szCs w:val="24"/>
        </w:rPr>
        <w:t>agreement with the coverage. As an example, Captain William G. Morris of North Carolina wrote to his family (8 Sept</w:t>
      </w:r>
      <w:r w:rsidR="00095F2A">
        <w:rPr>
          <w:rFonts w:ascii="Times New Roman" w:eastAsia="Times New Roman" w:hAnsi="Times New Roman"/>
          <w:sz w:val="24"/>
          <w:szCs w:val="24"/>
        </w:rPr>
        <w:t>ember</w:t>
      </w:r>
      <w:r w:rsidRPr="007F1C32">
        <w:rPr>
          <w:rFonts w:ascii="Times New Roman" w:eastAsia="Times New Roman" w:hAnsi="Times New Roman"/>
          <w:sz w:val="24"/>
          <w:szCs w:val="24"/>
        </w:rPr>
        <w:t xml:space="preserve"> 1862) this validation</w:t>
      </w:r>
      <w:r w:rsidR="001700DB">
        <w:rPr>
          <w:rFonts w:ascii="Times New Roman" w:eastAsia="Times New Roman" w:hAnsi="Times New Roman"/>
          <w:sz w:val="24"/>
          <w:szCs w:val="24"/>
        </w:rPr>
        <w:t>:</w:t>
      </w:r>
      <w:r w:rsidR="00460FB7" w:rsidRPr="007F1C32">
        <w:rPr>
          <w:rFonts w:ascii="Times New Roman" w:eastAsia="Times New Roman" w:hAnsi="Times New Roman"/>
          <w:sz w:val="24"/>
          <w:szCs w:val="24"/>
        </w:rPr>
        <w:t xml:space="preserve"> </w:t>
      </w:r>
      <w:r w:rsidRPr="007F1C32">
        <w:rPr>
          <w:rFonts w:ascii="Times New Roman" w:hAnsi="Times New Roman"/>
          <w:sz w:val="24"/>
          <w:szCs w:val="24"/>
        </w:rPr>
        <w:t>“You may Believe almost anything you see in the Papers about our fights because they Cannot make it much worse than it really is on the Enemy, they are Badly whipped (sic)</w:t>
      </w:r>
      <w:r w:rsidR="00ED0B18">
        <w:rPr>
          <w:rFonts w:ascii="Times New Roman" w:hAnsi="Times New Roman"/>
          <w:sz w:val="24"/>
          <w:szCs w:val="24"/>
        </w:rPr>
        <w:t>” (Watford, 2003, pg. 63).</w:t>
      </w:r>
      <w:r w:rsidR="004106A3">
        <w:rPr>
          <w:rFonts w:ascii="Times New Roman" w:hAnsi="Times New Roman"/>
          <w:sz w:val="24"/>
          <w:szCs w:val="24"/>
        </w:rPr>
        <w:t xml:space="preserve"> </w:t>
      </w:r>
    </w:p>
    <w:p w14:paraId="7613AB02" w14:textId="56EFDF71" w:rsidR="00DB1699" w:rsidRPr="008D6A3C" w:rsidRDefault="00FE1E63" w:rsidP="007F1C32">
      <w:pPr>
        <w:spacing w:after="0" w:line="480" w:lineRule="auto"/>
        <w:ind w:firstLine="720"/>
        <w:contextualSpacing/>
        <w:rPr>
          <w:rFonts w:ascii="Times New Roman" w:hAnsi="Times New Roman"/>
          <w:sz w:val="24"/>
          <w:szCs w:val="24"/>
        </w:rPr>
      </w:pPr>
      <w:r w:rsidRPr="007F1C32">
        <w:rPr>
          <w:rFonts w:ascii="Times New Roman" w:hAnsi="Times New Roman"/>
          <w:sz w:val="24"/>
          <w:szCs w:val="24"/>
        </w:rPr>
        <w:t>The soldiers’ letters included confirmation statements such as “what you will see,” “you will get,” and “watch for” to authenticate the event.</w:t>
      </w:r>
      <w:r w:rsidR="004106A3">
        <w:rPr>
          <w:rFonts w:ascii="Times New Roman" w:hAnsi="Times New Roman"/>
          <w:sz w:val="24"/>
          <w:szCs w:val="24"/>
        </w:rPr>
        <w:t xml:space="preserve"> </w:t>
      </w:r>
      <w:r w:rsidRPr="007F1C32">
        <w:rPr>
          <w:rFonts w:ascii="Times New Roman" w:hAnsi="Times New Roman"/>
          <w:sz w:val="24"/>
          <w:szCs w:val="24"/>
        </w:rPr>
        <w:t xml:space="preserve">Too, the speed of the newspaper account became juxtaposed to a letter’s arrival time and increased a validation of coverage. For instance, Captain Jacob </w:t>
      </w:r>
      <w:proofErr w:type="spellStart"/>
      <w:r w:rsidRPr="007F1C32">
        <w:rPr>
          <w:rFonts w:ascii="Times New Roman" w:hAnsi="Times New Roman"/>
          <w:sz w:val="24"/>
          <w:szCs w:val="24"/>
        </w:rPr>
        <w:t>Ritner</w:t>
      </w:r>
      <w:proofErr w:type="spellEnd"/>
      <w:r w:rsidRPr="007F1C32">
        <w:rPr>
          <w:rFonts w:ascii="Times New Roman" w:hAnsi="Times New Roman"/>
          <w:sz w:val="24"/>
          <w:szCs w:val="24"/>
        </w:rPr>
        <w:t xml:space="preserve"> wrote</w:t>
      </w:r>
      <w:r w:rsidR="00095F2A">
        <w:rPr>
          <w:rFonts w:ascii="Times New Roman" w:hAnsi="Times New Roman"/>
          <w:sz w:val="24"/>
          <w:szCs w:val="24"/>
        </w:rPr>
        <w:t xml:space="preserve"> his wife</w:t>
      </w:r>
      <w:r w:rsidRPr="007F1C32">
        <w:rPr>
          <w:rFonts w:ascii="Times New Roman" w:hAnsi="Times New Roman"/>
          <w:sz w:val="24"/>
          <w:szCs w:val="24"/>
        </w:rPr>
        <w:t xml:space="preserve"> Emeline (30 March 1863): “It is not </w:t>
      </w:r>
      <w:proofErr w:type="spellStart"/>
      <w:r w:rsidRPr="007F1C32">
        <w:rPr>
          <w:rFonts w:ascii="Times New Roman" w:hAnsi="Times New Roman"/>
          <w:sz w:val="24"/>
          <w:szCs w:val="24"/>
        </w:rPr>
        <w:t>worth</w:t>
      </w:r>
      <w:r w:rsidR="001700DB">
        <w:rPr>
          <w:rFonts w:ascii="Times New Roman" w:hAnsi="Times New Roman"/>
          <w:sz w:val="24"/>
          <w:szCs w:val="24"/>
        </w:rPr>
        <w:t xml:space="preserve"> </w:t>
      </w:r>
      <w:r w:rsidRPr="007F1C32">
        <w:rPr>
          <w:rFonts w:ascii="Times New Roman" w:hAnsi="Times New Roman"/>
          <w:sz w:val="24"/>
          <w:szCs w:val="24"/>
        </w:rPr>
        <w:t>while</w:t>
      </w:r>
      <w:proofErr w:type="spellEnd"/>
      <w:r w:rsidR="001700DB">
        <w:rPr>
          <w:rFonts w:ascii="Times New Roman" w:hAnsi="Times New Roman"/>
          <w:sz w:val="24"/>
          <w:szCs w:val="24"/>
        </w:rPr>
        <w:t xml:space="preserve"> [sic]</w:t>
      </w:r>
      <w:r w:rsidRPr="007F1C32">
        <w:rPr>
          <w:rFonts w:ascii="Times New Roman" w:hAnsi="Times New Roman"/>
          <w:sz w:val="24"/>
          <w:szCs w:val="24"/>
        </w:rPr>
        <w:t xml:space="preserve"> for me to try to tell you any war news; you will </w:t>
      </w:r>
      <w:r w:rsidRPr="008D6A3C">
        <w:rPr>
          <w:rFonts w:ascii="Times New Roman" w:hAnsi="Times New Roman"/>
          <w:sz w:val="24"/>
          <w:szCs w:val="24"/>
        </w:rPr>
        <w:t>hear it all by the papers before a letter could get there. We look to them for the news ourselves</w:t>
      </w:r>
      <w:r w:rsidR="008D6A3C" w:rsidRPr="008D6A3C">
        <w:rPr>
          <w:rFonts w:ascii="Times New Roman" w:hAnsi="Times New Roman"/>
          <w:sz w:val="24"/>
          <w:szCs w:val="24"/>
        </w:rPr>
        <w:t>” (Larimer, 2000, pg. 143)</w:t>
      </w:r>
      <w:r w:rsidR="001700DB">
        <w:rPr>
          <w:rFonts w:ascii="Times New Roman" w:hAnsi="Times New Roman"/>
          <w:sz w:val="24"/>
          <w:szCs w:val="24"/>
        </w:rPr>
        <w:t>.</w:t>
      </w:r>
    </w:p>
    <w:p w14:paraId="6B946B07" w14:textId="337BECEA" w:rsidR="00DB1699" w:rsidRPr="008D6A3C" w:rsidRDefault="00561C97" w:rsidP="007F1C32">
      <w:pPr>
        <w:spacing w:after="0" w:line="480" w:lineRule="auto"/>
        <w:ind w:firstLine="720"/>
        <w:contextualSpacing/>
        <w:rPr>
          <w:rFonts w:ascii="Times New Roman" w:hAnsi="Times New Roman"/>
          <w:sz w:val="24"/>
          <w:szCs w:val="24"/>
        </w:rPr>
      </w:pPr>
      <w:r w:rsidRPr="008D6A3C">
        <w:rPr>
          <w:rFonts w:ascii="Times New Roman" w:hAnsi="Times New Roman"/>
          <w:sz w:val="24"/>
          <w:szCs w:val="24"/>
        </w:rPr>
        <w:t xml:space="preserve">In another instance, </w:t>
      </w:r>
      <w:r w:rsidR="00FE1E63" w:rsidRPr="008D6A3C">
        <w:rPr>
          <w:rFonts w:ascii="Times New Roman" w:hAnsi="Times New Roman"/>
          <w:sz w:val="24"/>
          <w:szCs w:val="24"/>
        </w:rPr>
        <w:t>Corporal Charles</w:t>
      </w:r>
      <w:r w:rsidR="00FE1E63" w:rsidRPr="007F1C32">
        <w:rPr>
          <w:rFonts w:ascii="Times New Roman" w:hAnsi="Times New Roman"/>
          <w:sz w:val="24"/>
          <w:szCs w:val="24"/>
        </w:rPr>
        <w:t xml:space="preserve"> </w:t>
      </w:r>
      <w:proofErr w:type="spellStart"/>
      <w:r w:rsidR="00FE1E63" w:rsidRPr="007F1C32">
        <w:rPr>
          <w:rFonts w:ascii="Times New Roman" w:hAnsi="Times New Roman"/>
          <w:sz w:val="24"/>
          <w:szCs w:val="24"/>
        </w:rPr>
        <w:t>Cort</w:t>
      </w:r>
      <w:proofErr w:type="spellEnd"/>
      <w:r w:rsidR="00FE1E63" w:rsidRPr="007F1C32">
        <w:rPr>
          <w:rFonts w:ascii="Times New Roman" w:hAnsi="Times New Roman"/>
          <w:sz w:val="24"/>
          <w:szCs w:val="24"/>
        </w:rPr>
        <w:t xml:space="preserve"> of the Illinois Infantry Regiment wrote in </w:t>
      </w:r>
      <w:r w:rsidR="00041974" w:rsidRPr="007F1C32">
        <w:rPr>
          <w:rFonts w:ascii="Times New Roman" w:hAnsi="Times New Roman"/>
          <w:sz w:val="24"/>
          <w:szCs w:val="24"/>
        </w:rPr>
        <w:t>1</w:t>
      </w:r>
      <w:r w:rsidR="00FE1E63" w:rsidRPr="007F1C32">
        <w:rPr>
          <w:rFonts w:ascii="Times New Roman" w:hAnsi="Times New Roman"/>
          <w:sz w:val="24"/>
          <w:szCs w:val="24"/>
        </w:rPr>
        <w:t>864 of waiting to see what the newspap</w:t>
      </w:r>
      <w:r w:rsidRPr="007F1C32">
        <w:rPr>
          <w:rFonts w:ascii="Times New Roman" w:hAnsi="Times New Roman"/>
          <w:sz w:val="24"/>
          <w:szCs w:val="24"/>
        </w:rPr>
        <w:t xml:space="preserve">er story would add </w:t>
      </w:r>
      <w:r w:rsidR="00F85981" w:rsidRPr="007F1C32">
        <w:rPr>
          <w:rFonts w:ascii="Times New Roman" w:hAnsi="Times New Roman"/>
          <w:sz w:val="24"/>
          <w:szCs w:val="24"/>
        </w:rPr>
        <w:t>and</w:t>
      </w:r>
      <w:r w:rsidRPr="007F1C32">
        <w:rPr>
          <w:rFonts w:ascii="Times New Roman" w:hAnsi="Times New Roman"/>
          <w:sz w:val="24"/>
          <w:szCs w:val="24"/>
        </w:rPr>
        <w:t xml:space="preserve"> </w:t>
      </w:r>
      <w:r w:rsidR="00F97EA8">
        <w:rPr>
          <w:rFonts w:ascii="Times New Roman" w:hAnsi="Times New Roman"/>
          <w:sz w:val="24"/>
          <w:szCs w:val="24"/>
        </w:rPr>
        <w:t xml:space="preserve">sought </w:t>
      </w:r>
      <w:r w:rsidRPr="007F1C32">
        <w:rPr>
          <w:rFonts w:ascii="Times New Roman" w:hAnsi="Times New Roman"/>
          <w:sz w:val="24"/>
          <w:szCs w:val="24"/>
        </w:rPr>
        <w:t xml:space="preserve"> to validate the coverage</w:t>
      </w:r>
      <w:r w:rsidR="001700DB">
        <w:rPr>
          <w:rFonts w:ascii="Times New Roman" w:hAnsi="Times New Roman"/>
          <w:sz w:val="24"/>
          <w:szCs w:val="24"/>
        </w:rPr>
        <w:t>:</w:t>
      </w:r>
      <w:r w:rsidR="004106A3">
        <w:rPr>
          <w:rFonts w:ascii="Times New Roman" w:hAnsi="Times New Roman"/>
          <w:sz w:val="24"/>
          <w:szCs w:val="24"/>
        </w:rPr>
        <w:t xml:space="preserve"> </w:t>
      </w:r>
      <w:r w:rsidR="00FE1E63" w:rsidRPr="007F1C32">
        <w:rPr>
          <w:rFonts w:ascii="Times New Roman" w:hAnsi="Times New Roman"/>
          <w:sz w:val="24"/>
          <w:szCs w:val="24"/>
        </w:rPr>
        <w:t xml:space="preserve">“I will leave off this very imperfect account and wait </w:t>
      </w:r>
      <w:proofErr w:type="spellStart"/>
      <w:r w:rsidR="00FE1E63" w:rsidRPr="007F1C32">
        <w:rPr>
          <w:rFonts w:ascii="Times New Roman" w:hAnsi="Times New Roman"/>
          <w:sz w:val="24"/>
          <w:szCs w:val="24"/>
        </w:rPr>
        <w:t>untill</w:t>
      </w:r>
      <w:proofErr w:type="spellEnd"/>
      <w:r w:rsidR="00FE1E63" w:rsidRPr="007F1C32">
        <w:rPr>
          <w:rFonts w:ascii="Times New Roman" w:hAnsi="Times New Roman"/>
          <w:sz w:val="24"/>
          <w:szCs w:val="24"/>
        </w:rPr>
        <w:t xml:space="preserve"> [sic] I see the newspaper stories.</w:t>
      </w:r>
      <w:r w:rsidR="00460FB7" w:rsidRPr="007F1C32">
        <w:rPr>
          <w:rFonts w:ascii="Times New Roman" w:hAnsi="Times New Roman"/>
          <w:sz w:val="24"/>
          <w:szCs w:val="24"/>
        </w:rPr>
        <w:t xml:space="preserve"> </w:t>
      </w:r>
      <w:r w:rsidR="00FE1E63" w:rsidRPr="007F1C32">
        <w:rPr>
          <w:rFonts w:ascii="Times New Roman" w:hAnsi="Times New Roman"/>
          <w:sz w:val="24"/>
          <w:szCs w:val="24"/>
        </w:rPr>
        <w:t xml:space="preserve">If you get any general account of it in the </w:t>
      </w:r>
      <w:r w:rsidR="00651826" w:rsidRPr="007F1C32">
        <w:rPr>
          <w:rFonts w:ascii="Times New Roman" w:hAnsi="Times New Roman"/>
          <w:sz w:val="24"/>
          <w:szCs w:val="24"/>
        </w:rPr>
        <w:t>paper,</w:t>
      </w:r>
      <w:r w:rsidR="00FE1E63" w:rsidRPr="007F1C32">
        <w:rPr>
          <w:rFonts w:ascii="Times New Roman" w:hAnsi="Times New Roman"/>
          <w:sz w:val="24"/>
          <w:szCs w:val="24"/>
        </w:rPr>
        <w:t xml:space="preserve"> I would </w:t>
      </w:r>
      <w:r w:rsidR="00FE1E63" w:rsidRPr="008D6A3C">
        <w:rPr>
          <w:rFonts w:ascii="Times New Roman" w:hAnsi="Times New Roman"/>
          <w:sz w:val="24"/>
          <w:szCs w:val="24"/>
        </w:rPr>
        <w:t>like you to send it to me.</w:t>
      </w:r>
      <w:r w:rsidR="00460FB7" w:rsidRPr="008D6A3C">
        <w:rPr>
          <w:rFonts w:ascii="Times New Roman" w:hAnsi="Times New Roman"/>
          <w:sz w:val="24"/>
          <w:szCs w:val="24"/>
        </w:rPr>
        <w:t xml:space="preserve"> </w:t>
      </w:r>
      <w:r w:rsidR="00FE1E63" w:rsidRPr="008D6A3C">
        <w:rPr>
          <w:rFonts w:ascii="Times New Roman" w:hAnsi="Times New Roman"/>
          <w:sz w:val="24"/>
          <w:szCs w:val="24"/>
        </w:rPr>
        <w:t>The report is that we are to leave here in three days in what direction is uncertain</w:t>
      </w:r>
      <w:r w:rsidR="008D6A3C" w:rsidRPr="008D6A3C">
        <w:rPr>
          <w:rFonts w:ascii="Times New Roman" w:hAnsi="Times New Roman"/>
          <w:sz w:val="24"/>
          <w:szCs w:val="24"/>
        </w:rPr>
        <w:t>” (Tomlinson, 1962, pg. 156).</w:t>
      </w:r>
    </w:p>
    <w:p w14:paraId="37DADCC3" w14:textId="15F0B07F" w:rsidR="00561C97" w:rsidRPr="008D6A3C" w:rsidRDefault="00561C97" w:rsidP="007F1C32">
      <w:pPr>
        <w:widowControl w:val="0"/>
        <w:autoSpaceDE w:val="0"/>
        <w:autoSpaceDN w:val="0"/>
        <w:adjustRightInd w:val="0"/>
        <w:spacing w:after="0" w:line="480" w:lineRule="auto"/>
        <w:ind w:firstLine="720"/>
        <w:rPr>
          <w:rFonts w:ascii="Times New Roman" w:hAnsi="Times New Roman"/>
          <w:sz w:val="24"/>
          <w:szCs w:val="24"/>
        </w:rPr>
      </w:pPr>
      <w:r w:rsidRPr="008D6A3C">
        <w:rPr>
          <w:rFonts w:ascii="Times New Roman" w:hAnsi="Times New Roman"/>
          <w:sz w:val="24"/>
          <w:szCs w:val="24"/>
        </w:rPr>
        <w:t xml:space="preserve">Such a validation of coverage resulted in </w:t>
      </w:r>
      <w:r w:rsidR="00CE4B83" w:rsidRPr="008D6A3C">
        <w:rPr>
          <w:rFonts w:ascii="Times New Roman" w:hAnsi="Times New Roman"/>
          <w:sz w:val="24"/>
          <w:szCs w:val="24"/>
        </w:rPr>
        <w:t xml:space="preserve">the </w:t>
      </w:r>
      <w:r w:rsidRPr="008D6A3C">
        <w:rPr>
          <w:rFonts w:ascii="Times New Roman" w:hAnsi="Times New Roman"/>
          <w:sz w:val="24"/>
          <w:szCs w:val="24"/>
        </w:rPr>
        <w:t>recommendation to take a specific newspaper to keep up with what was happening because the writer could not</w:t>
      </w:r>
      <w:r w:rsidR="001700DB">
        <w:rPr>
          <w:rFonts w:ascii="Times New Roman" w:hAnsi="Times New Roman"/>
          <w:sz w:val="24"/>
          <w:szCs w:val="24"/>
        </w:rPr>
        <w:t xml:space="preserve"> give accurate and timely updates</w:t>
      </w:r>
      <w:r w:rsidRPr="008D6A3C">
        <w:rPr>
          <w:rFonts w:ascii="Times New Roman" w:hAnsi="Times New Roman"/>
          <w:sz w:val="24"/>
          <w:szCs w:val="24"/>
        </w:rPr>
        <w:t xml:space="preserve"> due to battle censorship. For example, as the war was winding down</w:t>
      </w:r>
      <w:r w:rsidR="00010B92">
        <w:rPr>
          <w:rFonts w:ascii="Times New Roman" w:hAnsi="Times New Roman"/>
          <w:sz w:val="24"/>
          <w:szCs w:val="24"/>
        </w:rPr>
        <w:t>,</w:t>
      </w:r>
      <w:r w:rsidRPr="008D6A3C">
        <w:rPr>
          <w:rFonts w:ascii="Times New Roman" w:hAnsi="Times New Roman"/>
          <w:sz w:val="24"/>
          <w:szCs w:val="24"/>
        </w:rPr>
        <w:t xml:space="preserve"> Yankee </w:t>
      </w:r>
      <w:r w:rsidRPr="008D6A3C">
        <w:rPr>
          <w:rFonts w:ascii="Times New Roman" w:hAnsi="Times New Roman"/>
          <w:sz w:val="24"/>
          <w:szCs w:val="24"/>
        </w:rPr>
        <w:lastRenderedPageBreak/>
        <w:t>Captain</w:t>
      </w:r>
      <w:r w:rsidRPr="007F1C32">
        <w:rPr>
          <w:rFonts w:ascii="Times New Roman" w:hAnsi="Times New Roman"/>
          <w:sz w:val="24"/>
          <w:szCs w:val="24"/>
        </w:rPr>
        <w:t xml:space="preserve"> </w:t>
      </w:r>
      <w:proofErr w:type="spellStart"/>
      <w:r w:rsidRPr="007F1C32">
        <w:rPr>
          <w:rFonts w:ascii="Times New Roman" w:hAnsi="Times New Roman"/>
          <w:sz w:val="24"/>
          <w:szCs w:val="24"/>
        </w:rPr>
        <w:t>Ritner</w:t>
      </w:r>
      <w:proofErr w:type="spellEnd"/>
      <w:r w:rsidRPr="007F1C32">
        <w:rPr>
          <w:rFonts w:ascii="Times New Roman" w:hAnsi="Times New Roman"/>
          <w:sz w:val="24"/>
          <w:szCs w:val="24"/>
        </w:rPr>
        <w:t xml:space="preserve"> asked of his Iowan wife Emeline (8 June 1964), “</w:t>
      </w:r>
      <w:r w:rsidRPr="008D6A3C">
        <w:rPr>
          <w:rFonts w:ascii="Times New Roman" w:hAnsi="Times New Roman"/>
          <w:sz w:val="24"/>
          <w:szCs w:val="24"/>
        </w:rPr>
        <w:t xml:space="preserve">I want you to take the </w:t>
      </w:r>
      <w:r w:rsidRPr="008D6A3C">
        <w:rPr>
          <w:rFonts w:ascii="Times New Roman" w:hAnsi="Times New Roman"/>
          <w:i/>
          <w:sz w:val="24"/>
          <w:szCs w:val="24"/>
        </w:rPr>
        <w:t xml:space="preserve">Hawkeye </w:t>
      </w:r>
      <w:r w:rsidRPr="008D6A3C">
        <w:rPr>
          <w:rFonts w:ascii="Times New Roman" w:hAnsi="Times New Roman"/>
          <w:sz w:val="24"/>
          <w:szCs w:val="24"/>
        </w:rPr>
        <w:t>while this campaign lasts. I can tell you but very little in my letters</w:t>
      </w:r>
      <w:r w:rsidR="008D6A3C" w:rsidRPr="008D6A3C">
        <w:rPr>
          <w:rFonts w:ascii="Times New Roman" w:hAnsi="Times New Roman"/>
          <w:sz w:val="24"/>
          <w:szCs w:val="24"/>
        </w:rPr>
        <w:t>” (Larimer, 2000, pg. 291).</w:t>
      </w:r>
    </w:p>
    <w:p w14:paraId="6253E9FF" w14:textId="1F720350" w:rsidR="00DB1699" w:rsidRPr="008D6A3C" w:rsidRDefault="00FE1E63" w:rsidP="008D6A3C">
      <w:pPr>
        <w:spacing w:line="480" w:lineRule="auto"/>
        <w:ind w:firstLine="720"/>
        <w:contextualSpacing/>
        <w:rPr>
          <w:rFonts w:ascii="Times New Roman" w:hAnsi="Times New Roman"/>
          <w:sz w:val="24"/>
          <w:szCs w:val="24"/>
        </w:rPr>
      </w:pPr>
      <w:r w:rsidRPr="008D6A3C">
        <w:rPr>
          <w:rFonts w:ascii="Times New Roman" w:hAnsi="Times New Roman"/>
          <w:sz w:val="24"/>
          <w:szCs w:val="24"/>
        </w:rPr>
        <w:t xml:space="preserve">Too, </w:t>
      </w:r>
      <w:r w:rsidR="00010B92">
        <w:rPr>
          <w:rFonts w:ascii="Times New Roman" w:hAnsi="Times New Roman"/>
          <w:sz w:val="24"/>
          <w:szCs w:val="24"/>
        </w:rPr>
        <w:t>there was</w:t>
      </w:r>
      <w:r w:rsidRPr="008D6A3C">
        <w:rPr>
          <w:rFonts w:ascii="Times New Roman" w:hAnsi="Times New Roman"/>
          <w:sz w:val="24"/>
          <w:szCs w:val="24"/>
        </w:rPr>
        <w:t xml:space="preserve"> a reliance on the media</w:t>
      </w:r>
      <w:r w:rsidRPr="007F1C32">
        <w:rPr>
          <w:rFonts w:ascii="Times New Roman" w:hAnsi="Times New Roman"/>
          <w:sz w:val="24"/>
          <w:szCs w:val="24"/>
        </w:rPr>
        <w:t xml:space="preserve"> for a better explanation than the soldier could elucidate </w:t>
      </w:r>
      <w:r w:rsidR="00561C97" w:rsidRPr="007F1C32">
        <w:rPr>
          <w:rFonts w:ascii="Times New Roman" w:hAnsi="Times New Roman"/>
          <w:sz w:val="24"/>
          <w:szCs w:val="24"/>
        </w:rPr>
        <w:t xml:space="preserve">himself. </w:t>
      </w:r>
      <w:r w:rsidRPr="007F1C32">
        <w:rPr>
          <w:rFonts w:ascii="Times New Roman" w:hAnsi="Times New Roman"/>
          <w:sz w:val="24"/>
          <w:szCs w:val="24"/>
        </w:rPr>
        <w:t xml:space="preserve">In their letters, writers </w:t>
      </w:r>
      <w:r w:rsidR="00561C97" w:rsidRPr="007F1C32">
        <w:rPr>
          <w:rFonts w:ascii="Times New Roman" w:hAnsi="Times New Roman"/>
          <w:sz w:val="24"/>
          <w:szCs w:val="24"/>
        </w:rPr>
        <w:t xml:space="preserve">often </w:t>
      </w:r>
      <w:r w:rsidRPr="007F1C32">
        <w:rPr>
          <w:rFonts w:ascii="Times New Roman" w:hAnsi="Times New Roman"/>
          <w:sz w:val="24"/>
          <w:szCs w:val="24"/>
        </w:rPr>
        <w:t>asked recipients to seek the newspaper account. The soldier</w:t>
      </w:r>
      <w:r w:rsidR="00095F2A">
        <w:rPr>
          <w:rFonts w:ascii="Times New Roman" w:hAnsi="Times New Roman"/>
          <w:sz w:val="24"/>
          <w:szCs w:val="24"/>
        </w:rPr>
        <w:t>’s</w:t>
      </w:r>
      <w:r w:rsidRPr="007F1C32">
        <w:rPr>
          <w:rFonts w:ascii="Times New Roman" w:hAnsi="Times New Roman"/>
          <w:sz w:val="24"/>
          <w:szCs w:val="24"/>
        </w:rPr>
        <w:t xml:space="preserve"> rank and previous education did not make a</w:t>
      </w:r>
      <w:r w:rsidR="00651826">
        <w:rPr>
          <w:rFonts w:ascii="Times New Roman" w:hAnsi="Times New Roman"/>
          <w:sz w:val="24"/>
          <w:szCs w:val="24"/>
        </w:rPr>
        <w:t>ny</w:t>
      </w:r>
      <w:r w:rsidRPr="007F1C32">
        <w:rPr>
          <w:rFonts w:ascii="Times New Roman" w:hAnsi="Times New Roman"/>
          <w:sz w:val="24"/>
          <w:szCs w:val="24"/>
        </w:rPr>
        <w:t xml:space="preserve"> difference</w:t>
      </w:r>
      <w:r w:rsidR="003D01BF" w:rsidRPr="007F1C32">
        <w:rPr>
          <w:rFonts w:ascii="Times New Roman" w:hAnsi="Times New Roman"/>
          <w:sz w:val="24"/>
          <w:szCs w:val="24"/>
        </w:rPr>
        <w:t>;</w:t>
      </w:r>
      <w:r w:rsidRPr="007F1C32">
        <w:rPr>
          <w:rFonts w:ascii="Times New Roman" w:hAnsi="Times New Roman"/>
          <w:sz w:val="24"/>
          <w:szCs w:val="24"/>
        </w:rPr>
        <w:t xml:space="preserve"> officers, </w:t>
      </w:r>
      <w:r w:rsidR="00041974" w:rsidRPr="007F1C32">
        <w:rPr>
          <w:rFonts w:ascii="Times New Roman" w:hAnsi="Times New Roman"/>
          <w:sz w:val="24"/>
          <w:szCs w:val="24"/>
        </w:rPr>
        <w:t>c</w:t>
      </w:r>
      <w:r w:rsidRPr="007F1C32">
        <w:rPr>
          <w:rFonts w:ascii="Times New Roman" w:hAnsi="Times New Roman"/>
          <w:sz w:val="24"/>
          <w:szCs w:val="24"/>
        </w:rPr>
        <w:t>aptains</w:t>
      </w:r>
      <w:r w:rsidR="00010B92">
        <w:rPr>
          <w:rFonts w:ascii="Times New Roman" w:hAnsi="Times New Roman"/>
          <w:sz w:val="24"/>
          <w:szCs w:val="24"/>
        </w:rPr>
        <w:t>,</w:t>
      </w:r>
      <w:r w:rsidRPr="007F1C32">
        <w:rPr>
          <w:rFonts w:ascii="Times New Roman" w:hAnsi="Times New Roman"/>
          <w:sz w:val="24"/>
          <w:szCs w:val="24"/>
        </w:rPr>
        <w:t xml:space="preserve"> and privates alike refer to </w:t>
      </w:r>
      <w:r w:rsidRPr="008D6A3C">
        <w:rPr>
          <w:rFonts w:ascii="Times New Roman" w:hAnsi="Times New Roman"/>
          <w:sz w:val="24"/>
          <w:szCs w:val="24"/>
        </w:rPr>
        <w:t>newspapers’ superior detailed descriptions.</w:t>
      </w:r>
      <w:r w:rsidR="00460FB7" w:rsidRPr="008D6A3C">
        <w:rPr>
          <w:rFonts w:ascii="Times New Roman" w:hAnsi="Times New Roman"/>
          <w:sz w:val="24"/>
          <w:szCs w:val="24"/>
        </w:rPr>
        <w:t xml:space="preserve"> </w:t>
      </w:r>
      <w:r w:rsidRPr="008D6A3C">
        <w:rPr>
          <w:rFonts w:ascii="Times New Roman" w:hAnsi="Times New Roman"/>
          <w:sz w:val="24"/>
          <w:szCs w:val="24"/>
        </w:rPr>
        <w:t>For example, Rebel Captain Alfred Belo wrote in 1861, “If I have omitted any items of news or any importance</w:t>
      </w:r>
      <w:r w:rsidR="00010B92">
        <w:rPr>
          <w:rFonts w:ascii="Times New Roman" w:hAnsi="Times New Roman"/>
          <w:sz w:val="24"/>
          <w:szCs w:val="24"/>
        </w:rPr>
        <w:t>,</w:t>
      </w:r>
      <w:r w:rsidRPr="008D6A3C">
        <w:rPr>
          <w:rFonts w:ascii="Times New Roman" w:hAnsi="Times New Roman"/>
          <w:sz w:val="24"/>
          <w:szCs w:val="24"/>
        </w:rPr>
        <w:t xml:space="preserve"> I suppose you will see it in the next Sentinel</w:t>
      </w:r>
      <w:r w:rsidR="008D6A3C" w:rsidRPr="008D6A3C">
        <w:rPr>
          <w:rFonts w:ascii="Times New Roman" w:hAnsi="Times New Roman"/>
          <w:sz w:val="24"/>
          <w:szCs w:val="24"/>
        </w:rPr>
        <w:t>” (Watford, 2003, pg. 12).</w:t>
      </w:r>
    </w:p>
    <w:p w14:paraId="4844CE94" w14:textId="7FB6B729" w:rsidR="00DB1699" w:rsidRPr="008D6A3C" w:rsidRDefault="00FE1E63" w:rsidP="007F1C32">
      <w:pPr>
        <w:widowControl w:val="0"/>
        <w:autoSpaceDE w:val="0"/>
        <w:autoSpaceDN w:val="0"/>
        <w:adjustRightInd w:val="0"/>
        <w:spacing w:after="0" w:line="480" w:lineRule="auto"/>
        <w:ind w:firstLine="720"/>
        <w:rPr>
          <w:rFonts w:ascii="Times New Roman" w:hAnsi="Times New Roman"/>
          <w:sz w:val="24"/>
          <w:szCs w:val="24"/>
        </w:rPr>
      </w:pPr>
      <w:r w:rsidRPr="008D6A3C">
        <w:rPr>
          <w:rFonts w:ascii="Times New Roman" w:hAnsi="Times New Roman"/>
          <w:sz w:val="24"/>
          <w:szCs w:val="24"/>
        </w:rPr>
        <w:t xml:space="preserve"> In fact, </w:t>
      </w:r>
      <w:r w:rsidR="00561C97" w:rsidRPr="008D6A3C">
        <w:rPr>
          <w:rFonts w:ascii="Times New Roman" w:hAnsi="Times New Roman"/>
          <w:sz w:val="24"/>
          <w:szCs w:val="24"/>
        </w:rPr>
        <w:t xml:space="preserve">some </w:t>
      </w:r>
      <w:r w:rsidRPr="008D6A3C">
        <w:rPr>
          <w:rFonts w:ascii="Times New Roman" w:hAnsi="Times New Roman"/>
          <w:sz w:val="24"/>
          <w:szCs w:val="24"/>
        </w:rPr>
        <w:t>letter writers cited</w:t>
      </w:r>
      <w:r w:rsidRPr="007F1C32">
        <w:rPr>
          <w:rFonts w:ascii="Times New Roman" w:hAnsi="Times New Roman"/>
          <w:sz w:val="24"/>
          <w:szCs w:val="24"/>
        </w:rPr>
        <w:t xml:space="preserve"> the newspapers as a superior source. </w:t>
      </w:r>
      <w:r w:rsidR="00041974" w:rsidRPr="007F1C32">
        <w:rPr>
          <w:rFonts w:ascii="Times New Roman" w:hAnsi="Times New Roman"/>
          <w:sz w:val="24"/>
          <w:szCs w:val="24"/>
        </w:rPr>
        <w:t xml:space="preserve">North Carolinian </w:t>
      </w:r>
      <w:r w:rsidRPr="007F1C32">
        <w:rPr>
          <w:rFonts w:ascii="Times New Roman" w:hAnsi="Times New Roman"/>
          <w:sz w:val="24"/>
          <w:szCs w:val="24"/>
        </w:rPr>
        <w:t xml:space="preserve">Private John A. Jackson wrote </w:t>
      </w:r>
      <w:r w:rsidRPr="008D6A3C">
        <w:rPr>
          <w:rFonts w:ascii="Times New Roman" w:hAnsi="Times New Roman"/>
          <w:sz w:val="24"/>
          <w:szCs w:val="24"/>
        </w:rPr>
        <w:t xml:space="preserve">his sister Martha (9 May 1863), “So I </w:t>
      </w:r>
      <w:proofErr w:type="spellStart"/>
      <w:r w:rsidRPr="008D6A3C">
        <w:rPr>
          <w:rFonts w:ascii="Times New Roman" w:hAnsi="Times New Roman"/>
          <w:sz w:val="24"/>
          <w:szCs w:val="24"/>
        </w:rPr>
        <w:t>shal</w:t>
      </w:r>
      <w:proofErr w:type="spellEnd"/>
      <w:r w:rsidRPr="008D6A3C">
        <w:rPr>
          <w:rFonts w:ascii="Times New Roman" w:hAnsi="Times New Roman"/>
          <w:sz w:val="24"/>
          <w:szCs w:val="24"/>
        </w:rPr>
        <w:t xml:space="preserve"> </w:t>
      </w:r>
      <w:r w:rsidR="00010B92">
        <w:rPr>
          <w:rFonts w:ascii="Times New Roman" w:hAnsi="Times New Roman"/>
          <w:sz w:val="24"/>
          <w:szCs w:val="24"/>
        </w:rPr>
        <w:t>[</w:t>
      </w:r>
      <w:r w:rsidRPr="008D6A3C">
        <w:rPr>
          <w:rFonts w:ascii="Times New Roman" w:hAnsi="Times New Roman"/>
          <w:sz w:val="24"/>
          <w:szCs w:val="24"/>
        </w:rPr>
        <w:t>sic</w:t>
      </w:r>
      <w:r w:rsidR="00010B92">
        <w:rPr>
          <w:rFonts w:ascii="Times New Roman" w:hAnsi="Times New Roman"/>
          <w:sz w:val="24"/>
          <w:szCs w:val="24"/>
        </w:rPr>
        <w:t>]</w:t>
      </w:r>
      <w:r w:rsidRPr="008D6A3C">
        <w:rPr>
          <w:rFonts w:ascii="Times New Roman" w:hAnsi="Times New Roman"/>
          <w:sz w:val="24"/>
          <w:szCs w:val="24"/>
        </w:rPr>
        <w:t xml:space="preserve"> say no more about the battle for </w:t>
      </w:r>
      <w:proofErr w:type="gramStart"/>
      <w:r w:rsidRPr="008D6A3C">
        <w:rPr>
          <w:rFonts w:ascii="Times New Roman" w:hAnsi="Times New Roman"/>
          <w:sz w:val="24"/>
          <w:szCs w:val="24"/>
        </w:rPr>
        <w:t>some body</w:t>
      </w:r>
      <w:proofErr w:type="gramEnd"/>
      <w:r w:rsidR="00010B92">
        <w:rPr>
          <w:rFonts w:ascii="Times New Roman" w:hAnsi="Times New Roman"/>
          <w:sz w:val="24"/>
          <w:szCs w:val="24"/>
        </w:rPr>
        <w:t xml:space="preserve"> [sic]</w:t>
      </w:r>
      <w:r w:rsidRPr="008D6A3C">
        <w:rPr>
          <w:rFonts w:ascii="Times New Roman" w:hAnsi="Times New Roman"/>
          <w:sz w:val="24"/>
          <w:szCs w:val="24"/>
        </w:rPr>
        <w:t xml:space="preserve"> else can give a better description than I can and that will be put in the papers for </w:t>
      </w:r>
      <w:proofErr w:type="spellStart"/>
      <w:r w:rsidRPr="008D6A3C">
        <w:rPr>
          <w:rFonts w:ascii="Times New Roman" w:hAnsi="Times New Roman"/>
          <w:sz w:val="24"/>
          <w:szCs w:val="24"/>
        </w:rPr>
        <w:t>every body</w:t>
      </w:r>
      <w:proofErr w:type="spellEnd"/>
      <w:r w:rsidR="00010B92">
        <w:rPr>
          <w:rFonts w:ascii="Times New Roman" w:hAnsi="Times New Roman"/>
          <w:sz w:val="24"/>
          <w:szCs w:val="24"/>
        </w:rPr>
        <w:t xml:space="preserve"> [sic]</w:t>
      </w:r>
      <w:r w:rsidRPr="008D6A3C">
        <w:rPr>
          <w:rFonts w:ascii="Times New Roman" w:hAnsi="Times New Roman"/>
          <w:sz w:val="24"/>
          <w:szCs w:val="24"/>
        </w:rPr>
        <w:t xml:space="preserve"> to read</w:t>
      </w:r>
      <w:r w:rsidR="008D6A3C" w:rsidRPr="008D6A3C">
        <w:rPr>
          <w:rFonts w:ascii="Times New Roman" w:hAnsi="Times New Roman"/>
          <w:sz w:val="24"/>
          <w:szCs w:val="24"/>
        </w:rPr>
        <w:t>” (Watford, 2003, pg. 110).</w:t>
      </w:r>
    </w:p>
    <w:p w14:paraId="12B5CFAC" w14:textId="4A855513" w:rsidR="00DB1699" w:rsidRPr="008D6A3C" w:rsidRDefault="00561C97" w:rsidP="008D6A3C">
      <w:pPr>
        <w:widowControl w:val="0"/>
        <w:autoSpaceDE w:val="0"/>
        <w:autoSpaceDN w:val="0"/>
        <w:adjustRightInd w:val="0"/>
        <w:spacing w:after="0" w:line="480" w:lineRule="auto"/>
        <w:ind w:firstLine="720"/>
        <w:rPr>
          <w:rFonts w:ascii="Times New Roman" w:hAnsi="Times New Roman"/>
          <w:sz w:val="24"/>
          <w:szCs w:val="24"/>
        </w:rPr>
      </w:pPr>
      <w:r w:rsidRPr="008D6A3C">
        <w:rPr>
          <w:rFonts w:ascii="Times New Roman" w:hAnsi="Times New Roman"/>
          <w:sz w:val="24"/>
          <w:szCs w:val="24"/>
        </w:rPr>
        <w:t xml:space="preserve">Several </w:t>
      </w:r>
      <w:r w:rsidR="00FE1E63" w:rsidRPr="008D6A3C">
        <w:rPr>
          <w:rFonts w:ascii="Times New Roman" w:hAnsi="Times New Roman"/>
          <w:sz w:val="24"/>
          <w:szCs w:val="24"/>
        </w:rPr>
        <w:t>reasons contributed</w:t>
      </w:r>
      <w:r w:rsidR="00FE1E63" w:rsidRPr="007F1C32">
        <w:rPr>
          <w:rFonts w:ascii="Times New Roman" w:hAnsi="Times New Roman"/>
          <w:sz w:val="24"/>
          <w:szCs w:val="24"/>
        </w:rPr>
        <w:t xml:space="preserve"> to the newspapers’ ability to provide a better explanation. The first is that newspapers, the medium of choice, often reached the home</w:t>
      </w:r>
      <w:r w:rsidR="00095F2A">
        <w:rPr>
          <w:rFonts w:ascii="Times New Roman" w:hAnsi="Times New Roman"/>
          <w:sz w:val="24"/>
          <w:szCs w:val="24"/>
        </w:rPr>
        <w:t xml:space="preserve"> </w:t>
      </w:r>
      <w:r w:rsidR="00FE1E63" w:rsidRPr="007F1C32">
        <w:rPr>
          <w:rFonts w:ascii="Times New Roman" w:hAnsi="Times New Roman"/>
          <w:sz w:val="24"/>
          <w:szCs w:val="24"/>
        </w:rPr>
        <w:t xml:space="preserve">front before the soldiers’ letters. The telegraph assisted in the speed of coverage and so too did the war correspondent’s desire to beat the competition. Confederate Tally Simpson, son of a South Carolina senator, </w:t>
      </w:r>
      <w:r w:rsidR="00FE1E63" w:rsidRPr="008D6A3C">
        <w:rPr>
          <w:rFonts w:ascii="Times New Roman" w:hAnsi="Times New Roman"/>
          <w:sz w:val="24"/>
          <w:szCs w:val="24"/>
        </w:rPr>
        <w:t>told his sister Anna that he had “no news to write except what you have already found through the papers</w:t>
      </w:r>
      <w:r w:rsidR="008D6A3C" w:rsidRPr="008D6A3C">
        <w:rPr>
          <w:rFonts w:ascii="Times New Roman" w:hAnsi="Times New Roman"/>
          <w:sz w:val="24"/>
          <w:szCs w:val="24"/>
        </w:rPr>
        <w:t>” (Everson &amp; Simpson, 1994, pg. 80).</w:t>
      </w:r>
      <w:r w:rsidR="00FE1E63" w:rsidRPr="008D6A3C">
        <w:rPr>
          <w:rFonts w:ascii="Times New Roman" w:hAnsi="Times New Roman"/>
          <w:sz w:val="24"/>
          <w:szCs w:val="24"/>
        </w:rPr>
        <w:t xml:space="preserve"> Simpson also wrote his aunt Caroline Miller after the 1862 Battle of Fredericksburg and acknowledged</w:t>
      </w:r>
      <w:r w:rsidR="00095F2A">
        <w:rPr>
          <w:rFonts w:ascii="Times New Roman" w:hAnsi="Times New Roman"/>
          <w:sz w:val="24"/>
          <w:szCs w:val="24"/>
        </w:rPr>
        <w:t>,</w:t>
      </w:r>
      <w:r w:rsidR="00FE1E63" w:rsidRPr="008D6A3C">
        <w:rPr>
          <w:rFonts w:ascii="Times New Roman" w:hAnsi="Times New Roman"/>
          <w:sz w:val="24"/>
          <w:szCs w:val="24"/>
        </w:rPr>
        <w:t xml:space="preserve"> “An account of it you have read in the papers by this time, and it will be useless for me to attempt to add anything of interest</w:t>
      </w:r>
      <w:r w:rsidR="008D6A3C" w:rsidRPr="008D6A3C">
        <w:rPr>
          <w:rFonts w:ascii="Times New Roman" w:hAnsi="Times New Roman"/>
          <w:sz w:val="24"/>
          <w:szCs w:val="24"/>
        </w:rPr>
        <w:t>” (Everson &amp; Simpson, 1994, pg. 165).</w:t>
      </w:r>
    </w:p>
    <w:p w14:paraId="63ECAD08" w14:textId="668F5AEC" w:rsidR="00DB1699" w:rsidRPr="008D6A3C" w:rsidRDefault="00D80352" w:rsidP="008D6A3C">
      <w:pPr>
        <w:widowControl w:val="0"/>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Soldiers </w:t>
      </w:r>
      <w:r w:rsidR="00872F9B">
        <w:rPr>
          <w:rFonts w:ascii="Times New Roman" w:hAnsi="Times New Roman"/>
          <w:sz w:val="24"/>
          <w:szCs w:val="24"/>
        </w:rPr>
        <w:t>consistently</w:t>
      </w:r>
      <w:r>
        <w:rPr>
          <w:rFonts w:ascii="Times New Roman" w:hAnsi="Times New Roman"/>
          <w:sz w:val="24"/>
          <w:szCs w:val="24"/>
        </w:rPr>
        <w:t xml:space="preserve"> told their families to follow newspaper accounts, which they said </w:t>
      </w:r>
      <w:r w:rsidR="00A26744">
        <w:rPr>
          <w:rFonts w:ascii="Times New Roman" w:hAnsi="Times New Roman"/>
          <w:sz w:val="24"/>
          <w:szCs w:val="24"/>
        </w:rPr>
        <w:t>provided better news than they could</w:t>
      </w:r>
      <w:r w:rsidR="00561C97" w:rsidRPr="007F1C32">
        <w:rPr>
          <w:rFonts w:ascii="Times New Roman" w:hAnsi="Times New Roman"/>
          <w:sz w:val="24"/>
          <w:szCs w:val="24"/>
        </w:rPr>
        <w:t xml:space="preserve">. </w:t>
      </w:r>
      <w:r w:rsidR="00FE1E63" w:rsidRPr="007F1C32">
        <w:rPr>
          <w:rFonts w:ascii="Times New Roman" w:hAnsi="Times New Roman"/>
          <w:sz w:val="24"/>
          <w:szCs w:val="24"/>
        </w:rPr>
        <w:t>For example, lawyer</w:t>
      </w:r>
      <w:r w:rsidR="00010B92">
        <w:rPr>
          <w:rFonts w:ascii="Times New Roman" w:hAnsi="Times New Roman"/>
          <w:sz w:val="24"/>
          <w:szCs w:val="24"/>
        </w:rPr>
        <w:t xml:space="preserve"> </w:t>
      </w:r>
      <w:r w:rsidR="00FE1E63" w:rsidRPr="007F1C32">
        <w:rPr>
          <w:rFonts w:ascii="Times New Roman" w:hAnsi="Times New Roman"/>
          <w:sz w:val="24"/>
          <w:szCs w:val="24"/>
        </w:rPr>
        <w:t xml:space="preserve">turned Confederate soldier David </w:t>
      </w:r>
      <w:r w:rsidR="00FE1E63" w:rsidRPr="007F1C32">
        <w:rPr>
          <w:rFonts w:ascii="Times New Roman" w:hAnsi="Times New Roman"/>
          <w:sz w:val="24"/>
          <w:szCs w:val="24"/>
        </w:rPr>
        <w:lastRenderedPageBreak/>
        <w:t>Pierson wrote (15 August</w:t>
      </w:r>
      <w:r w:rsidR="001373F3" w:rsidRPr="007F1C32">
        <w:rPr>
          <w:rFonts w:ascii="Times New Roman" w:hAnsi="Times New Roman"/>
          <w:sz w:val="24"/>
          <w:szCs w:val="24"/>
        </w:rPr>
        <w:t xml:space="preserve"> 1861</w:t>
      </w:r>
      <w:r w:rsidR="00FE1E63" w:rsidRPr="007F1C32">
        <w:rPr>
          <w:rFonts w:ascii="Times New Roman" w:hAnsi="Times New Roman"/>
          <w:sz w:val="24"/>
          <w:szCs w:val="24"/>
        </w:rPr>
        <w:t xml:space="preserve">) to his father William, “You will see a complete description of the fight in the papers, and I </w:t>
      </w:r>
      <w:r w:rsidR="00FE1E63" w:rsidRPr="008D6A3C">
        <w:rPr>
          <w:rFonts w:ascii="Times New Roman" w:hAnsi="Times New Roman"/>
          <w:sz w:val="24"/>
          <w:szCs w:val="24"/>
        </w:rPr>
        <w:t>expect more correct than what I write since theirs is from headquarters and mine from camp reports</w:t>
      </w:r>
      <w:r w:rsidR="008D6A3C" w:rsidRPr="008D6A3C">
        <w:rPr>
          <w:rFonts w:ascii="Times New Roman" w:hAnsi="Times New Roman"/>
          <w:sz w:val="24"/>
          <w:szCs w:val="24"/>
        </w:rPr>
        <w:t>” (</w:t>
      </w:r>
      <w:proofErr w:type="spellStart"/>
      <w:r w:rsidR="008D6A3C" w:rsidRPr="008D6A3C">
        <w:rPr>
          <w:rFonts w:ascii="Times New Roman" w:hAnsi="Times New Roman"/>
          <w:sz w:val="24"/>
          <w:szCs w:val="24"/>
        </w:rPr>
        <w:t>Cutrer</w:t>
      </w:r>
      <w:proofErr w:type="spellEnd"/>
      <w:r w:rsidR="008D6A3C" w:rsidRPr="008D6A3C">
        <w:rPr>
          <w:rFonts w:ascii="Times New Roman" w:hAnsi="Times New Roman"/>
          <w:sz w:val="24"/>
          <w:szCs w:val="24"/>
        </w:rPr>
        <w:t xml:space="preserve"> &amp; Parrish, 1997, pg. 34).</w:t>
      </w:r>
      <w:r w:rsidR="00FE1E63" w:rsidRPr="008D6A3C">
        <w:rPr>
          <w:rFonts w:ascii="Times New Roman" w:hAnsi="Times New Roman"/>
          <w:sz w:val="24"/>
          <w:szCs w:val="24"/>
        </w:rPr>
        <w:t xml:space="preserve"> Later that same year</w:t>
      </w:r>
      <w:r w:rsidR="00041974" w:rsidRPr="008D6A3C">
        <w:rPr>
          <w:rFonts w:ascii="Times New Roman" w:hAnsi="Times New Roman"/>
          <w:sz w:val="24"/>
          <w:szCs w:val="24"/>
        </w:rPr>
        <w:t>,</w:t>
      </w:r>
      <w:r w:rsidR="00FE1E63" w:rsidRPr="008D6A3C">
        <w:rPr>
          <w:rFonts w:ascii="Times New Roman" w:hAnsi="Times New Roman"/>
          <w:sz w:val="24"/>
          <w:szCs w:val="24"/>
        </w:rPr>
        <w:t xml:space="preserve"> </w:t>
      </w:r>
      <w:r w:rsidR="00041974" w:rsidRPr="008D6A3C">
        <w:rPr>
          <w:rFonts w:ascii="Times New Roman" w:hAnsi="Times New Roman"/>
          <w:sz w:val="24"/>
          <w:szCs w:val="24"/>
        </w:rPr>
        <w:t>o</w:t>
      </w:r>
      <w:r w:rsidR="00FE1E63" w:rsidRPr="008D6A3C">
        <w:rPr>
          <w:rFonts w:ascii="Times New Roman" w:hAnsi="Times New Roman"/>
          <w:sz w:val="24"/>
          <w:szCs w:val="24"/>
        </w:rPr>
        <w:t xml:space="preserve">n September </w:t>
      </w:r>
      <w:r w:rsidR="00DC2F2B">
        <w:rPr>
          <w:rFonts w:ascii="Times New Roman" w:hAnsi="Times New Roman"/>
          <w:sz w:val="24"/>
          <w:szCs w:val="24"/>
        </w:rPr>
        <w:t xml:space="preserve"> 26,</w:t>
      </w:r>
      <w:r w:rsidR="00FE1E63" w:rsidRPr="008D6A3C">
        <w:rPr>
          <w:rFonts w:ascii="Times New Roman" w:hAnsi="Times New Roman"/>
          <w:sz w:val="24"/>
          <w:szCs w:val="24"/>
        </w:rPr>
        <w:t xml:space="preserve">1863, Jacob </w:t>
      </w:r>
      <w:proofErr w:type="spellStart"/>
      <w:r w:rsidR="00FE1E63" w:rsidRPr="008D6A3C">
        <w:rPr>
          <w:rFonts w:ascii="Times New Roman" w:hAnsi="Times New Roman"/>
          <w:sz w:val="24"/>
          <w:szCs w:val="24"/>
        </w:rPr>
        <w:t>Ritner</w:t>
      </w:r>
      <w:proofErr w:type="spellEnd"/>
      <w:r w:rsidR="00FE1E63" w:rsidRPr="008D6A3C">
        <w:rPr>
          <w:rFonts w:ascii="Times New Roman" w:hAnsi="Times New Roman"/>
          <w:sz w:val="24"/>
          <w:szCs w:val="24"/>
        </w:rPr>
        <w:t xml:space="preserve"> went </w:t>
      </w:r>
      <w:r w:rsidR="00872F9B" w:rsidRPr="008D6A3C">
        <w:rPr>
          <w:rFonts w:ascii="Times New Roman" w:hAnsi="Times New Roman"/>
          <w:sz w:val="24"/>
          <w:szCs w:val="24"/>
        </w:rPr>
        <w:t>as far as</w:t>
      </w:r>
      <w:r w:rsidR="00FE1E63" w:rsidRPr="008D6A3C">
        <w:rPr>
          <w:rFonts w:ascii="Times New Roman" w:hAnsi="Times New Roman"/>
          <w:sz w:val="24"/>
          <w:szCs w:val="24"/>
        </w:rPr>
        <w:t xml:space="preserve"> to urge his wife to follow the papers to determine his own whereabouts, writing</w:t>
      </w:r>
      <w:r w:rsidR="00010B92">
        <w:rPr>
          <w:rFonts w:ascii="Times New Roman" w:hAnsi="Times New Roman"/>
          <w:sz w:val="24"/>
          <w:szCs w:val="24"/>
        </w:rPr>
        <w:t>,</w:t>
      </w:r>
      <w:r w:rsidR="00FE1E63" w:rsidRPr="008D6A3C">
        <w:rPr>
          <w:rFonts w:ascii="Times New Roman" w:hAnsi="Times New Roman"/>
          <w:sz w:val="24"/>
          <w:szCs w:val="24"/>
        </w:rPr>
        <w:t xml:space="preserve"> “If you watch the papers for Osterhaus’ Division you will learn our whereabouts sooner than from my letters</w:t>
      </w:r>
      <w:r w:rsidR="008D6A3C" w:rsidRPr="008D6A3C">
        <w:rPr>
          <w:rFonts w:ascii="Times New Roman" w:hAnsi="Times New Roman"/>
          <w:sz w:val="24"/>
          <w:szCs w:val="24"/>
        </w:rPr>
        <w:t>” (Larimer, 2000, pg. 212).</w:t>
      </w:r>
    </w:p>
    <w:p w14:paraId="5F2FA959" w14:textId="09EDF076" w:rsidR="003D01BF" w:rsidRPr="008D6A3C" w:rsidRDefault="001373F3" w:rsidP="007F1C32">
      <w:pPr>
        <w:spacing w:after="0" w:line="480" w:lineRule="auto"/>
        <w:ind w:firstLine="720"/>
        <w:contextualSpacing/>
        <w:rPr>
          <w:rFonts w:ascii="Times New Roman" w:hAnsi="Times New Roman"/>
          <w:sz w:val="24"/>
          <w:szCs w:val="24"/>
        </w:rPr>
      </w:pPr>
      <w:r w:rsidRPr="008D6A3C">
        <w:rPr>
          <w:rFonts w:ascii="Times New Roman" w:hAnsi="Times New Roman"/>
          <w:sz w:val="24"/>
          <w:szCs w:val="24"/>
        </w:rPr>
        <w:t>In recounting events, s</w:t>
      </w:r>
      <w:r w:rsidR="00FE1E63" w:rsidRPr="008D6A3C">
        <w:rPr>
          <w:rFonts w:ascii="Times New Roman" w:hAnsi="Times New Roman"/>
          <w:sz w:val="24"/>
          <w:szCs w:val="24"/>
        </w:rPr>
        <w:t>oldiers also recognized t</w:t>
      </w:r>
      <w:r w:rsidRPr="008D6A3C">
        <w:rPr>
          <w:rFonts w:ascii="Times New Roman" w:hAnsi="Times New Roman"/>
          <w:sz w:val="24"/>
          <w:szCs w:val="24"/>
        </w:rPr>
        <w:t>hat t</w:t>
      </w:r>
      <w:r w:rsidR="00FE1E63" w:rsidRPr="008D6A3C">
        <w:rPr>
          <w:rFonts w:ascii="Times New Roman" w:hAnsi="Times New Roman"/>
          <w:sz w:val="24"/>
          <w:szCs w:val="24"/>
        </w:rPr>
        <w:t>he newspaper war coverage was regular with definit</w:t>
      </w:r>
      <w:r w:rsidRPr="008D6A3C">
        <w:rPr>
          <w:rFonts w:ascii="Times New Roman" w:hAnsi="Times New Roman"/>
          <w:sz w:val="24"/>
          <w:szCs w:val="24"/>
        </w:rPr>
        <w:t>ive</w:t>
      </w:r>
      <w:r w:rsidR="00FE1E63" w:rsidRPr="008D6A3C">
        <w:rPr>
          <w:rFonts w:ascii="Times New Roman" w:hAnsi="Times New Roman"/>
          <w:sz w:val="24"/>
          <w:szCs w:val="24"/>
        </w:rPr>
        <w:t xml:space="preserve"> accounts. Major William Watson, a surgeon in the Army of the Potomac, wrote (16 Dec. 1862)</w:t>
      </w:r>
      <w:r w:rsidRPr="008D6A3C">
        <w:rPr>
          <w:rFonts w:ascii="Times New Roman" w:hAnsi="Times New Roman"/>
          <w:sz w:val="24"/>
          <w:szCs w:val="24"/>
        </w:rPr>
        <w:t xml:space="preserve"> after the Second Battle of Bull Run</w:t>
      </w:r>
      <w:r w:rsidR="00FE1E63" w:rsidRPr="008D6A3C">
        <w:rPr>
          <w:rFonts w:ascii="Times New Roman" w:hAnsi="Times New Roman"/>
          <w:sz w:val="24"/>
          <w:szCs w:val="24"/>
        </w:rPr>
        <w:t xml:space="preserve">, “We have had a severe battle or rather </w:t>
      </w:r>
      <w:r w:rsidR="00872F9B">
        <w:rPr>
          <w:rFonts w:ascii="Times New Roman" w:hAnsi="Times New Roman"/>
          <w:sz w:val="24"/>
          <w:szCs w:val="24"/>
        </w:rPr>
        <w:t xml:space="preserve">a </w:t>
      </w:r>
      <w:r w:rsidR="00FE1E63" w:rsidRPr="008D6A3C">
        <w:rPr>
          <w:rFonts w:ascii="Times New Roman" w:hAnsi="Times New Roman"/>
          <w:sz w:val="24"/>
          <w:szCs w:val="24"/>
        </w:rPr>
        <w:t>series of battles. You will see in the Newspapers a better and more definite account than I would be able”</w:t>
      </w:r>
      <w:r w:rsidR="00DC2F2B">
        <w:rPr>
          <w:rFonts w:ascii="Times New Roman" w:hAnsi="Times New Roman"/>
          <w:sz w:val="24"/>
          <w:szCs w:val="24"/>
        </w:rPr>
        <w:t xml:space="preserve"> (</w:t>
      </w:r>
      <w:proofErr w:type="spellStart"/>
      <w:r w:rsidR="00DC2F2B">
        <w:rPr>
          <w:rFonts w:ascii="Times New Roman" w:hAnsi="Times New Roman"/>
          <w:sz w:val="24"/>
          <w:szCs w:val="24"/>
        </w:rPr>
        <w:t>Fatout</w:t>
      </w:r>
      <w:proofErr w:type="spellEnd"/>
      <w:r w:rsidR="00DC2F2B">
        <w:rPr>
          <w:rFonts w:ascii="Times New Roman" w:hAnsi="Times New Roman"/>
          <w:sz w:val="24"/>
          <w:szCs w:val="24"/>
        </w:rPr>
        <w:t>, 1961).</w:t>
      </w:r>
      <w:r w:rsidR="00FE1E63" w:rsidRPr="008D6A3C">
        <w:rPr>
          <w:rFonts w:ascii="Times New Roman" w:hAnsi="Times New Roman"/>
          <w:sz w:val="24"/>
          <w:szCs w:val="24"/>
        </w:rPr>
        <w:t xml:space="preserve"> </w:t>
      </w:r>
      <w:r w:rsidRPr="008D6A3C">
        <w:rPr>
          <w:rFonts w:ascii="Times New Roman" w:hAnsi="Times New Roman"/>
          <w:sz w:val="24"/>
          <w:szCs w:val="24"/>
        </w:rPr>
        <w:t>The prior year</w:t>
      </w:r>
      <w:r w:rsidR="00A26744">
        <w:rPr>
          <w:rFonts w:ascii="Times New Roman" w:hAnsi="Times New Roman"/>
          <w:sz w:val="24"/>
          <w:szCs w:val="24"/>
        </w:rPr>
        <w:t>,</w:t>
      </w:r>
      <w:r w:rsidRPr="008D6A3C">
        <w:rPr>
          <w:rFonts w:ascii="Times New Roman" w:hAnsi="Times New Roman"/>
          <w:sz w:val="24"/>
          <w:szCs w:val="24"/>
        </w:rPr>
        <w:t xml:space="preserve"> during the first Bull Run Battle at Manassas Junction, </w:t>
      </w:r>
      <w:r w:rsidR="00FE1E63" w:rsidRPr="008D6A3C">
        <w:rPr>
          <w:rFonts w:ascii="Times New Roman" w:hAnsi="Times New Roman"/>
          <w:sz w:val="24"/>
          <w:szCs w:val="24"/>
        </w:rPr>
        <w:t>Confederate officer David Pierson wrote his father</w:t>
      </w:r>
      <w:r w:rsidRPr="008D6A3C">
        <w:rPr>
          <w:rFonts w:ascii="Times New Roman" w:hAnsi="Times New Roman"/>
          <w:sz w:val="24"/>
          <w:szCs w:val="24"/>
        </w:rPr>
        <w:t xml:space="preserve"> (15 </w:t>
      </w:r>
      <w:r w:rsidR="00FE1E63" w:rsidRPr="008D6A3C">
        <w:rPr>
          <w:rFonts w:ascii="Times New Roman" w:hAnsi="Times New Roman"/>
          <w:sz w:val="24"/>
          <w:szCs w:val="24"/>
        </w:rPr>
        <w:t>August 1861</w:t>
      </w:r>
      <w:r w:rsidRPr="008D6A3C">
        <w:rPr>
          <w:rFonts w:ascii="Times New Roman" w:hAnsi="Times New Roman"/>
          <w:sz w:val="24"/>
          <w:szCs w:val="24"/>
        </w:rPr>
        <w:t xml:space="preserve">) </w:t>
      </w:r>
      <w:r w:rsidR="00A26744">
        <w:rPr>
          <w:rFonts w:ascii="Times New Roman" w:hAnsi="Times New Roman"/>
          <w:sz w:val="24"/>
          <w:szCs w:val="24"/>
        </w:rPr>
        <w:t>to turn to the papers for a fuller and quicker account:</w:t>
      </w:r>
      <w:r w:rsidR="00FE1E63" w:rsidRPr="008D6A3C">
        <w:rPr>
          <w:rFonts w:ascii="Times New Roman" w:hAnsi="Times New Roman"/>
          <w:sz w:val="24"/>
          <w:szCs w:val="24"/>
        </w:rPr>
        <w:t xml:space="preserve"> “You can see full particulars of the battle in the papers before this will reach you and more correct than I can possibly give you, as I can only tell you what our Regt did</w:t>
      </w:r>
      <w:r w:rsidR="008D6A3C" w:rsidRPr="008D6A3C">
        <w:rPr>
          <w:rFonts w:ascii="Times New Roman" w:hAnsi="Times New Roman"/>
          <w:sz w:val="24"/>
          <w:szCs w:val="24"/>
        </w:rPr>
        <w:t>” (</w:t>
      </w:r>
      <w:proofErr w:type="spellStart"/>
      <w:r w:rsidR="008D6A3C" w:rsidRPr="008D6A3C">
        <w:rPr>
          <w:rFonts w:ascii="Times New Roman" w:hAnsi="Times New Roman"/>
          <w:sz w:val="24"/>
          <w:szCs w:val="24"/>
        </w:rPr>
        <w:t>Cutrer</w:t>
      </w:r>
      <w:proofErr w:type="spellEnd"/>
      <w:r w:rsidR="008D6A3C" w:rsidRPr="008D6A3C">
        <w:rPr>
          <w:rFonts w:ascii="Times New Roman" w:hAnsi="Times New Roman"/>
          <w:sz w:val="24"/>
          <w:szCs w:val="24"/>
        </w:rPr>
        <w:t xml:space="preserve"> &amp; Parrish, 1997, pg. 42).</w:t>
      </w:r>
      <w:r w:rsidR="00FE1E63" w:rsidRPr="008D6A3C">
        <w:rPr>
          <w:rFonts w:ascii="Times New Roman" w:hAnsi="Times New Roman"/>
          <w:sz w:val="24"/>
          <w:szCs w:val="24"/>
        </w:rPr>
        <w:t xml:space="preserve"> In fact, many Union soldiers cited accurate newspaper accounts of battlefield skirmishes. Captain William Vermilion, in a May 21, 1864</w:t>
      </w:r>
      <w:r w:rsidR="00A26744">
        <w:rPr>
          <w:rFonts w:ascii="Times New Roman" w:hAnsi="Times New Roman"/>
          <w:sz w:val="24"/>
          <w:szCs w:val="24"/>
        </w:rPr>
        <w:t>,</w:t>
      </w:r>
      <w:r w:rsidR="00FE1E63" w:rsidRPr="008D6A3C">
        <w:rPr>
          <w:rFonts w:ascii="Times New Roman" w:hAnsi="Times New Roman"/>
          <w:sz w:val="24"/>
          <w:szCs w:val="24"/>
        </w:rPr>
        <w:t xml:space="preserve"> letter to his wife Mary, wrote</w:t>
      </w:r>
      <w:r w:rsidR="00262C12">
        <w:rPr>
          <w:rFonts w:ascii="Times New Roman" w:hAnsi="Times New Roman"/>
          <w:sz w:val="24"/>
          <w:szCs w:val="24"/>
        </w:rPr>
        <w:t>,</w:t>
      </w:r>
      <w:r w:rsidR="00FE1E63" w:rsidRPr="008D6A3C">
        <w:rPr>
          <w:rFonts w:ascii="Times New Roman" w:hAnsi="Times New Roman"/>
          <w:sz w:val="24"/>
          <w:szCs w:val="24"/>
        </w:rPr>
        <w:t xml:space="preserve"> “If you will look in the Missouri Democrat of last week you will see what the boys say is a good description of the fight at Marks Mills</w:t>
      </w:r>
      <w:r w:rsidR="008D6A3C" w:rsidRPr="008D6A3C">
        <w:rPr>
          <w:rFonts w:ascii="Times New Roman" w:hAnsi="Times New Roman"/>
          <w:sz w:val="24"/>
          <w:szCs w:val="24"/>
        </w:rPr>
        <w:t>” (Elder, 2003, pg. 277).</w:t>
      </w:r>
    </w:p>
    <w:p w14:paraId="09B70AEA" w14:textId="12467031" w:rsidR="00DB1699" w:rsidRPr="008D6A3C" w:rsidRDefault="00FE1E63" w:rsidP="007F1C32">
      <w:pPr>
        <w:spacing w:after="0" w:line="480" w:lineRule="auto"/>
        <w:ind w:firstLine="720"/>
        <w:contextualSpacing/>
        <w:rPr>
          <w:rFonts w:ascii="Times New Roman" w:hAnsi="Times New Roman"/>
          <w:sz w:val="24"/>
          <w:szCs w:val="24"/>
        </w:rPr>
      </w:pPr>
      <w:r w:rsidRPr="008D6A3C">
        <w:rPr>
          <w:rFonts w:ascii="Times New Roman" w:hAnsi="Times New Roman"/>
          <w:sz w:val="24"/>
          <w:szCs w:val="24"/>
        </w:rPr>
        <w:t xml:space="preserve">Soldiers </w:t>
      </w:r>
      <w:r w:rsidR="00223444" w:rsidRPr="008D6A3C">
        <w:rPr>
          <w:rFonts w:ascii="Times New Roman" w:hAnsi="Times New Roman"/>
          <w:sz w:val="24"/>
          <w:szCs w:val="24"/>
        </w:rPr>
        <w:t xml:space="preserve">checked on the coverage as they knew </w:t>
      </w:r>
      <w:r w:rsidRPr="008D6A3C">
        <w:rPr>
          <w:rFonts w:ascii="Times New Roman" w:hAnsi="Times New Roman"/>
          <w:sz w:val="24"/>
          <w:szCs w:val="24"/>
        </w:rPr>
        <w:t xml:space="preserve">newspapers would soon be running </w:t>
      </w:r>
      <w:r w:rsidR="001373F3" w:rsidRPr="008D6A3C">
        <w:rPr>
          <w:rFonts w:ascii="Times New Roman" w:hAnsi="Times New Roman"/>
          <w:sz w:val="24"/>
          <w:szCs w:val="24"/>
        </w:rPr>
        <w:t>stories about</w:t>
      </w:r>
      <w:r w:rsidR="004106A3">
        <w:rPr>
          <w:rFonts w:ascii="Times New Roman" w:hAnsi="Times New Roman"/>
          <w:sz w:val="24"/>
          <w:szCs w:val="24"/>
        </w:rPr>
        <w:t xml:space="preserve"> </w:t>
      </w:r>
      <w:r w:rsidRPr="008D6A3C">
        <w:rPr>
          <w:rFonts w:ascii="Times New Roman" w:hAnsi="Times New Roman"/>
          <w:sz w:val="24"/>
          <w:szCs w:val="24"/>
        </w:rPr>
        <w:t xml:space="preserve">bravery or </w:t>
      </w:r>
      <w:r w:rsidR="005E3082">
        <w:rPr>
          <w:rFonts w:ascii="Times New Roman" w:hAnsi="Times New Roman"/>
          <w:sz w:val="24"/>
          <w:szCs w:val="24"/>
        </w:rPr>
        <w:t xml:space="preserve">their </w:t>
      </w:r>
      <w:r w:rsidRPr="008D6A3C">
        <w:rPr>
          <w:rFonts w:ascii="Times New Roman" w:hAnsi="Times New Roman"/>
          <w:sz w:val="24"/>
          <w:szCs w:val="24"/>
        </w:rPr>
        <w:t>good work. As one example</w:t>
      </w:r>
      <w:r w:rsidR="001373F3" w:rsidRPr="008D6A3C">
        <w:rPr>
          <w:rFonts w:ascii="Times New Roman" w:hAnsi="Times New Roman"/>
          <w:sz w:val="24"/>
          <w:szCs w:val="24"/>
        </w:rPr>
        <w:t xml:space="preserve">, </w:t>
      </w:r>
      <w:r w:rsidRPr="008D6A3C">
        <w:rPr>
          <w:rFonts w:ascii="Times New Roman" w:hAnsi="Times New Roman"/>
          <w:sz w:val="24"/>
          <w:szCs w:val="24"/>
        </w:rPr>
        <w:t xml:space="preserve">John </w:t>
      </w:r>
      <w:proofErr w:type="spellStart"/>
      <w:r w:rsidRPr="008D6A3C">
        <w:rPr>
          <w:rFonts w:ascii="Times New Roman" w:hAnsi="Times New Roman"/>
          <w:sz w:val="24"/>
          <w:szCs w:val="24"/>
        </w:rPr>
        <w:t>Brobst</w:t>
      </w:r>
      <w:proofErr w:type="spellEnd"/>
      <w:r w:rsidRPr="008D6A3C">
        <w:rPr>
          <w:rFonts w:ascii="Times New Roman" w:hAnsi="Times New Roman"/>
          <w:sz w:val="24"/>
          <w:szCs w:val="24"/>
        </w:rPr>
        <w:t xml:space="preserve">, a Wisconsin </w:t>
      </w:r>
      <w:r w:rsidR="001373F3" w:rsidRPr="008D6A3C">
        <w:rPr>
          <w:rFonts w:ascii="Times New Roman" w:hAnsi="Times New Roman"/>
          <w:sz w:val="24"/>
          <w:szCs w:val="24"/>
        </w:rPr>
        <w:t xml:space="preserve">regular, </w:t>
      </w:r>
      <w:r w:rsidRPr="008D6A3C">
        <w:rPr>
          <w:rFonts w:ascii="Times New Roman" w:hAnsi="Times New Roman"/>
          <w:sz w:val="24"/>
          <w:szCs w:val="24"/>
        </w:rPr>
        <w:t>wrote</w:t>
      </w:r>
      <w:r w:rsidR="00460FB7" w:rsidRPr="008D6A3C">
        <w:rPr>
          <w:rFonts w:ascii="Times New Roman" w:hAnsi="Times New Roman"/>
          <w:sz w:val="24"/>
          <w:szCs w:val="24"/>
        </w:rPr>
        <w:t xml:space="preserve"> </w:t>
      </w:r>
      <w:r w:rsidRPr="008D6A3C">
        <w:rPr>
          <w:rFonts w:ascii="Times New Roman" w:hAnsi="Times New Roman"/>
          <w:sz w:val="24"/>
          <w:szCs w:val="24"/>
        </w:rPr>
        <w:t xml:space="preserve">to his friend (and future wife) Mary </w:t>
      </w:r>
      <w:proofErr w:type="spellStart"/>
      <w:r w:rsidRPr="008D6A3C">
        <w:rPr>
          <w:rFonts w:ascii="Times New Roman" w:hAnsi="Times New Roman"/>
          <w:sz w:val="24"/>
          <w:szCs w:val="24"/>
        </w:rPr>
        <w:t>Englesby</w:t>
      </w:r>
      <w:proofErr w:type="spellEnd"/>
      <w:r w:rsidR="001373F3" w:rsidRPr="008D6A3C">
        <w:rPr>
          <w:rFonts w:ascii="Times New Roman" w:hAnsi="Times New Roman"/>
          <w:sz w:val="24"/>
          <w:szCs w:val="24"/>
        </w:rPr>
        <w:t xml:space="preserve"> (22 May 1864)</w:t>
      </w:r>
      <w:r w:rsidRPr="008D6A3C">
        <w:rPr>
          <w:rFonts w:ascii="Times New Roman" w:hAnsi="Times New Roman"/>
          <w:sz w:val="24"/>
          <w:szCs w:val="24"/>
        </w:rPr>
        <w:t>,</w:t>
      </w:r>
      <w:r w:rsidR="00460FB7" w:rsidRPr="008D6A3C">
        <w:rPr>
          <w:rFonts w:ascii="Times New Roman" w:hAnsi="Times New Roman"/>
          <w:sz w:val="24"/>
          <w:szCs w:val="24"/>
        </w:rPr>
        <w:t xml:space="preserve"> </w:t>
      </w:r>
      <w:r w:rsidRPr="008D6A3C">
        <w:rPr>
          <w:rFonts w:ascii="Times New Roman" w:hAnsi="Times New Roman"/>
          <w:sz w:val="24"/>
          <w:szCs w:val="24"/>
        </w:rPr>
        <w:t xml:space="preserve">“General Woods has issued an order to </w:t>
      </w:r>
      <w:proofErr w:type="spellStart"/>
      <w:r w:rsidRPr="008D6A3C">
        <w:rPr>
          <w:rFonts w:ascii="Times New Roman" w:hAnsi="Times New Roman"/>
          <w:sz w:val="24"/>
          <w:szCs w:val="24"/>
        </w:rPr>
        <w:t>compliment</w:t>
      </w:r>
      <w:proofErr w:type="spellEnd"/>
      <w:r w:rsidRPr="008D6A3C">
        <w:rPr>
          <w:rFonts w:ascii="Times New Roman" w:hAnsi="Times New Roman"/>
          <w:sz w:val="24"/>
          <w:szCs w:val="24"/>
        </w:rPr>
        <w:t xml:space="preserve"> our regt. for its good conduct on the battlefield. It was a good one. Perhaps you will see it in some of the papers soon</w:t>
      </w:r>
      <w:r w:rsidR="008D6A3C" w:rsidRPr="008D6A3C">
        <w:rPr>
          <w:rFonts w:ascii="Times New Roman" w:hAnsi="Times New Roman"/>
          <w:sz w:val="24"/>
          <w:szCs w:val="24"/>
        </w:rPr>
        <w:t>” (Roth, 1960, pg. 61).</w:t>
      </w:r>
    </w:p>
    <w:p w14:paraId="4AFB1C9B" w14:textId="7ABCF408" w:rsidR="00DB1699" w:rsidRPr="007F1C32" w:rsidRDefault="00FE1E63" w:rsidP="00DF26BC">
      <w:pPr>
        <w:spacing w:after="0" w:line="480" w:lineRule="auto"/>
        <w:contextualSpacing/>
        <w:rPr>
          <w:rFonts w:ascii="Times New Roman" w:hAnsi="Times New Roman"/>
          <w:sz w:val="24"/>
          <w:szCs w:val="24"/>
        </w:rPr>
      </w:pPr>
      <w:r w:rsidRPr="007F1C32">
        <w:rPr>
          <w:rFonts w:ascii="Times New Roman" w:hAnsi="Times New Roman"/>
          <w:sz w:val="24"/>
          <w:szCs w:val="24"/>
        </w:rPr>
        <w:lastRenderedPageBreak/>
        <w:tab/>
      </w:r>
      <w:r w:rsidR="00A26744">
        <w:rPr>
          <w:rFonts w:ascii="Times New Roman" w:hAnsi="Times New Roman"/>
          <w:sz w:val="24"/>
          <w:szCs w:val="24"/>
        </w:rPr>
        <w:t>War</w:t>
      </w:r>
      <w:r w:rsidR="00223444" w:rsidRPr="007F1C32">
        <w:rPr>
          <w:rFonts w:ascii="Times New Roman" w:hAnsi="Times New Roman"/>
          <w:sz w:val="24"/>
          <w:szCs w:val="24"/>
        </w:rPr>
        <w:t xml:space="preserve"> correspondents </w:t>
      </w:r>
      <w:r w:rsidR="00A26744">
        <w:rPr>
          <w:rFonts w:ascii="Times New Roman" w:hAnsi="Times New Roman"/>
          <w:sz w:val="24"/>
          <w:szCs w:val="24"/>
        </w:rPr>
        <w:t xml:space="preserve">often </w:t>
      </w:r>
      <w:r w:rsidRPr="007F1C32">
        <w:rPr>
          <w:rFonts w:ascii="Times New Roman" w:hAnsi="Times New Roman"/>
          <w:sz w:val="24"/>
          <w:szCs w:val="24"/>
        </w:rPr>
        <w:t xml:space="preserve">were closer to the heart of the battle than some </w:t>
      </w:r>
      <w:r w:rsidR="00F864EE" w:rsidRPr="007F1C32">
        <w:rPr>
          <w:rFonts w:ascii="Times New Roman" w:hAnsi="Times New Roman"/>
          <w:sz w:val="24"/>
          <w:szCs w:val="24"/>
        </w:rPr>
        <w:t xml:space="preserve">letter writers </w:t>
      </w:r>
      <w:r w:rsidR="00223444" w:rsidRPr="007F1C32">
        <w:rPr>
          <w:rFonts w:ascii="Times New Roman" w:hAnsi="Times New Roman"/>
          <w:sz w:val="24"/>
          <w:szCs w:val="24"/>
        </w:rPr>
        <w:t xml:space="preserve">and could thereby give a </w:t>
      </w:r>
      <w:r w:rsidR="00F864EE" w:rsidRPr="007F1C32">
        <w:rPr>
          <w:rFonts w:ascii="Times New Roman" w:hAnsi="Times New Roman"/>
          <w:sz w:val="24"/>
          <w:szCs w:val="24"/>
        </w:rPr>
        <w:t>big</w:t>
      </w:r>
      <w:r w:rsidR="00223444" w:rsidRPr="007F1C32">
        <w:rPr>
          <w:rFonts w:ascii="Times New Roman" w:hAnsi="Times New Roman"/>
          <w:sz w:val="24"/>
          <w:szCs w:val="24"/>
        </w:rPr>
        <w:t>ger</w:t>
      </w:r>
      <w:r w:rsidR="00F864EE" w:rsidRPr="007F1C32">
        <w:rPr>
          <w:rFonts w:ascii="Times New Roman" w:hAnsi="Times New Roman"/>
          <w:sz w:val="24"/>
          <w:szCs w:val="24"/>
        </w:rPr>
        <w:t xml:space="preserve"> picture</w:t>
      </w:r>
      <w:r w:rsidR="00223444" w:rsidRPr="007F1C32">
        <w:rPr>
          <w:rFonts w:ascii="Times New Roman" w:hAnsi="Times New Roman"/>
          <w:sz w:val="24"/>
          <w:szCs w:val="24"/>
        </w:rPr>
        <w:t xml:space="preserve"> of the happening.</w:t>
      </w:r>
      <w:r w:rsidR="004106A3">
        <w:rPr>
          <w:rFonts w:ascii="Times New Roman" w:hAnsi="Times New Roman"/>
          <w:sz w:val="24"/>
          <w:szCs w:val="24"/>
        </w:rPr>
        <w:t xml:space="preserve"> </w:t>
      </w:r>
      <w:r w:rsidR="00A26744">
        <w:rPr>
          <w:rFonts w:ascii="Times New Roman" w:hAnsi="Times New Roman"/>
          <w:sz w:val="24"/>
          <w:szCs w:val="24"/>
        </w:rPr>
        <w:t>A</w:t>
      </w:r>
      <w:r w:rsidR="00223444" w:rsidRPr="007F1C32">
        <w:rPr>
          <w:rFonts w:ascii="Times New Roman" w:hAnsi="Times New Roman"/>
          <w:sz w:val="24"/>
          <w:szCs w:val="24"/>
        </w:rPr>
        <w:t>ddition</w:t>
      </w:r>
      <w:r w:rsidR="00A26744">
        <w:rPr>
          <w:rFonts w:ascii="Times New Roman" w:hAnsi="Times New Roman"/>
          <w:sz w:val="24"/>
          <w:szCs w:val="24"/>
        </w:rPr>
        <w:t xml:space="preserve">ally, </w:t>
      </w:r>
      <w:r w:rsidR="00223444" w:rsidRPr="007F1C32">
        <w:rPr>
          <w:rFonts w:ascii="Times New Roman" w:hAnsi="Times New Roman"/>
          <w:sz w:val="24"/>
          <w:szCs w:val="24"/>
        </w:rPr>
        <w:t>journalist</w:t>
      </w:r>
      <w:r w:rsidR="00A26744">
        <w:rPr>
          <w:rFonts w:ascii="Times New Roman" w:hAnsi="Times New Roman"/>
          <w:sz w:val="24"/>
          <w:szCs w:val="24"/>
        </w:rPr>
        <w:t>s sometimes</w:t>
      </w:r>
      <w:r w:rsidR="00223444" w:rsidRPr="007F1C32">
        <w:rPr>
          <w:rFonts w:ascii="Times New Roman" w:hAnsi="Times New Roman"/>
          <w:sz w:val="24"/>
          <w:szCs w:val="24"/>
        </w:rPr>
        <w:t xml:space="preserve"> </w:t>
      </w:r>
      <w:r w:rsidRPr="007F1C32">
        <w:rPr>
          <w:rFonts w:ascii="Times New Roman" w:hAnsi="Times New Roman"/>
          <w:sz w:val="24"/>
          <w:szCs w:val="24"/>
        </w:rPr>
        <w:t xml:space="preserve">could write more freely than </w:t>
      </w:r>
      <w:r w:rsidR="00A26744">
        <w:rPr>
          <w:rFonts w:ascii="Times New Roman" w:hAnsi="Times New Roman"/>
          <w:sz w:val="24"/>
          <w:szCs w:val="24"/>
        </w:rPr>
        <w:t>soldiers</w:t>
      </w:r>
      <w:r w:rsidRPr="007F1C32">
        <w:rPr>
          <w:rFonts w:ascii="Times New Roman" w:hAnsi="Times New Roman"/>
          <w:sz w:val="24"/>
          <w:szCs w:val="24"/>
        </w:rPr>
        <w:t>.</w:t>
      </w:r>
      <w:r w:rsidR="00460FB7" w:rsidRPr="007F1C32">
        <w:rPr>
          <w:rFonts w:ascii="Times New Roman" w:hAnsi="Times New Roman"/>
          <w:sz w:val="24"/>
          <w:szCs w:val="24"/>
        </w:rPr>
        <w:t xml:space="preserve"> </w:t>
      </w:r>
      <w:r w:rsidRPr="007F1C32">
        <w:rPr>
          <w:rFonts w:ascii="Times New Roman" w:hAnsi="Times New Roman"/>
          <w:sz w:val="24"/>
          <w:szCs w:val="24"/>
        </w:rPr>
        <w:t xml:space="preserve">Al Pierson, writing home </w:t>
      </w:r>
      <w:r w:rsidR="00223444" w:rsidRPr="007F1C32">
        <w:rPr>
          <w:rFonts w:ascii="Times New Roman" w:hAnsi="Times New Roman"/>
          <w:sz w:val="24"/>
          <w:szCs w:val="24"/>
        </w:rPr>
        <w:t>(</w:t>
      </w:r>
      <w:r w:rsidRPr="007F1C32">
        <w:rPr>
          <w:rFonts w:ascii="Times New Roman" w:hAnsi="Times New Roman"/>
          <w:sz w:val="24"/>
          <w:szCs w:val="24"/>
        </w:rPr>
        <w:t>11 July 1862</w:t>
      </w:r>
      <w:r w:rsidR="00223444" w:rsidRPr="007F1C32">
        <w:rPr>
          <w:rFonts w:ascii="Times New Roman" w:hAnsi="Times New Roman"/>
          <w:sz w:val="24"/>
          <w:szCs w:val="24"/>
        </w:rPr>
        <w:t>)</w:t>
      </w:r>
      <w:r w:rsidRPr="007F1C32">
        <w:rPr>
          <w:rFonts w:ascii="Times New Roman" w:hAnsi="Times New Roman"/>
          <w:sz w:val="24"/>
          <w:szCs w:val="24"/>
        </w:rPr>
        <w:t xml:space="preserve"> told his father William, “You will get more particulars concerning the battles before Richmond from the papers than I am able to give</w:t>
      </w:r>
      <w:r w:rsidR="008D6A3C">
        <w:rPr>
          <w:rFonts w:ascii="Times New Roman" w:hAnsi="Times New Roman"/>
          <w:sz w:val="24"/>
          <w:szCs w:val="24"/>
        </w:rPr>
        <w:t>” (</w:t>
      </w:r>
      <w:proofErr w:type="spellStart"/>
      <w:r w:rsidR="008D6A3C">
        <w:rPr>
          <w:rFonts w:ascii="Times New Roman" w:hAnsi="Times New Roman"/>
          <w:sz w:val="24"/>
          <w:szCs w:val="24"/>
        </w:rPr>
        <w:t>Cutrer</w:t>
      </w:r>
      <w:proofErr w:type="spellEnd"/>
      <w:r w:rsidR="008D6A3C">
        <w:rPr>
          <w:rFonts w:ascii="Times New Roman" w:hAnsi="Times New Roman"/>
          <w:sz w:val="24"/>
          <w:szCs w:val="24"/>
        </w:rPr>
        <w:t xml:space="preserve"> &amp; Parrish, 1997, pg. 102).</w:t>
      </w:r>
      <w:r w:rsidR="00DF26BC">
        <w:rPr>
          <w:rFonts w:ascii="Times New Roman" w:hAnsi="Times New Roman"/>
          <w:sz w:val="24"/>
          <w:szCs w:val="24"/>
        </w:rPr>
        <w:t xml:space="preserve"> </w:t>
      </w:r>
      <w:r w:rsidRPr="007F1C32">
        <w:rPr>
          <w:rFonts w:ascii="Times New Roman" w:hAnsi="Times New Roman"/>
          <w:sz w:val="24"/>
          <w:szCs w:val="24"/>
        </w:rPr>
        <w:t xml:space="preserve">Even high-ranking officers often could not get full accounts of the war, as evidenced by Colonel Hans Christian </w:t>
      </w:r>
      <w:proofErr w:type="spellStart"/>
      <w:r w:rsidRPr="007F1C32">
        <w:rPr>
          <w:rFonts w:ascii="Times New Roman" w:hAnsi="Times New Roman"/>
          <w:sz w:val="24"/>
          <w:szCs w:val="24"/>
        </w:rPr>
        <w:t>Heg’s</w:t>
      </w:r>
      <w:proofErr w:type="spellEnd"/>
      <w:r w:rsidRPr="007F1C32">
        <w:rPr>
          <w:rFonts w:ascii="Times New Roman" w:hAnsi="Times New Roman"/>
          <w:sz w:val="24"/>
          <w:szCs w:val="24"/>
        </w:rPr>
        <w:t xml:space="preserve"> 1862 letter to </w:t>
      </w:r>
      <w:r w:rsidR="00DF26BC">
        <w:rPr>
          <w:rFonts w:ascii="Times New Roman" w:hAnsi="Times New Roman"/>
          <w:sz w:val="24"/>
          <w:szCs w:val="24"/>
        </w:rPr>
        <w:t xml:space="preserve">his </w:t>
      </w:r>
      <w:r w:rsidRPr="007F1C32">
        <w:rPr>
          <w:rFonts w:ascii="Times New Roman" w:hAnsi="Times New Roman"/>
          <w:sz w:val="24"/>
          <w:szCs w:val="24"/>
        </w:rPr>
        <w:t xml:space="preserve">wife </w:t>
      </w:r>
      <w:proofErr w:type="spellStart"/>
      <w:r w:rsidRPr="007F1C32">
        <w:rPr>
          <w:rFonts w:ascii="Times New Roman" w:hAnsi="Times New Roman"/>
          <w:sz w:val="24"/>
          <w:szCs w:val="24"/>
        </w:rPr>
        <w:t>Gunild</w:t>
      </w:r>
      <w:proofErr w:type="spellEnd"/>
      <w:r w:rsidRPr="007F1C32">
        <w:rPr>
          <w:rFonts w:ascii="Times New Roman" w:hAnsi="Times New Roman"/>
          <w:sz w:val="24"/>
          <w:szCs w:val="24"/>
        </w:rPr>
        <w:t xml:space="preserve">. </w:t>
      </w:r>
      <w:r w:rsidR="00223444" w:rsidRPr="007F1C32">
        <w:rPr>
          <w:rFonts w:ascii="Times New Roman" w:hAnsi="Times New Roman"/>
          <w:sz w:val="24"/>
          <w:szCs w:val="24"/>
        </w:rPr>
        <w:t>After the Second Battle of Bull Run, h</w:t>
      </w:r>
      <w:r w:rsidRPr="007F1C32">
        <w:rPr>
          <w:rFonts w:ascii="Times New Roman" w:hAnsi="Times New Roman"/>
          <w:sz w:val="24"/>
          <w:szCs w:val="24"/>
        </w:rPr>
        <w:t>e wrote “I find that the 1</w:t>
      </w:r>
      <w:r w:rsidRPr="007F1C32">
        <w:rPr>
          <w:rFonts w:ascii="Times New Roman" w:hAnsi="Times New Roman"/>
          <w:sz w:val="24"/>
          <w:szCs w:val="24"/>
          <w:vertAlign w:val="superscript"/>
        </w:rPr>
        <w:t>st</w:t>
      </w:r>
      <w:r w:rsidRPr="007F1C32">
        <w:rPr>
          <w:rFonts w:ascii="Times New Roman" w:hAnsi="Times New Roman"/>
          <w:sz w:val="24"/>
          <w:szCs w:val="24"/>
        </w:rPr>
        <w:t>, 10</w:t>
      </w:r>
      <w:r w:rsidRPr="007F1C32">
        <w:rPr>
          <w:rFonts w:ascii="Times New Roman" w:hAnsi="Times New Roman"/>
          <w:sz w:val="24"/>
          <w:szCs w:val="24"/>
          <w:vertAlign w:val="superscript"/>
        </w:rPr>
        <w:t>th</w:t>
      </w:r>
      <w:r w:rsidRPr="007F1C32">
        <w:rPr>
          <w:rFonts w:ascii="Times New Roman" w:hAnsi="Times New Roman"/>
          <w:sz w:val="24"/>
          <w:szCs w:val="24"/>
        </w:rPr>
        <w:t>, 21</w:t>
      </w:r>
      <w:r w:rsidRPr="007F1C32">
        <w:rPr>
          <w:rFonts w:ascii="Times New Roman" w:hAnsi="Times New Roman"/>
          <w:sz w:val="24"/>
          <w:szCs w:val="24"/>
          <w:vertAlign w:val="superscript"/>
        </w:rPr>
        <w:t>st</w:t>
      </w:r>
      <w:r w:rsidRPr="007F1C32">
        <w:rPr>
          <w:rFonts w:ascii="Times New Roman" w:hAnsi="Times New Roman"/>
          <w:sz w:val="24"/>
          <w:szCs w:val="24"/>
        </w:rPr>
        <w:t xml:space="preserve"> and 24</w:t>
      </w:r>
      <w:r w:rsidRPr="007F1C32">
        <w:rPr>
          <w:rFonts w:ascii="Times New Roman" w:hAnsi="Times New Roman"/>
          <w:sz w:val="24"/>
          <w:szCs w:val="24"/>
          <w:vertAlign w:val="superscript"/>
        </w:rPr>
        <w:t>th</w:t>
      </w:r>
      <w:r w:rsidRPr="007F1C32">
        <w:rPr>
          <w:rFonts w:ascii="Times New Roman" w:hAnsi="Times New Roman"/>
          <w:sz w:val="24"/>
          <w:szCs w:val="24"/>
        </w:rPr>
        <w:t xml:space="preserve"> Wis Regiments were all in the fight on the 8</w:t>
      </w:r>
      <w:r w:rsidRPr="007F1C32">
        <w:rPr>
          <w:rFonts w:ascii="Times New Roman" w:hAnsi="Times New Roman"/>
          <w:sz w:val="24"/>
          <w:szCs w:val="24"/>
          <w:vertAlign w:val="superscript"/>
        </w:rPr>
        <w:t>th</w:t>
      </w:r>
      <w:r w:rsidRPr="007F1C32">
        <w:rPr>
          <w:rFonts w:ascii="Times New Roman" w:hAnsi="Times New Roman"/>
          <w:sz w:val="24"/>
          <w:szCs w:val="24"/>
        </w:rPr>
        <w:t xml:space="preserve"> and that they were mostly all badly cut up. The Papers will tell you more about it than I can</w:t>
      </w:r>
      <w:r w:rsidR="00611602">
        <w:rPr>
          <w:rFonts w:ascii="Times New Roman" w:hAnsi="Times New Roman"/>
          <w:sz w:val="24"/>
          <w:szCs w:val="24"/>
        </w:rPr>
        <w:t>” (</w:t>
      </w:r>
      <w:proofErr w:type="spellStart"/>
      <w:r w:rsidR="00611602">
        <w:rPr>
          <w:rFonts w:ascii="Times New Roman" w:hAnsi="Times New Roman"/>
          <w:sz w:val="24"/>
          <w:szCs w:val="24"/>
        </w:rPr>
        <w:t>Blegan</w:t>
      </w:r>
      <w:proofErr w:type="spellEnd"/>
      <w:r w:rsidR="00611602">
        <w:rPr>
          <w:rFonts w:ascii="Times New Roman" w:hAnsi="Times New Roman"/>
          <w:sz w:val="24"/>
          <w:szCs w:val="24"/>
        </w:rPr>
        <w:t>, 1936, pg. 147).</w:t>
      </w:r>
    </w:p>
    <w:p w14:paraId="1E8554E8" w14:textId="012BDED0" w:rsidR="00DB1699" w:rsidRPr="007F1C32" w:rsidRDefault="00FE1E63" w:rsidP="007F1C32">
      <w:pPr>
        <w:spacing w:after="0" w:line="480" w:lineRule="auto"/>
        <w:contextualSpacing/>
        <w:rPr>
          <w:rFonts w:ascii="Times New Roman" w:hAnsi="Times New Roman"/>
          <w:sz w:val="24"/>
          <w:szCs w:val="24"/>
        </w:rPr>
      </w:pPr>
      <w:r w:rsidRPr="007F1C32">
        <w:rPr>
          <w:rFonts w:ascii="Times New Roman" w:hAnsi="Times New Roman"/>
          <w:sz w:val="24"/>
          <w:szCs w:val="24"/>
        </w:rPr>
        <w:tab/>
        <w:t xml:space="preserve">Common knowledge could be dangerous, especially </w:t>
      </w:r>
      <w:r w:rsidR="00223444" w:rsidRPr="007F1C32">
        <w:rPr>
          <w:rFonts w:ascii="Times New Roman" w:hAnsi="Times New Roman"/>
          <w:sz w:val="24"/>
          <w:szCs w:val="24"/>
        </w:rPr>
        <w:t xml:space="preserve">concerning planned troop maneuvers. </w:t>
      </w:r>
      <w:r w:rsidR="00DF26BC">
        <w:rPr>
          <w:rFonts w:ascii="Times New Roman" w:hAnsi="Times New Roman"/>
          <w:sz w:val="24"/>
          <w:szCs w:val="24"/>
        </w:rPr>
        <w:t xml:space="preserve">The press often was blamed for a </w:t>
      </w:r>
      <w:r w:rsidR="007F0DA6">
        <w:rPr>
          <w:rFonts w:ascii="Times New Roman" w:hAnsi="Times New Roman"/>
          <w:sz w:val="24"/>
          <w:szCs w:val="24"/>
        </w:rPr>
        <w:t>defeat</w:t>
      </w:r>
      <w:r w:rsidRPr="007F1C32">
        <w:rPr>
          <w:rFonts w:ascii="Times New Roman" w:hAnsi="Times New Roman"/>
          <w:sz w:val="24"/>
          <w:szCs w:val="24"/>
        </w:rPr>
        <w:t>, such as the Union’s loss at Bull Run.</w:t>
      </w:r>
      <w:r w:rsidR="004106A3">
        <w:rPr>
          <w:rFonts w:ascii="Times New Roman" w:hAnsi="Times New Roman"/>
          <w:sz w:val="24"/>
          <w:szCs w:val="24"/>
        </w:rPr>
        <w:t xml:space="preserve"> </w:t>
      </w:r>
      <w:r w:rsidRPr="007F1C32">
        <w:rPr>
          <w:rFonts w:ascii="Times New Roman" w:hAnsi="Times New Roman"/>
          <w:sz w:val="24"/>
          <w:szCs w:val="24"/>
        </w:rPr>
        <w:t xml:space="preserve">Vermont resident William Young Ripley, Sr. wrote his son, William Jr. </w:t>
      </w:r>
      <w:r w:rsidR="00223444" w:rsidRPr="007F1C32">
        <w:rPr>
          <w:rFonts w:ascii="Times New Roman" w:hAnsi="Times New Roman"/>
          <w:sz w:val="24"/>
          <w:szCs w:val="24"/>
        </w:rPr>
        <w:t>(</w:t>
      </w:r>
      <w:r w:rsidR="000C3930">
        <w:rPr>
          <w:rFonts w:ascii="Times New Roman" w:hAnsi="Times New Roman"/>
          <w:sz w:val="24"/>
          <w:szCs w:val="24"/>
        </w:rPr>
        <w:t xml:space="preserve">19 </w:t>
      </w:r>
      <w:r w:rsidRPr="007F1C32">
        <w:rPr>
          <w:rFonts w:ascii="Times New Roman" w:hAnsi="Times New Roman"/>
          <w:sz w:val="24"/>
          <w:szCs w:val="24"/>
        </w:rPr>
        <w:t>July</w:t>
      </w:r>
      <w:r w:rsidR="000C3930">
        <w:rPr>
          <w:rFonts w:ascii="Times New Roman" w:hAnsi="Times New Roman"/>
          <w:sz w:val="24"/>
          <w:szCs w:val="24"/>
        </w:rPr>
        <w:t xml:space="preserve"> </w:t>
      </w:r>
      <w:r w:rsidRPr="007F1C32">
        <w:rPr>
          <w:rFonts w:ascii="Times New Roman" w:hAnsi="Times New Roman"/>
          <w:sz w:val="24"/>
          <w:szCs w:val="24"/>
        </w:rPr>
        <w:t>1861</w:t>
      </w:r>
      <w:r w:rsidR="00223444" w:rsidRPr="007F1C32">
        <w:rPr>
          <w:rFonts w:ascii="Times New Roman" w:hAnsi="Times New Roman"/>
          <w:sz w:val="24"/>
          <w:szCs w:val="24"/>
        </w:rPr>
        <w:t>)</w:t>
      </w:r>
      <w:r w:rsidRPr="007F1C32">
        <w:rPr>
          <w:rFonts w:ascii="Times New Roman" w:hAnsi="Times New Roman"/>
          <w:sz w:val="24"/>
          <w:szCs w:val="24"/>
        </w:rPr>
        <w:t>, “And there is one other thing that they ought to do, and must do</w:t>
      </w:r>
      <w:r w:rsidR="000C3930">
        <w:rPr>
          <w:rFonts w:ascii="Times New Roman" w:hAnsi="Times New Roman"/>
          <w:sz w:val="24"/>
          <w:szCs w:val="24"/>
        </w:rPr>
        <w:t>—</w:t>
      </w:r>
      <w:r w:rsidRPr="007F1C32">
        <w:rPr>
          <w:rFonts w:ascii="Times New Roman" w:hAnsi="Times New Roman"/>
          <w:sz w:val="24"/>
          <w:szCs w:val="24"/>
        </w:rPr>
        <w:t>if they expect any movement, without having the enemy fully advised of their plans</w:t>
      </w:r>
      <w:r w:rsidR="000C3930">
        <w:rPr>
          <w:rFonts w:ascii="Times New Roman" w:hAnsi="Times New Roman"/>
          <w:sz w:val="24"/>
          <w:szCs w:val="24"/>
        </w:rPr>
        <w:t>—</w:t>
      </w:r>
      <w:r w:rsidRPr="007F1C32">
        <w:rPr>
          <w:rFonts w:ascii="Times New Roman" w:hAnsi="Times New Roman"/>
          <w:sz w:val="24"/>
          <w:szCs w:val="24"/>
        </w:rPr>
        <w:t>and that is to hang every newspaper reporter, and editor, that they find within ten miles of Washington or any military post</w:t>
      </w:r>
      <w:r w:rsidR="00611602">
        <w:rPr>
          <w:rFonts w:ascii="Times New Roman" w:hAnsi="Times New Roman"/>
          <w:sz w:val="24"/>
          <w:szCs w:val="24"/>
        </w:rPr>
        <w:t>” (Marshall, 1999, pg. 40).</w:t>
      </w:r>
    </w:p>
    <w:p w14:paraId="7C16FFA6" w14:textId="3259ECC6" w:rsidR="00DB1699" w:rsidRPr="007F1C32" w:rsidRDefault="00223444" w:rsidP="007F1C32">
      <w:pPr>
        <w:spacing w:after="0" w:line="480" w:lineRule="auto"/>
        <w:ind w:firstLine="720"/>
        <w:contextualSpacing/>
        <w:rPr>
          <w:rFonts w:ascii="Times New Roman" w:hAnsi="Times New Roman"/>
          <w:sz w:val="24"/>
          <w:szCs w:val="24"/>
        </w:rPr>
      </w:pPr>
      <w:r w:rsidRPr="007F1C32">
        <w:rPr>
          <w:rFonts w:ascii="Times New Roman" w:hAnsi="Times New Roman"/>
          <w:sz w:val="24"/>
          <w:szCs w:val="24"/>
        </w:rPr>
        <w:t>T</w:t>
      </w:r>
      <w:r w:rsidR="00FE1E63" w:rsidRPr="007F1C32">
        <w:rPr>
          <w:rFonts w:ascii="Times New Roman" w:hAnsi="Times New Roman"/>
          <w:sz w:val="24"/>
          <w:szCs w:val="24"/>
        </w:rPr>
        <w:t xml:space="preserve">he reporting of </w:t>
      </w:r>
      <w:r w:rsidRPr="007F1C32">
        <w:rPr>
          <w:rFonts w:ascii="Times New Roman" w:hAnsi="Times New Roman"/>
          <w:sz w:val="24"/>
          <w:szCs w:val="24"/>
        </w:rPr>
        <w:t xml:space="preserve">military </w:t>
      </w:r>
      <w:r w:rsidR="00FE1E63" w:rsidRPr="007F1C32">
        <w:rPr>
          <w:rFonts w:ascii="Times New Roman" w:hAnsi="Times New Roman"/>
          <w:sz w:val="24"/>
          <w:szCs w:val="24"/>
        </w:rPr>
        <w:t>movements result</w:t>
      </w:r>
      <w:r w:rsidRPr="007F1C32">
        <w:rPr>
          <w:rFonts w:ascii="Times New Roman" w:hAnsi="Times New Roman"/>
          <w:sz w:val="24"/>
          <w:szCs w:val="24"/>
        </w:rPr>
        <w:t>ed</w:t>
      </w:r>
      <w:r w:rsidR="00FE1E63" w:rsidRPr="007F1C32">
        <w:rPr>
          <w:rFonts w:ascii="Times New Roman" w:hAnsi="Times New Roman"/>
          <w:sz w:val="24"/>
          <w:szCs w:val="24"/>
        </w:rPr>
        <w:t xml:space="preserve"> in court </w:t>
      </w:r>
      <w:r w:rsidRPr="007F1C32">
        <w:rPr>
          <w:rFonts w:ascii="Times New Roman" w:hAnsi="Times New Roman"/>
          <w:sz w:val="24"/>
          <w:szCs w:val="24"/>
        </w:rPr>
        <w:t>martial</w:t>
      </w:r>
      <w:r w:rsidR="00FE1E63" w:rsidRPr="007F1C32">
        <w:rPr>
          <w:rFonts w:ascii="Times New Roman" w:hAnsi="Times New Roman"/>
          <w:sz w:val="24"/>
          <w:szCs w:val="24"/>
        </w:rPr>
        <w:t xml:space="preserve">. Troop movements </w:t>
      </w:r>
      <w:r w:rsidRPr="007F1C32">
        <w:rPr>
          <w:rFonts w:ascii="Times New Roman" w:hAnsi="Times New Roman"/>
          <w:sz w:val="24"/>
          <w:szCs w:val="24"/>
        </w:rPr>
        <w:t xml:space="preserve">were </w:t>
      </w:r>
      <w:r w:rsidR="00FE1E63" w:rsidRPr="007F1C32">
        <w:rPr>
          <w:rFonts w:ascii="Times New Roman" w:hAnsi="Times New Roman"/>
          <w:sz w:val="24"/>
          <w:szCs w:val="24"/>
        </w:rPr>
        <w:t>not</w:t>
      </w:r>
      <w:r w:rsidR="004106A3">
        <w:rPr>
          <w:rFonts w:ascii="Times New Roman" w:hAnsi="Times New Roman"/>
          <w:sz w:val="24"/>
          <w:szCs w:val="24"/>
        </w:rPr>
        <w:t xml:space="preserve"> </w:t>
      </w:r>
      <w:r w:rsidR="00FE1E63" w:rsidRPr="007F1C32">
        <w:rPr>
          <w:rFonts w:ascii="Times New Roman" w:hAnsi="Times New Roman"/>
          <w:sz w:val="24"/>
          <w:szCs w:val="24"/>
        </w:rPr>
        <w:t>telegraphed without sanction</w:t>
      </w:r>
      <w:r w:rsidRPr="007F1C32">
        <w:rPr>
          <w:rFonts w:ascii="Times New Roman" w:hAnsi="Times New Roman"/>
          <w:sz w:val="24"/>
          <w:szCs w:val="24"/>
        </w:rPr>
        <w:t xml:space="preserve"> of the major general in command. I</w:t>
      </w:r>
      <w:r w:rsidR="00FE1E63" w:rsidRPr="007F1C32">
        <w:rPr>
          <w:rFonts w:ascii="Times New Roman" w:hAnsi="Times New Roman"/>
          <w:sz w:val="24"/>
          <w:szCs w:val="24"/>
        </w:rPr>
        <w:t>n fact</w:t>
      </w:r>
      <w:r w:rsidRPr="007F1C32">
        <w:rPr>
          <w:rFonts w:ascii="Times New Roman" w:hAnsi="Times New Roman"/>
          <w:sz w:val="24"/>
          <w:szCs w:val="24"/>
        </w:rPr>
        <w:t>,</w:t>
      </w:r>
      <w:r w:rsidR="00FE1E63" w:rsidRPr="007F1C32">
        <w:rPr>
          <w:rFonts w:ascii="Times New Roman" w:hAnsi="Times New Roman"/>
          <w:sz w:val="24"/>
          <w:szCs w:val="24"/>
        </w:rPr>
        <w:t xml:space="preserve"> almost every northern military department </w:t>
      </w:r>
      <w:r w:rsidR="00A05C05" w:rsidRPr="007F1C32">
        <w:rPr>
          <w:rFonts w:ascii="Times New Roman" w:hAnsi="Times New Roman"/>
          <w:sz w:val="24"/>
          <w:szCs w:val="24"/>
        </w:rPr>
        <w:t xml:space="preserve">suppressed at least one newspaper </w:t>
      </w:r>
      <w:r w:rsidR="00FE1E63" w:rsidRPr="007F1C32">
        <w:rPr>
          <w:rFonts w:ascii="Times New Roman" w:hAnsi="Times New Roman"/>
          <w:sz w:val="24"/>
          <w:szCs w:val="24"/>
        </w:rPr>
        <w:t xml:space="preserve">or </w:t>
      </w:r>
      <w:r w:rsidR="00A05C05" w:rsidRPr="007F1C32">
        <w:rPr>
          <w:rFonts w:ascii="Times New Roman" w:hAnsi="Times New Roman"/>
          <w:sz w:val="24"/>
          <w:szCs w:val="24"/>
        </w:rPr>
        <w:t xml:space="preserve">had </w:t>
      </w:r>
      <w:r w:rsidR="00FE1E63" w:rsidRPr="007F1C32">
        <w:rPr>
          <w:rFonts w:ascii="Times New Roman" w:hAnsi="Times New Roman"/>
          <w:sz w:val="24"/>
          <w:szCs w:val="24"/>
        </w:rPr>
        <w:t>its correspondent or editor arrested</w:t>
      </w:r>
      <w:r w:rsidR="00DB6F77">
        <w:rPr>
          <w:rFonts w:ascii="Times New Roman" w:hAnsi="Times New Roman"/>
          <w:sz w:val="24"/>
          <w:szCs w:val="24"/>
        </w:rPr>
        <w:t xml:space="preserve"> (Endres, 1998).</w:t>
      </w:r>
      <w:r w:rsidR="00460FB7" w:rsidRPr="007F1C32">
        <w:rPr>
          <w:rFonts w:ascii="Times New Roman" w:hAnsi="Times New Roman"/>
          <w:sz w:val="24"/>
          <w:szCs w:val="24"/>
        </w:rPr>
        <w:t xml:space="preserve"> </w:t>
      </w:r>
      <w:r w:rsidR="00FE1E63" w:rsidRPr="007F1C32">
        <w:rPr>
          <w:rFonts w:ascii="Times New Roman" w:hAnsi="Times New Roman"/>
          <w:sz w:val="24"/>
          <w:szCs w:val="24"/>
        </w:rPr>
        <w:t>For instance, Dr. Franklin Dyer recorded</w:t>
      </w:r>
      <w:r w:rsidR="007C3084">
        <w:rPr>
          <w:rFonts w:ascii="Times New Roman" w:hAnsi="Times New Roman"/>
          <w:sz w:val="24"/>
          <w:szCs w:val="24"/>
        </w:rPr>
        <w:t xml:space="preserve"> in April 1865</w:t>
      </w:r>
      <w:r w:rsidR="000F2622">
        <w:rPr>
          <w:rFonts w:ascii="Times New Roman" w:hAnsi="Times New Roman"/>
          <w:sz w:val="24"/>
          <w:szCs w:val="24"/>
        </w:rPr>
        <w:t>:</w:t>
      </w:r>
      <w:r w:rsidR="00FE1E63" w:rsidRPr="007F1C32">
        <w:rPr>
          <w:rFonts w:ascii="Times New Roman" w:hAnsi="Times New Roman"/>
          <w:sz w:val="24"/>
          <w:szCs w:val="24"/>
        </w:rPr>
        <w:t xml:space="preserve"> “Denyse, correspondent for the New York Herald, was sentenced by court-martial to hard labor on the public works for sending such an article for publication</w:t>
      </w:r>
      <w:r w:rsidR="00204ED6">
        <w:rPr>
          <w:rFonts w:ascii="Times New Roman" w:hAnsi="Times New Roman"/>
          <w:sz w:val="24"/>
          <w:szCs w:val="24"/>
        </w:rPr>
        <w:t>” (Chesson, 2003, pg. 71).</w:t>
      </w:r>
    </w:p>
    <w:p w14:paraId="195A8C6D" w14:textId="7FDBD2AD" w:rsidR="00DB1699" w:rsidRPr="007F1C32" w:rsidRDefault="00FE1E63" w:rsidP="007F1C32">
      <w:pPr>
        <w:pStyle w:val="Body"/>
        <w:spacing w:line="480" w:lineRule="auto"/>
        <w:ind w:firstLine="720"/>
        <w:contextualSpacing/>
        <w:rPr>
          <w:rFonts w:ascii="Times New Roman" w:hAnsi="Times New Roman"/>
          <w:szCs w:val="24"/>
        </w:rPr>
      </w:pPr>
      <w:r w:rsidRPr="007F1C32">
        <w:rPr>
          <w:rFonts w:ascii="Times New Roman" w:hAnsi="Times New Roman"/>
          <w:szCs w:val="24"/>
        </w:rPr>
        <w:lastRenderedPageBreak/>
        <w:t xml:space="preserve">Nevertheless, </w:t>
      </w:r>
      <w:r w:rsidR="00872F9B" w:rsidRPr="007F1C32">
        <w:rPr>
          <w:rFonts w:ascii="Times New Roman" w:hAnsi="Times New Roman"/>
          <w:szCs w:val="24"/>
        </w:rPr>
        <w:t>even though</w:t>
      </w:r>
      <w:r w:rsidRPr="007F1C32">
        <w:rPr>
          <w:rFonts w:ascii="Times New Roman" w:hAnsi="Times New Roman"/>
          <w:szCs w:val="24"/>
        </w:rPr>
        <w:t xml:space="preserve"> </w:t>
      </w:r>
      <w:r w:rsidR="00A05C05" w:rsidRPr="007F1C32">
        <w:rPr>
          <w:rFonts w:ascii="Times New Roman" w:hAnsi="Times New Roman"/>
          <w:szCs w:val="24"/>
        </w:rPr>
        <w:t>combatants</w:t>
      </w:r>
      <w:r w:rsidRPr="007F1C32">
        <w:rPr>
          <w:rFonts w:ascii="Times New Roman" w:hAnsi="Times New Roman"/>
          <w:szCs w:val="24"/>
        </w:rPr>
        <w:t xml:space="preserve"> depended </w:t>
      </w:r>
      <w:r w:rsidR="00A05C05" w:rsidRPr="007F1C32">
        <w:rPr>
          <w:rFonts w:ascii="Times New Roman" w:hAnsi="Times New Roman"/>
          <w:szCs w:val="24"/>
        </w:rPr>
        <w:t>so much on the</w:t>
      </w:r>
      <w:r w:rsidR="004106A3">
        <w:rPr>
          <w:rFonts w:ascii="Times New Roman" w:hAnsi="Times New Roman"/>
          <w:szCs w:val="24"/>
        </w:rPr>
        <w:t xml:space="preserve"> </w:t>
      </w:r>
      <w:r w:rsidRPr="007F1C32">
        <w:rPr>
          <w:rFonts w:ascii="Times New Roman" w:hAnsi="Times New Roman"/>
          <w:szCs w:val="24"/>
        </w:rPr>
        <w:t>newspaper</w:t>
      </w:r>
      <w:r w:rsidR="00A05C05" w:rsidRPr="007F1C32">
        <w:rPr>
          <w:rFonts w:ascii="Times New Roman" w:hAnsi="Times New Roman"/>
          <w:szCs w:val="24"/>
        </w:rPr>
        <w:t xml:space="preserve"> coverage for knowledge and </w:t>
      </w:r>
      <w:r w:rsidRPr="007F1C32">
        <w:rPr>
          <w:rFonts w:ascii="Times New Roman" w:hAnsi="Times New Roman"/>
          <w:szCs w:val="24"/>
        </w:rPr>
        <w:t>orientation</w:t>
      </w:r>
      <w:r w:rsidR="00A05C05" w:rsidRPr="007F1C32">
        <w:rPr>
          <w:rFonts w:ascii="Times New Roman" w:hAnsi="Times New Roman"/>
          <w:szCs w:val="24"/>
        </w:rPr>
        <w:t xml:space="preserve">, soldiers </w:t>
      </w:r>
      <w:r w:rsidRPr="007F1C32">
        <w:rPr>
          <w:rFonts w:ascii="Times New Roman" w:hAnsi="Times New Roman"/>
          <w:szCs w:val="24"/>
        </w:rPr>
        <w:t>add</w:t>
      </w:r>
      <w:r w:rsidR="00A05C05" w:rsidRPr="007F1C32">
        <w:rPr>
          <w:rFonts w:ascii="Times New Roman" w:hAnsi="Times New Roman"/>
          <w:szCs w:val="24"/>
        </w:rPr>
        <w:t>ed</w:t>
      </w:r>
      <w:r w:rsidRPr="007F1C32">
        <w:rPr>
          <w:rFonts w:ascii="Times New Roman" w:hAnsi="Times New Roman"/>
          <w:szCs w:val="24"/>
        </w:rPr>
        <w:t xml:space="preserve"> their </w:t>
      </w:r>
      <w:r w:rsidR="00A05C05" w:rsidRPr="007F1C32">
        <w:rPr>
          <w:rFonts w:ascii="Times New Roman" w:hAnsi="Times New Roman"/>
          <w:szCs w:val="24"/>
        </w:rPr>
        <w:t xml:space="preserve">own </w:t>
      </w:r>
      <w:r w:rsidRPr="007F1C32">
        <w:rPr>
          <w:rFonts w:ascii="Times New Roman" w:hAnsi="Times New Roman"/>
          <w:szCs w:val="24"/>
        </w:rPr>
        <w:t>contribution</w:t>
      </w:r>
      <w:r w:rsidR="00262C12">
        <w:rPr>
          <w:rFonts w:ascii="Times New Roman" w:hAnsi="Times New Roman"/>
          <w:szCs w:val="24"/>
        </w:rPr>
        <w:t>s</w:t>
      </w:r>
      <w:r w:rsidRPr="007F1C32">
        <w:rPr>
          <w:rFonts w:ascii="Times New Roman" w:hAnsi="Times New Roman"/>
          <w:szCs w:val="24"/>
        </w:rPr>
        <w:t xml:space="preserve"> to the coverage. As an example, Second Lieutenant </w:t>
      </w:r>
      <w:proofErr w:type="spellStart"/>
      <w:r w:rsidRPr="007F1C32">
        <w:rPr>
          <w:rFonts w:ascii="Times New Roman" w:hAnsi="Times New Roman"/>
          <w:szCs w:val="24"/>
        </w:rPr>
        <w:t>Leonides</w:t>
      </w:r>
      <w:proofErr w:type="spellEnd"/>
      <w:r w:rsidRPr="007F1C32">
        <w:rPr>
          <w:rFonts w:ascii="Times New Roman" w:hAnsi="Times New Roman"/>
          <w:szCs w:val="24"/>
        </w:rPr>
        <w:t xml:space="preserve"> L. Polk updated his wife Pamela in North Carolina (6 August 1863) after the battle of Gettysburg</w:t>
      </w:r>
      <w:r w:rsidR="000F2622">
        <w:rPr>
          <w:rFonts w:ascii="Times New Roman" w:hAnsi="Times New Roman"/>
          <w:szCs w:val="24"/>
        </w:rPr>
        <w:t>:</w:t>
      </w:r>
      <w:r w:rsidRPr="007F1C32">
        <w:rPr>
          <w:rFonts w:ascii="Times New Roman" w:hAnsi="Times New Roman"/>
          <w:szCs w:val="24"/>
        </w:rPr>
        <w:t xml:space="preserve"> “So we go.</w:t>
      </w:r>
      <w:r w:rsidR="00460FB7" w:rsidRPr="007F1C32">
        <w:rPr>
          <w:rFonts w:ascii="Times New Roman" w:hAnsi="Times New Roman"/>
          <w:szCs w:val="24"/>
        </w:rPr>
        <w:t xml:space="preserve"> </w:t>
      </w:r>
      <w:r w:rsidRPr="007F1C32">
        <w:rPr>
          <w:rFonts w:ascii="Times New Roman" w:hAnsi="Times New Roman"/>
          <w:szCs w:val="24"/>
        </w:rPr>
        <w:t>Yankee papers say that N.C. is back in the Union and quote Holden as the authority.</w:t>
      </w:r>
      <w:r w:rsidR="00460FB7" w:rsidRPr="007F1C32">
        <w:rPr>
          <w:rFonts w:ascii="Times New Roman" w:hAnsi="Times New Roman"/>
          <w:szCs w:val="24"/>
        </w:rPr>
        <w:t xml:space="preserve"> </w:t>
      </w:r>
      <w:r w:rsidRPr="007F1C32">
        <w:rPr>
          <w:rFonts w:ascii="Times New Roman" w:hAnsi="Times New Roman"/>
          <w:szCs w:val="24"/>
        </w:rPr>
        <w:t xml:space="preserve">The </w:t>
      </w:r>
      <w:r w:rsidR="00A05C05" w:rsidRPr="007F1C32">
        <w:rPr>
          <w:rFonts w:ascii="Times New Roman" w:hAnsi="Times New Roman"/>
          <w:szCs w:val="24"/>
        </w:rPr>
        <w:t>militia of this place is ordered out &amp; are</w:t>
      </w:r>
      <w:r w:rsidRPr="007F1C32">
        <w:rPr>
          <w:rFonts w:ascii="Times New Roman" w:hAnsi="Times New Roman"/>
          <w:szCs w:val="24"/>
        </w:rPr>
        <w:t xml:space="preserve"> on duty.</w:t>
      </w:r>
      <w:r w:rsidR="00460FB7" w:rsidRPr="007F1C32">
        <w:rPr>
          <w:rFonts w:ascii="Times New Roman" w:hAnsi="Times New Roman"/>
          <w:szCs w:val="24"/>
        </w:rPr>
        <w:t xml:space="preserve"> </w:t>
      </w:r>
      <w:r w:rsidRPr="007F1C32">
        <w:rPr>
          <w:rFonts w:ascii="Times New Roman" w:hAnsi="Times New Roman"/>
          <w:szCs w:val="24"/>
        </w:rPr>
        <w:t>I saw a man today who was taken with our sick in Penn.</w:t>
      </w:r>
      <w:r w:rsidR="00460FB7" w:rsidRPr="007F1C32">
        <w:rPr>
          <w:rFonts w:ascii="Times New Roman" w:hAnsi="Times New Roman"/>
          <w:szCs w:val="24"/>
        </w:rPr>
        <w:t xml:space="preserve"> </w:t>
      </w:r>
      <w:r w:rsidRPr="007F1C32">
        <w:rPr>
          <w:rFonts w:ascii="Times New Roman" w:hAnsi="Times New Roman"/>
          <w:szCs w:val="24"/>
        </w:rPr>
        <w:t>He brought me a full list of all of them, and I sent it to the Daily Progression in Raleigh &amp; requested the Observer copy it</w:t>
      </w:r>
      <w:r w:rsidR="00E07945">
        <w:rPr>
          <w:rFonts w:ascii="Times New Roman" w:hAnsi="Times New Roman"/>
          <w:szCs w:val="24"/>
        </w:rPr>
        <w:t xml:space="preserve">” </w:t>
      </w:r>
      <w:r w:rsidR="00AA6011">
        <w:rPr>
          <w:rFonts w:ascii="Times New Roman" w:hAnsi="Times New Roman"/>
          <w:szCs w:val="24"/>
        </w:rPr>
        <w:t>(</w:t>
      </w:r>
      <w:r w:rsidR="00E07945">
        <w:rPr>
          <w:rFonts w:ascii="Times New Roman" w:hAnsi="Times New Roman"/>
          <w:szCs w:val="24"/>
        </w:rPr>
        <w:t>Watford, 2003, pg. 129).</w:t>
      </w:r>
    </w:p>
    <w:p w14:paraId="41C9F4A9" w14:textId="11DA0A1C" w:rsidR="00961CFB" w:rsidRPr="007F1C32" w:rsidRDefault="00FE1E63" w:rsidP="007F1C32">
      <w:pPr>
        <w:pStyle w:val="Body"/>
        <w:spacing w:line="480" w:lineRule="auto"/>
        <w:ind w:firstLine="720"/>
        <w:contextualSpacing/>
        <w:rPr>
          <w:rFonts w:ascii="Times New Roman" w:hAnsi="Times New Roman"/>
          <w:szCs w:val="24"/>
        </w:rPr>
      </w:pPr>
      <w:r w:rsidRPr="007F1C32">
        <w:rPr>
          <w:rFonts w:ascii="Times New Roman" w:hAnsi="Times New Roman"/>
          <w:szCs w:val="24"/>
        </w:rPr>
        <w:t>Regardless of rank, soldiers could be paid by column inch</w:t>
      </w:r>
      <w:r w:rsidR="00AA6011">
        <w:rPr>
          <w:rFonts w:ascii="Times New Roman" w:hAnsi="Times New Roman"/>
          <w:szCs w:val="24"/>
        </w:rPr>
        <w:t xml:space="preserve"> as a correspondent; they </w:t>
      </w:r>
      <w:r w:rsidR="00A05C05" w:rsidRPr="007F1C32">
        <w:rPr>
          <w:rFonts w:ascii="Times New Roman" w:hAnsi="Times New Roman"/>
          <w:szCs w:val="24"/>
        </w:rPr>
        <w:t xml:space="preserve">then sought the coverage. </w:t>
      </w:r>
      <w:r w:rsidRPr="007F1C32">
        <w:rPr>
          <w:rFonts w:ascii="Times New Roman" w:hAnsi="Times New Roman"/>
          <w:szCs w:val="24"/>
        </w:rPr>
        <w:t xml:space="preserve">Gen. </w:t>
      </w:r>
      <w:proofErr w:type="spellStart"/>
      <w:r w:rsidRPr="007F1C32">
        <w:rPr>
          <w:rFonts w:ascii="Times New Roman" w:hAnsi="Times New Roman"/>
          <w:szCs w:val="24"/>
        </w:rPr>
        <w:t>Voris</w:t>
      </w:r>
      <w:proofErr w:type="spellEnd"/>
      <w:r w:rsidRPr="007F1C32">
        <w:rPr>
          <w:rFonts w:ascii="Times New Roman" w:hAnsi="Times New Roman"/>
          <w:szCs w:val="24"/>
        </w:rPr>
        <w:t xml:space="preserve"> wrote of contribution</w:t>
      </w:r>
      <w:r w:rsidR="00460FB7" w:rsidRPr="007F1C32">
        <w:rPr>
          <w:rFonts w:ascii="Times New Roman" w:hAnsi="Times New Roman"/>
          <w:szCs w:val="24"/>
        </w:rPr>
        <w:t xml:space="preserve"> </w:t>
      </w:r>
      <w:r w:rsidRPr="007F1C32">
        <w:rPr>
          <w:rFonts w:ascii="Times New Roman" w:hAnsi="Times New Roman"/>
          <w:szCs w:val="24"/>
        </w:rPr>
        <w:t>in October 1863</w:t>
      </w:r>
      <w:r w:rsidR="00AA6011">
        <w:rPr>
          <w:rFonts w:ascii="Times New Roman" w:hAnsi="Times New Roman"/>
          <w:szCs w:val="24"/>
        </w:rPr>
        <w:t>:</w:t>
      </w:r>
      <w:r w:rsidRPr="007F1C32">
        <w:rPr>
          <w:rFonts w:ascii="Times New Roman" w:hAnsi="Times New Roman"/>
          <w:szCs w:val="24"/>
        </w:rPr>
        <w:t xml:space="preserve"> “I announced an order this morning giving my views of the duties of soldier</w:t>
      </w:r>
      <w:r w:rsidR="00AA6011">
        <w:rPr>
          <w:rFonts w:ascii="Times New Roman" w:hAnsi="Times New Roman"/>
          <w:szCs w:val="24"/>
        </w:rPr>
        <w:t xml:space="preserve">s…. </w:t>
      </w:r>
      <w:r w:rsidRPr="007F1C32">
        <w:rPr>
          <w:rFonts w:ascii="Times New Roman" w:hAnsi="Times New Roman"/>
          <w:szCs w:val="24"/>
        </w:rPr>
        <w:t>a copy with it I sent to the Herald for publication. If it is published you can get a copy of the paper for preservation</w:t>
      </w:r>
      <w:r w:rsidR="00201429">
        <w:rPr>
          <w:rFonts w:ascii="Times New Roman" w:hAnsi="Times New Roman"/>
          <w:szCs w:val="24"/>
        </w:rPr>
        <w:t>” (</w:t>
      </w:r>
      <w:proofErr w:type="spellStart"/>
      <w:r w:rsidR="00201429">
        <w:rPr>
          <w:rFonts w:ascii="Times New Roman" w:hAnsi="Times New Roman"/>
          <w:szCs w:val="24"/>
        </w:rPr>
        <w:t>Mushkat</w:t>
      </w:r>
      <w:proofErr w:type="spellEnd"/>
      <w:r w:rsidR="00201429">
        <w:rPr>
          <w:rFonts w:ascii="Times New Roman" w:hAnsi="Times New Roman"/>
          <w:szCs w:val="24"/>
        </w:rPr>
        <w:t>, 2002, pg. 140).</w:t>
      </w:r>
      <w:r w:rsidR="00A05C05" w:rsidRPr="007F1C32">
        <w:rPr>
          <w:rFonts w:ascii="Times New Roman" w:hAnsi="Times New Roman"/>
          <w:szCs w:val="24"/>
        </w:rPr>
        <w:t xml:space="preserve"> </w:t>
      </w:r>
      <w:r w:rsidR="00961CFB" w:rsidRPr="007F1C32">
        <w:rPr>
          <w:rFonts w:ascii="Times New Roman" w:hAnsi="Times New Roman"/>
          <w:szCs w:val="24"/>
        </w:rPr>
        <w:t xml:space="preserve">As another example, Colonel Hans Christian </w:t>
      </w:r>
      <w:proofErr w:type="spellStart"/>
      <w:r w:rsidR="00961CFB" w:rsidRPr="007F1C32">
        <w:rPr>
          <w:rFonts w:ascii="Times New Roman" w:hAnsi="Times New Roman"/>
          <w:szCs w:val="24"/>
        </w:rPr>
        <w:t>Heg</w:t>
      </w:r>
      <w:proofErr w:type="spellEnd"/>
      <w:r w:rsidR="00AA6011">
        <w:rPr>
          <w:rFonts w:ascii="Times New Roman" w:hAnsi="Times New Roman"/>
          <w:szCs w:val="24"/>
        </w:rPr>
        <w:t xml:space="preserve"> </w:t>
      </w:r>
      <w:r w:rsidR="00961CFB" w:rsidRPr="007F1C32">
        <w:rPr>
          <w:rFonts w:ascii="Times New Roman" w:hAnsi="Times New Roman"/>
          <w:szCs w:val="24"/>
        </w:rPr>
        <w:t xml:space="preserve">wrote to his wife </w:t>
      </w:r>
      <w:r w:rsidR="00AA6011">
        <w:rPr>
          <w:rFonts w:ascii="Times New Roman" w:hAnsi="Times New Roman"/>
          <w:szCs w:val="24"/>
        </w:rPr>
        <w:t>(28</w:t>
      </w:r>
      <w:r w:rsidR="00961CFB" w:rsidRPr="007F1C32">
        <w:rPr>
          <w:rFonts w:ascii="Times New Roman" w:hAnsi="Times New Roman"/>
          <w:szCs w:val="24"/>
        </w:rPr>
        <w:t xml:space="preserve"> Dec</w:t>
      </w:r>
      <w:r w:rsidR="00AA6011">
        <w:rPr>
          <w:rFonts w:ascii="Times New Roman" w:hAnsi="Times New Roman"/>
          <w:szCs w:val="24"/>
        </w:rPr>
        <w:t>ember</w:t>
      </w:r>
      <w:r w:rsidR="00961CFB" w:rsidRPr="007F1C32">
        <w:rPr>
          <w:rFonts w:ascii="Times New Roman" w:hAnsi="Times New Roman"/>
          <w:szCs w:val="24"/>
        </w:rPr>
        <w:t xml:space="preserve"> 1862</w:t>
      </w:r>
      <w:r w:rsidR="00AA6011">
        <w:rPr>
          <w:rFonts w:ascii="Times New Roman" w:hAnsi="Times New Roman"/>
          <w:szCs w:val="24"/>
        </w:rPr>
        <w:t>)</w:t>
      </w:r>
      <w:r w:rsidR="00961CFB" w:rsidRPr="007F1C32">
        <w:rPr>
          <w:rFonts w:ascii="Times New Roman" w:hAnsi="Times New Roman"/>
          <w:szCs w:val="24"/>
        </w:rPr>
        <w:t xml:space="preserve"> to say</w:t>
      </w:r>
      <w:r w:rsidR="00262C12">
        <w:rPr>
          <w:rFonts w:ascii="Times New Roman" w:hAnsi="Times New Roman"/>
          <w:szCs w:val="24"/>
        </w:rPr>
        <w:t>,</w:t>
      </w:r>
      <w:r w:rsidR="00961CFB" w:rsidRPr="007F1C32">
        <w:rPr>
          <w:rFonts w:ascii="Times New Roman" w:hAnsi="Times New Roman"/>
          <w:szCs w:val="24"/>
        </w:rPr>
        <w:t xml:space="preserve"> “I have given an account of our exploit, in capturing the </w:t>
      </w:r>
      <w:proofErr w:type="spellStart"/>
      <w:r w:rsidR="00961CFB" w:rsidRPr="007F1C32">
        <w:rPr>
          <w:rFonts w:ascii="Times New Roman" w:hAnsi="Times New Roman"/>
          <w:szCs w:val="24"/>
        </w:rPr>
        <w:t>Cassion</w:t>
      </w:r>
      <w:proofErr w:type="spellEnd"/>
      <w:r w:rsidR="00961CFB" w:rsidRPr="007F1C32">
        <w:rPr>
          <w:rFonts w:ascii="Times New Roman" w:hAnsi="Times New Roman"/>
          <w:szCs w:val="24"/>
        </w:rPr>
        <w:t>, to the Governor, and Fleischer, so you will see the account of it in the papers soon</w:t>
      </w:r>
      <w:r w:rsidR="00201429">
        <w:rPr>
          <w:rFonts w:ascii="Times New Roman" w:hAnsi="Times New Roman"/>
          <w:szCs w:val="24"/>
        </w:rPr>
        <w:t>” (</w:t>
      </w:r>
      <w:proofErr w:type="spellStart"/>
      <w:r w:rsidR="00201429">
        <w:rPr>
          <w:rFonts w:ascii="Times New Roman" w:hAnsi="Times New Roman"/>
          <w:szCs w:val="24"/>
        </w:rPr>
        <w:t>Blegan</w:t>
      </w:r>
      <w:proofErr w:type="spellEnd"/>
      <w:r w:rsidR="00201429">
        <w:rPr>
          <w:rFonts w:ascii="Times New Roman" w:hAnsi="Times New Roman"/>
          <w:szCs w:val="24"/>
        </w:rPr>
        <w:t>, 1936, pg. 162).</w:t>
      </w:r>
    </w:p>
    <w:p w14:paraId="7BBBC0AC" w14:textId="5D9F12A8" w:rsidR="00DB1699" w:rsidRPr="007F1C32" w:rsidRDefault="00A05C05" w:rsidP="007F1C32">
      <w:pPr>
        <w:pStyle w:val="Body"/>
        <w:spacing w:line="480" w:lineRule="auto"/>
        <w:ind w:firstLine="720"/>
        <w:contextualSpacing/>
        <w:rPr>
          <w:rFonts w:ascii="Times New Roman" w:hAnsi="Times New Roman"/>
          <w:szCs w:val="24"/>
        </w:rPr>
      </w:pPr>
      <w:r w:rsidRPr="007F1C32">
        <w:rPr>
          <w:rFonts w:ascii="Times New Roman" w:hAnsi="Times New Roman"/>
          <w:szCs w:val="24"/>
        </w:rPr>
        <w:t>The effort was time-consuming</w:t>
      </w:r>
      <w:r w:rsidR="00AA6011">
        <w:rPr>
          <w:rFonts w:ascii="Times New Roman" w:hAnsi="Times New Roman"/>
          <w:szCs w:val="24"/>
        </w:rPr>
        <w:t xml:space="preserve">. </w:t>
      </w:r>
      <w:r w:rsidRPr="007F1C32">
        <w:rPr>
          <w:rFonts w:ascii="Times New Roman" w:hAnsi="Times New Roman"/>
          <w:szCs w:val="24"/>
        </w:rPr>
        <w:t>Madison Bowler wrote his Minnesota wife Lizzie (18 December 1861), “I have not written a letter to any Newspaper since I left Minn.</w:t>
      </w:r>
      <w:r w:rsidR="004106A3">
        <w:rPr>
          <w:rFonts w:ascii="Times New Roman" w:hAnsi="Times New Roman"/>
          <w:szCs w:val="24"/>
        </w:rPr>
        <w:t xml:space="preserve"> </w:t>
      </w:r>
      <w:r w:rsidRPr="007F1C32">
        <w:rPr>
          <w:rFonts w:ascii="Times New Roman" w:hAnsi="Times New Roman"/>
          <w:szCs w:val="24"/>
        </w:rPr>
        <w:t>It is too much work for little pay</w:t>
      </w:r>
      <w:r w:rsidR="00E9063F">
        <w:rPr>
          <w:rFonts w:ascii="Times New Roman" w:hAnsi="Times New Roman"/>
          <w:szCs w:val="24"/>
        </w:rPr>
        <w:t>” (Foroughi, 2008, pg. 40).</w:t>
      </w:r>
    </w:p>
    <w:p w14:paraId="6CDB790C" w14:textId="2BB8F20E" w:rsidR="00DB1699" w:rsidRPr="007F1C32" w:rsidRDefault="00FE1E63" w:rsidP="007F1C32">
      <w:pPr>
        <w:pStyle w:val="Body"/>
        <w:spacing w:line="480" w:lineRule="auto"/>
        <w:ind w:firstLine="720"/>
        <w:contextualSpacing/>
        <w:rPr>
          <w:rFonts w:ascii="Times New Roman" w:hAnsi="Times New Roman"/>
          <w:szCs w:val="24"/>
        </w:rPr>
      </w:pPr>
      <w:r w:rsidRPr="007F1C32">
        <w:rPr>
          <w:rFonts w:ascii="Times New Roman" w:hAnsi="Times New Roman"/>
          <w:szCs w:val="24"/>
        </w:rPr>
        <w:t>Sometimes</w:t>
      </w:r>
      <w:r w:rsidR="00126C00">
        <w:rPr>
          <w:rFonts w:ascii="Times New Roman" w:hAnsi="Times New Roman"/>
          <w:szCs w:val="24"/>
        </w:rPr>
        <w:t>,</w:t>
      </w:r>
      <w:r w:rsidRPr="007F1C32">
        <w:rPr>
          <w:rFonts w:ascii="Times New Roman" w:hAnsi="Times New Roman"/>
          <w:szCs w:val="24"/>
        </w:rPr>
        <w:t xml:space="preserve"> a particular soldier was appointed to be the correspondent.</w:t>
      </w:r>
      <w:r w:rsidR="00460FB7" w:rsidRPr="007F1C32">
        <w:rPr>
          <w:rFonts w:ascii="Times New Roman" w:hAnsi="Times New Roman"/>
          <w:szCs w:val="24"/>
        </w:rPr>
        <w:t xml:space="preserve"> </w:t>
      </w:r>
      <w:r w:rsidRPr="007F1C32">
        <w:rPr>
          <w:rFonts w:ascii="Times New Roman" w:hAnsi="Times New Roman"/>
          <w:szCs w:val="24"/>
        </w:rPr>
        <w:t>Such was the case of Harvey Reid, a former teacher from Racine, Wisconsin.</w:t>
      </w:r>
      <w:r w:rsidR="00460FB7" w:rsidRPr="007F1C32">
        <w:rPr>
          <w:rFonts w:ascii="Times New Roman" w:hAnsi="Times New Roman"/>
          <w:szCs w:val="24"/>
        </w:rPr>
        <w:t xml:space="preserve"> </w:t>
      </w:r>
      <w:r w:rsidRPr="007F1C32">
        <w:rPr>
          <w:rFonts w:ascii="Times New Roman" w:hAnsi="Times New Roman"/>
          <w:szCs w:val="24"/>
        </w:rPr>
        <w:t>He wrote his family in 1862</w:t>
      </w:r>
      <w:r w:rsidR="00126C00">
        <w:rPr>
          <w:rFonts w:ascii="Times New Roman" w:hAnsi="Times New Roman"/>
          <w:szCs w:val="24"/>
        </w:rPr>
        <w:t>:</w:t>
      </w:r>
      <w:r w:rsidRPr="007F1C32">
        <w:rPr>
          <w:rFonts w:ascii="Times New Roman" w:hAnsi="Times New Roman"/>
          <w:szCs w:val="24"/>
        </w:rPr>
        <w:t xml:space="preserve"> “Before leaving Cincinnati, Captain Williamson had asked me to become a Company correspondent to the Advocate.</w:t>
      </w:r>
      <w:r w:rsidR="00460FB7" w:rsidRPr="007F1C32">
        <w:rPr>
          <w:rFonts w:ascii="Times New Roman" w:hAnsi="Times New Roman"/>
          <w:szCs w:val="24"/>
        </w:rPr>
        <w:t xml:space="preserve"> </w:t>
      </w:r>
      <w:r w:rsidRPr="007F1C32">
        <w:rPr>
          <w:rFonts w:ascii="Times New Roman" w:hAnsi="Times New Roman"/>
          <w:szCs w:val="24"/>
        </w:rPr>
        <w:t>Thinking it might be an advantage to me, I consented</w:t>
      </w:r>
      <w:r w:rsidR="00B26A17">
        <w:rPr>
          <w:rFonts w:ascii="Times New Roman" w:hAnsi="Times New Roman"/>
          <w:szCs w:val="24"/>
        </w:rPr>
        <w:t>” (</w:t>
      </w:r>
      <w:proofErr w:type="spellStart"/>
      <w:r w:rsidR="00B26A17">
        <w:rPr>
          <w:rFonts w:ascii="Times New Roman" w:hAnsi="Times New Roman"/>
          <w:szCs w:val="24"/>
        </w:rPr>
        <w:t>Bryne</w:t>
      </w:r>
      <w:proofErr w:type="spellEnd"/>
      <w:r w:rsidR="00B26A17">
        <w:rPr>
          <w:rFonts w:ascii="Times New Roman" w:hAnsi="Times New Roman"/>
          <w:szCs w:val="24"/>
        </w:rPr>
        <w:t>, 1965, pg. 4).</w:t>
      </w:r>
    </w:p>
    <w:p w14:paraId="3ABFB739" w14:textId="4DC54C2D" w:rsidR="00DB1699" w:rsidRPr="007F1C32" w:rsidRDefault="00FE1E63" w:rsidP="007F1C32">
      <w:pPr>
        <w:pStyle w:val="Body"/>
        <w:spacing w:line="480" w:lineRule="auto"/>
        <w:ind w:firstLine="720"/>
        <w:contextualSpacing/>
        <w:rPr>
          <w:rFonts w:ascii="Times New Roman" w:hAnsi="Times New Roman"/>
          <w:szCs w:val="24"/>
        </w:rPr>
      </w:pPr>
      <w:r w:rsidRPr="007F1C32">
        <w:rPr>
          <w:rFonts w:ascii="Times New Roman" w:hAnsi="Times New Roman"/>
          <w:szCs w:val="24"/>
        </w:rPr>
        <w:lastRenderedPageBreak/>
        <w:t xml:space="preserve">As another </w:t>
      </w:r>
      <w:r w:rsidR="00961CFB" w:rsidRPr="007F1C32">
        <w:rPr>
          <w:rFonts w:ascii="Times New Roman" w:hAnsi="Times New Roman"/>
          <w:szCs w:val="24"/>
        </w:rPr>
        <w:t xml:space="preserve">reference, </w:t>
      </w:r>
      <w:r w:rsidRPr="007F1C32">
        <w:rPr>
          <w:rFonts w:ascii="Times New Roman" w:hAnsi="Times New Roman"/>
          <w:szCs w:val="24"/>
        </w:rPr>
        <w:t xml:space="preserve">Theodore Upson wrote at the end of the war what news was </w:t>
      </w:r>
      <w:r w:rsidR="00961CFB" w:rsidRPr="007F1C32">
        <w:rPr>
          <w:rFonts w:ascii="Times New Roman" w:hAnsi="Times New Roman"/>
          <w:szCs w:val="24"/>
        </w:rPr>
        <w:t xml:space="preserve">appreciated and </w:t>
      </w:r>
      <w:r w:rsidRPr="007F1C32">
        <w:rPr>
          <w:rFonts w:ascii="Times New Roman" w:hAnsi="Times New Roman"/>
          <w:szCs w:val="24"/>
        </w:rPr>
        <w:t>salient</w:t>
      </w:r>
      <w:r w:rsidR="00126C00">
        <w:rPr>
          <w:rFonts w:ascii="Times New Roman" w:hAnsi="Times New Roman"/>
          <w:szCs w:val="24"/>
        </w:rPr>
        <w:t>:</w:t>
      </w:r>
      <w:r w:rsidRPr="007F1C32">
        <w:rPr>
          <w:rFonts w:ascii="Times New Roman" w:hAnsi="Times New Roman"/>
          <w:szCs w:val="24"/>
        </w:rPr>
        <w:t xml:space="preserve"> “Colonel Grimes never </w:t>
      </w:r>
      <w:r w:rsidR="00126C00">
        <w:rPr>
          <w:rFonts w:ascii="Times New Roman" w:hAnsi="Times New Roman"/>
          <w:szCs w:val="24"/>
        </w:rPr>
        <w:t>got</w:t>
      </w:r>
      <w:r w:rsidRPr="007F1C32">
        <w:rPr>
          <w:rFonts w:ascii="Times New Roman" w:hAnsi="Times New Roman"/>
          <w:szCs w:val="24"/>
        </w:rPr>
        <w:t xml:space="preserve"> tired of talking about our Army, and the </w:t>
      </w:r>
      <w:proofErr w:type="gramStart"/>
      <w:r w:rsidRPr="007F1C32">
        <w:rPr>
          <w:rFonts w:ascii="Times New Roman" w:hAnsi="Times New Roman"/>
          <w:szCs w:val="24"/>
        </w:rPr>
        <w:t>City</w:t>
      </w:r>
      <w:proofErr w:type="gramEnd"/>
      <w:r w:rsidRPr="007F1C32">
        <w:rPr>
          <w:rFonts w:ascii="Times New Roman" w:hAnsi="Times New Roman"/>
          <w:szCs w:val="24"/>
        </w:rPr>
        <w:t xml:space="preserve"> papers still print a good deal in the way of descriptions of the different Regiments and especially</w:t>
      </w:r>
      <w:r w:rsidR="00126C00">
        <w:rPr>
          <w:rFonts w:ascii="Times New Roman" w:hAnsi="Times New Roman"/>
          <w:szCs w:val="24"/>
        </w:rPr>
        <w:t xml:space="preserve"> </w:t>
      </w:r>
      <w:r w:rsidRPr="007F1C32">
        <w:rPr>
          <w:rFonts w:ascii="Times New Roman" w:hAnsi="Times New Roman"/>
          <w:szCs w:val="24"/>
        </w:rPr>
        <w:t>those of our Corps.</w:t>
      </w:r>
      <w:r w:rsidR="00460FB7" w:rsidRPr="007F1C32">
        <w:rPr>
          <w:rFonts w:ascii="Times New Roman" w:hAnsi="Times New Roman"/>
          <w:szCs w:val="24"/>
        </w:rPr>
        <w:t xml:space="preserve"> </w:t>
      </w:r>
      <w:r w:rsidRPr="007F1C32">
        <w:rPr>
          <w:rFonts w:ascii="Times New Roman" w:hAnsi="Times New Roman"/>
          <w:szCs w:val="24"/>
        </w:rPr>
        <w:t xml:space="preserve">I gave one paper an account of our battle at </w:t>
      </w:r>
      <w:proofErr w:type="spellStart"/>
      <w:r w:rsidRPr="007F1C32">
        <w:rPr>
          <w:rFonts w:ascii="Times New Roman" w:hAnsi="Times New Roman"/>
          <w:szCs w:val="24"/>
        </w:rPr>
        <w:t>Griswoldsville</w:t>
      </w:r>
      <w:proofErr w:type="spellEnd"/>
      <w:r w:rsidRPr="007F1C32">
        <w:rPr>
          <w:rFonts w:ascii="Times New Roman" w:hAnsi="Times New Roman"/>
          <w:szCs w:val="24"/>
        </w:rPr>
        <w:t>, and they printed it in full.</w:t>
      </w:r>
      <w:r w:rsidR="00460FB7" w:rsidRPr="007F1C32">
        <w:rPr>
          <w:rFonts w:ascii="Times New Roman" w:hAnsi="Times New Roman"/>
          <w:szCs w:val="24"/>
        </w:rPr>
        <w:t xml:space="preserve"> </w:t>
      </w:r>
      <w:r w:rsidRPr="007F1C32">
        <w:rPr>
          <w:rFonts w:ascii="Times New Roman" w:hAnsi="Times New Roman"/>
          <w:szCs w:val="24"/>
        </w:rPr>
        <w:t xml:space="preserve">They are glad to have funny anecdotes and I </w:t>
      </w:r>
      <w:r w:rsidR="00961CFB" w:rsidRPr="007F1C32">
        <w:rPr>
          <w:rFonts w:ascii="Times New Roman" w:hAnsi="Times New Roman"/>
          <w:szCs w:val="24"/>
        </w:rPr>
        <w:t>have told several to reporters</w:t>
      </w:r>
      <w:r w:rsidR="00F33F04">
        <w:rPr>
          <w:rFonts w:ascii="Times New Roman" w:hAnsi="Times New Roman"/>
          <w:szCs w:val="24"/>
        </w:rPr>
        <w:t>” (</w:t>
      </w:r>
      <w:proofErr w:type="spellStart"/>
      <w:r w:rsidR="00F33F04">
        <w:rPr>
          <w:rFonts w:ascii="Times New Roman" w:hAnsi="Times New Roman"/>
          <w:szCs w:val="24"/>
        </w:rPr>
        <w:t>Wint</w:t>
      </w:r>
      <w:r w:rsidR="00854512">
        <w:rPr>
          <w:rFonts w:ascii="Times New Roman" w:hAnsi="Times New Roman"/>
          <w:szCs w:val="24"/>
        </w:rPr>
        <w:t>h</w:t>
      </w:r>
      <w:r w:rsidR="00F33F04">
        <w:rPr>
          <w:rFonts w:ascii="Times New Roman" w:hAnsi="Times New Roman"/>
          <w:szCs w:val="24"/>
        </w:rPr>
        <w:t>er</w:t>
      </w:r>
      <w:proofErr w:type="spellEnd"/>
      <w:r w:rsidR="00F33F04">
        <w:rPr>
          <w:rFonts w:ascii="Times New Roman" w:hAnsi="Times New Roman"/>
          <w:szCs w:val="24"/>
        </w:rPr>
        <w:t>, 1958, pg. 178).</w:t>
      </w:r>
    </w:p>
    <w:p w14:paraId="67E4D4E7" w14:textId="1B77D69F" w:rsidR="00DB1699" w:rsidRPr="007F1C32" w:rsidRDefault="00FE1E63" w:rsidP="007F1C32">
      <w:pPr>
        <w:spacing w:after="0" w:line="480" w:lineRule="auto"/>
        <w:contextualSpacing/>
        <w:rPr>
          <w:rFonts w:ascii="Times New Roman" w:hAnsi="Times New Roman"/>
          <w:sz w:val="24"/>
          <w:szCs w:val="24"/>
        </w:rPr>
      </w:pPr>
      <w:r w:rsidRPr="007F1C32">
        <w:rPr>
          <w:rFonts w:ascii="Times New Roman" w:hAnsi="Times New Roman"/>
          <w:sz w:val="24"/>
          <w:szCs w:val="24"/>
        </w:rPr>
        <w:tab/>
      </w:r>
      <w:r w:rsidR="00126C00">
        <w:rPr>
          <w:rFonts w:ascii="Times New Roman" w:hAnsi="Times New Roman"/>
          <w:sz w:val="24"/>
          <w:szCs w:val="24"/>
        </w:rPr>
        <w:t>Another theme was t</w:t>
      </w:r>
      <w:r w:rsidR="00961CFB" w:rsidRPr="007F1C32">
        <w:rPr>
          <w:rFonts w:ascii="Times New Roman" w:hAnsi="Times New Roman"/>
          <w:sz w:val="24"/>
          <w:szCs w:val="24"/>
        </w:rPr>
        <w:t>he repeated patterns of the soldiers’ strong disagreement with coverage.</w:t>
      </w:r>
      <w:r w:rsidRPr="007F1C32">
        <w:rPr>
          <w:rFonts w:ascii="Times New Roman" w:hAnsi="Times New Roman"/>
          <w:sz w:val="24"/>
          <w:szCs w:val="24"/>
        </w:rPr>
        <w:t xml:space="preserve"> Often, there were evaluative general statements as well as bit</w:t>
      </w:r>
      <w:r w:rsidR="00CA64A6">
        <w:rPr>
          <w:rFonts w:ascii="Times New Roman" w:hAnsi="Times New Roman"/>
          <w:sz w:val="24"/>
          <w:szCs w:val="24"/>
        </w:rPr>
        <w:t>s</w:t>
      </w:r>
      <w:r w:rsidRPr="007F1C32">
        <w:rPr>
          <w:rFonts w:ascii="Times New Roman" w:hAnsi="Times New Roman"/>
          <w:sz w:val="24"/>
          <w:szCs w:val="24"/>
        </w:rPr>
        <w:t xml:space="preserve"> of evidence to prove </w:t>
      </w:r>
      <w:r w:rsidR="00961CFB" w:rsidRPr="007F1C32">
        <w:rPr>
          <w:rFonts w:ascii="Times New Roman" w:hAnsi="Times New Roman"/>
          <w:sz w:val="24"/>
          <w:szCs w:val="24"/>
        </w:rPr>
        <w:t xml:space="preserve">the </w:t>
      </w:r>
      <w:r w:rsidRPr="007F1C32">
        <w:rPr>
          <w:rFonts w:ascii="Times New Roman" w:hAnsi="Times New Roman"/>
          <w:sz w:val="24"/>
          <w:szCs w:val="24"/>
        </w:rPr>
        <w:t>fraudulent accounts.</w:t>
      </w:r>
      <w:r w:rsidR="00460FB7" w:rsidRPr="007F1C32">
        <w:rPr>
          <w:rFonts w:ascii="Times New Roman" w:hAnsi="Times New Roman"/>
          <w:sz w:val="24"/>
          <w:szCs w:val="24"/>
        </w:rPr>
        <w:t xml:space="preserve"> </w:t>
      </w:r>
      <w:r w:rsidRPr="007F1C32">
        <w:rPr>
          <w:rFonts w:ascii="Times New Roman" w:hAnsi="Times New Roman"/>
          <w:sz w:val="24"/>
          <w:szCs w:val="24"/>
        </w:rPr>
        <w:t xml:space="preserve">For example, Lt. Col. Alan </w:t>
      </w:r>
      <w:proofErr w:type="spellStart"/>
      <w:r w:rsidRPr="007F1C32">
        <w:rPr>
          <w:rFonts w:ascii="Times New Roman" w:hAnsi="Times New Roman"/>
          <w:sz w:val="24"/>
          <w:szCs w:val="24"/>
        </w:rPr>
        <w:t>Voris</w:t>
      </w:r>
      <w:proofErr w:type="spellEnd"/>
      <w:r w:rsidRPr="007F1C32">
        <w:rPr>
          <w:rFonts w:ascii="Times New Roman" w:hAnsi="Times New Roman"/>
          <w:sz w:val="24"/>
          <w:szCs w:val="24"/>
        </w:rPr>
        <w:t xml:space="preserve"> wrote of the unreliability of the newspapers in 1862 during the Battle of Shiloh</w:t>
      </w:r>
      <w:r w:rsidR="00CA64A6">
        <w:rPr>
          <w:rFonts w:ascii="Times New Roman" w:hAnsi="Times New Roman"/>
          <w:sz w:val="24"/>
          <w:szCs w:val="24"/>
        </w:rPr>
        <w:t>:</w:t>
      </w:r>
      <w:r w:rsidR="00460FB7" w:rsidRPr="007F1C32">
        <w:rPr>
          <w:rFonts w:ascii="Times New Roman" w:hAnsi="Times New Roman"/>
          <w:sz w:val="24"/>
          <w:szCs w:val="24"/>
        </w:rPr>
        <w:t xml:space="preserve"> </w:t>
      </w:r>
      <w:r w:rsidRPr="007F1C32">
        <w:rPr>
          <w:rFonts w:ascii="Times New Roman" w:hAnsi="Times New Roman"/>
          <w:sz w:val="24"/>
          <w:szCs w:val="24"/>
        </w:rPr>
        <w:t>“If Jack Wright knew how newspaper articles were made, and how exceedingly unreliable they were he would not feel so bad.</w:t>
      </w:r>
      <w:r w:rsidR="00460FB7" w:rsidRPr="007F1C32">
        <w:rPr>
          <w:rFonts w:ascii="Times New Roman" w:hAnsi="Times New Roman"/>
          <w:sz w:val="24"/>
          <w:szCs w:val="24"/>
        </w:rPr>
        <w:t xml:space="preserve"> </w:t>
      </w:r>
      <w:r w:rsidRPr="007F1C32">
        <w:rPr>
          <w:rFonts w:ascii="Times New Roman" w:hAnsi="Times New Roman"/>
          <w:sz w:val="24"/>
          <w:szCs w:val="24"/>
        </w:rPr>
        <w:t>I see by the Cincinnati Commercial that I got 14 bullet holes in my overcoat cape, or that it had lots of bullet holes in it.</w:t>
      </w:r>
      <w:r w:rsidR="00460FB7" w:rsidRPr="007F1C32">
        <w:rPr>
          <w:rFonts w:ascii="Times New Roman" w:hAnsi="Times New Roman"/>
          <w:sz w:val="24"/>
          <w:szCs w:val="24"/>
        </w:rPr>
        <w:t xml:space="preserve"> </w:t>
      </w:r>
      <w:r w:rsidRPr="00CA64A6">
        <w:rPr>
          <w:rFonts w:ascii="Times New Roman" w:hAnsi="Times New Roman"/>
          <w:sz w:val="24"/>
          <w:szCs w:val="24"/>
        </w:rPr>
        <w:t>14</w:t>
      </w:r>
      <w:r w:rsidRPr="007F1C32">
        <w:rPr>
          <w:rFonts w:ascii="Times New Roman" w:hAnsi="Times New Roman"/>
          <w:sz w:val="24"/>
          <w:szCs w:val="24"/>
        </w:rPr>
        <w:t xml:space="preserve"> bullet holes, enough to make a strainer of i</w:t>
      </w:r>
      <w:r w:rsidR="00CA64A6">
        <w:rPr>
          <w:rFonts w:ascii="Times New Roman" w:hAnsi="Times New Roman"/>
          <w:sz w:val="24"/>
          <w:szCs w:val="24"/>
        </w:rPr>
        <w:t>t</w:t>
      </w:r>
      <w:r w:rsidR="00F33F04">
        <w:rPr>
          <w:rFonts w:ascii="Times New Roman" w:hAnsi="Times New Roman"/>
          <w:sz w:val="24"/>
          <w:szCs w:val="24"/>
        </w:rPr>
        <w:t>” (</w:t>
      </w:r>
      <w:proofErr w:type="spellStart"/>
      <w:r w:rsidR="00F33F04">
        <w:rPr>
          <w:rFonts w:ascii="Times New Roman" w:hAnsi="Times New Roman"/>
          <w:sz w:val="24"/>
          <w:szCs w:val="24"/>
        </w:rPr>
        <w:t>Mushkat</w:t>
      </w:r>
      <w:proofErr w:type="spellEnd"/>
      <w:r w:rsidR="00F33F04">
        <w:rPr>
          <w:rFonts w:ascii="Times New Roman" w:hAnsi="Times New Roman"/>
          <w:sz w:val="24"/>
          <w:szCs w:val="24"/>
        </w:rPr>
        <w:t>, 2002, pg. 49).</w:t>
      </w:r>
    </w:p>
    <w:p w14:paraId="50C8A1E5" w14:textId="546D09D1" w:rsidR="00961CFB" w:rsidRPr="007F1C32" w:rsidRDefault="00FE1E63" w:rsidP="007F1C32">
      <w:pPr>
        <w:spacing w:after="0" w:line="480" w:lineRule="auto"/>
        <w:ind w:firstLine="720"/>
        <w:contextualSpacing/>
        <w:rPr>
          <w:rFonts w:ascii="Times New Roman" w:hAnsi="Times New Roman"/>
          <w:sz w:val="24"/>
          <w:szCs w:val="24"/>
        </w:rPr>
      </w:pPr>
      <w:r w:rsidRPr="007F1C32">
        <w:rPr>
          <w:rFonts w:ascii="Times New Roman" w:hAnsi="Times New Roman"/>
          <w:sz w:val="24"/>
          <w:szCs w:val="24"/>
        </w:rPr>
        <w:t xml:space="preserve">Soldiers </w:t>
      </w:r>
      <w:r w:rsidR="00961CFB" w:rsidRPr="007F1C32">
        <w:rPr>
          <w:rFonts w:ascii="Times New Roman" w:hAnsi="Times New Roman"/>
          <w:sz w:val="24"/>
          <w:szCs w:val="24"/>
        </w:rPr>
        <w:t xml:space="preserve">highlighted </w:t>
      </w:r>
      <w:r w:rsidRPr="007F1C32">
        <w:rPr>
          <w:rFonts w:ascii="Times New Roman" w:hAnsi="Times New Roman"/>
          <w:sz w:val="24"/>
          <w:szCs w:val="24"/>
        </w:rPr>
        <w:t>the many mistakes and lies in the coverage, especially when skirmishes and battles were lost.</w:t>
      </w:r>
      <w:r w:rsidR="00460FB7" w:rsidRPr="007F1C32">
        <w:rPr>
          <w:rFonts w:ascii="Times New Roman" w:hAnsi="Times New Roman"/>
          <w:sz w:val="24"/>
          <w:szCs w:val="24"/>
        </w:rPr>
        <w:t xml:space="preserve"> </w:t>
      </w:r>
      <w:r w:rsidR="00CA64A6">
        <w:rPr>
          <w:rFonts w:ascii="Times New Roman" w:hAnsi="Times New Roman"/>
          <w:sz w:val="24"/>
          <w:szCs w:val="24"/>
        </w:rPr>
        <w:t>For example</w:t>
      </w:r>
      <w:r w:rsidR="00961CFB" w:rsidRPr="007F1C32">
        <w:rPr>
          <w:rFonts w:ascii="Times New Roman" w:hAnsi="Times New Roman"/>
          <w:sz w:val="24"/>
          <w:szCs w:val="24"/>
        </w:rPr>
        <w:t>, following the occupation of Savannah</w:t>
      </w:r>
      <w:r w:rsidR="00CA64A6">
        <w:rPr>
          <w:rFonts w:ascii="Times New Roman" w:hAnsi="Times New Roman"/>
          <w:sz w:val="24"/>
          <w:szCs w:val="24"/>
        </w:rPr>
        <w:t>,</w:t>
      </w:r>
      <w:r w:rsidR="00961CFB" w:rsidRPr="007F1C32">
        <w:rPr>
          <w:rFonts w:ascii="Times New Roman" w:hAnsi="Times New Roman"/>
          <w:sz w:val="24"/>
          <w:szCs w:val="24"/>
        </w:rPr>
        <w:t xml:space="preserve"> Captain Jacob </w:t>
      </w:r>
      <w:proofErr w:type="spellStart"/>
      <w:r w:rsidR="00961CFB" w:rsidRPr="007F1C32">
        <w:rPr>
          <w:rFonts w:ascii="Times New Roman" w:hAnsi="Times New Roman"/>
          <w:sz w:val="24"/>
          <w:szCs w:val="24"/>
        </w:rPr>
        <w:t>Ritner</w:t>
      </w:r>
      <w:proofErr w:type="spellEnd"/>
      <w:r w:rsidR="00961CFB" w:rsidRPr="007F1C32">
        <w:rPr>
          <w:rFonts w:ascii="Times New Roman" w:hAnsi="Times New Roman"/>
          <w:sz w:val="24"/>
          <w:szCs w:val="24"/>
        </w:rPr>
        <w:t xml:space="preserve"> wrote his wife on Christmas 1864</w:t>
      </w:r>
      <w:r w:rsidR="00CA64A6">
        <w:rPr>
          <w:rFonts w:ascii="Times New Roman" w:hAnsi="Times New Roman"/>
          <w:sz w:val="24"/>
          <w:szCs w:val="24"/>
        </w:rPr>
        <w:t>:</w:t>
      </w:r>
      <w:r w:rsidR="00961CFB" w:rsidRPr="007F1C32">
        <w:rPr>
          <w:rFonts w:ascii="Times New Roman" w:hAnsi="Times New Roman"/>
          <w:sz w:val="24"/>
          <w:szCs w:val="24"/>
        </w:rPr>
        <w:t xml:space="preserve"> “You need not believe anything you see from southern papers about the opposition we met on the way here</w:t>
      </w:r>
      <w:r w:rsidR="008E21A1">
        <w:rPr>
          <w:rFonts w:ascii="Times New Roman" w:hAnsi="Times New Roman"/>
          <w:sz w:val="24"/>
          <w:szCs w:val="24"/>
        </w:rPr>
        <w:t>” (Larimer, 2000, pg. 398).</w:t>
      </w:r>
      <w:r w:rsidR="00961CFB" w:rsidRPr="007F1C32">
        <w:rPr>
          <w:rFonts w:ascii="Times New Roman" w:hAnsi="Times New Roman"/>
          <w:sz w:val="24"/>
          <w:szCs w:val="24"/>
        </w:rPr>
        <w:t xml:space="preserve"> As another example, South Carolina volunteer Tally Simpson’s August 11, 1865</w:t>
      </w:r>
      <w:r w:rsidR="00CA64A6">
        <w:rPr>
          <w:rFonts w:ascii="Times New Roman" w:hAnsi="Times New Roman"/>
          <w:sz w:val="24"/>
          <w:szCs w:val="24"/>
        </w:rPr>
        <w:t>,</w:t>
      </w:r>
      <w:r w:rsidR="00961CFB" w:rsidRPr="007F1C32">
        <w:rPr>
          <w:rFonts w:ascii="Times New Roman" w:hAnsi="Times New Roman"/>
          <w:sz w:val="24"/>
          <w:szCs w:val="24"/>
        </w:rPr>
        <w:t xml:space="preserve"> letter to his sister Anna spoke of the unreliability of newspapers: “I see in one of the Columbia papers that there are four or five southerners there. This is emphatically a mistake. The only force we have there is one I mentioned above, and they go and return from Fairfax C.H. every day</w:t>
      </w:r>
      <w:r w:rsidR="00507366">
        <w:rPr>
          <w:rFonts w:ascii="Times New Roman" w:hAnsi="Times New Roman"/>
          <w:sz w:val="24"/>
          <w:szCs w:val="24"/>
        </w:rPr>
        <w:t>” (Everson &amp; Simpson, 1994, pg. 53).</w:t>
      </w:r>
      <w:r w:rsidR="00961CFB" w:rsidRPr="007F1C32">
        <w:rPr>
          <w:rFonts w:ascii="Times New Roman" w:hAnsi="Times New Roman"/>
          <w:sz w:val="24"/>
          <w:szCs w:val="24"/>
        </w:rPr>
        <w:t xml:space="preserve"> Similarly, </w:t>
      </w:r>
      <w:r w:rsidR="00CA64A6">
        <w:rPr>
          <w:rFonts w:ascii="Times New Roman" w:hAnsi="Times New Roman"/>
          <w:sz w:val="24"/>
          <w:szCs w:val="24"/>
        </w:rPr>
        <w:t>Confederate</w:t>
      </w:r>
      <w:r w:rsidR="00961CFB" w:rsidRPr="007F1C32">
        <w:rPr>
          <w:rFonts w:ascii="Times New Roman" w:hAnsi="Times New Roman"/>
          <w:sz w:val="24"/>
          <w:szCs w:val="24"/>
        </w:rPr>
        <w:t xml:space="preserve"> Second Lieutenant Samuel Burney wrote a Dec. 15, 1861</w:t>
      </w:r>
      <w:r w:rsidR="00CA64A6">
        <w:rPr>
          <w:rFonts w:ascii="Times New Roman" w:hAnsi="Times New Roman"/>
          <w:sz w:val="24"/>
          <w:szCs w:val="24"/>
        </w:rPr>
        <w:t>,</w:t>
      </w:r>
      <w:r w:rsidR="00961CFB" w:rsidRPr="007F1C32">
        <w:rPr>
          <w:rFonts w:ascii="Times New Roman" w:hAnsi="Times New Roman"/>
          <w:sz w:val="24"/>
          <w:szCs w:val="24"/>
        </w:rPr>
        <w:t xml:space="preserve"> letter to his wife Elizabeth stating, “I understand the Ga. papers are full of accounts of </w:t>
      </w:r>
      <w:r w:rsidR="00961CFB" w:rsidRPr="007F1C32">
        <w:rPr>
          <w:rFonts w:ascii="Times New Roman" w:hAnsi="Times New Roman"/>
          <w:sz w:val="24"/>
          <w:szCs w:val="24"/>
        </w:rPr>
        <w:lastRenderedPageBreak/>
        <w:t>a great fight on the Peninsula. There is no truth in it, but I guess you will all be apprehensive till you hear the denial of it</w:t>
      </w:r>
      <w:r w:rsidR="00A20047">
        <w:rPr>
          <w:rFonts w:ascii="Times New Roman" w:hAnsi="Times New Roman"/>
          <w:sz w:val="24"/>
          <w:szCs w:val="24"/>
        </w:rPr>
        <w:t>” (Turner, 2002, pg. 81).</w:t>
      </w:r>
    </w:p>
    <w:p w14:paraId="3BF7B152" w14:textId="1C7B4E9B" w:rsidR="00961CFB" w:rsidRPr="007F1C32" w:rsidRDefault="00FE1E63" w:rsidP="007F1C32">
      <w:pPr>
        <w:spacing w:after="0" w:line="480" w:lineRule="auto"/>
        <w:ind w:firstLine="720"/>
        <w:contextualSpacing/>
        <w:rPr>
          <w:rFonts w:ascii="Times New Roman" w:hAnsi="Times New Roman"/>
          <w:sz w:val="24"/>
          <w:szCs w:val="24"/>
        </w:rPr>
      </w:pPr>
      <w:r w:rsidRPr="007F1C32">
        <w:rPr>
          <w:rFonts w:ascii="Times New Roman" w:hAnsi="Times New Roman"/>
          <w:sz w:val="24"/>
          <w:szCs w:val="24"/>
        </w:rPr>
        <w:t>For the Confederacy, southern newspapers attempted to improve southern morale by downplaying failure and enthusiastically proclaim</w:t>
      </w:r>
      <w:r w:rsidR="00CA64A6">
        <w:rPr>
          <w:rFonts w:ascii="Times New Roman" w:hAnsi="Times New Roman"/>
          <w:sz w:val="24"/>
          <w:szCs w:val="24"/>
        </w:rPr>
        <w:t>ing</w:t>
      </w:r>
      <w:r w:rsidRPr="007F1C32">
        <w:rPr>
          <w:rFonts w:ascii="Times New Roman" w:hAnsi="Times New Roman"/>
          <w:sz w:val="24"/>
          <w:szCs w:val="24"/>
        </w:rPr>
        <w:t xml:space="preserve"> victories</w:t>
      </w:r>
      <w:r w:rsidR="00254DC3" w:rsidRPr="007F1C32">
        <w:rPr>
          <w:rFonts w:ascii="Times New Roman" w:hAnsi="Times New Roman"/>
          <w:sz w:val="24"/>
          <w:szCs w:val="24"/>
        </w:rPr>
        <w:t xml:space="preserve">, </w:t>
      </w:r>
      <w:r w:rsidR="00CA64A6">
        <w:rPr>
          <w:rFonts w:ascii="Times New Roman" w:hAnsi="Times New Roman"/>
          <w:sz w:val="24"/>
          <w:szCs w:val="24"/>
        </w:rPr>
        <w:t>regardless of</w:t>
      </w:r>
      <w:r w:rsidR="00254DC3" w:rsidRPr="007F1C32">
        <w:rPr>
          <w:rFonts w:ascii="Times New Roman" w:hAnsi="Times New Roman"/>
          <w:sz w:val="24"/>
          <w:szCs w:val="24"/>
        </w:rPr>
        <w:t xml:space="preserve"> what </w:t>
      </w:r>
      <w:r w:rsidR="00872F9B">
        <w:rPr>
          <w:rFonts w:ascii="Times New Roman" w:hAnsi="Times New Roman"/>
          <w:sz w:val="24"/>
          <w:szCs w:val="24"/>
        </w:rPr>
        <w:t>happened</w:t>
      </w:r>
      <w:r w:rsidR="008B4E6F">
        <w:rPr>
          <w:rFonts w:ascii="Times New Roman" w:hAnsi="Times New Roman"/>
          <w:sz w:val="24"/>
          <w:szCs w:val="24"/>
        </w:rPr>
        <w:t xml:space="preserve"> (Trahan, 1998).</w:t>
      </w:r>
      <w:r w:rsidRPr="007F1C32">
        <w:rPr>
          <w:rFonts w:ascii="Times New Roman" w:hAnsi="Times New Roman"/>
          <w:sz w:val="24"/>
          <w:szCs w:val="24"/>
        </w:rPr>
        <w:t xml:space="preserve"> </w:t>
      </w:r>
      <w:r w:rsidR="00254DC3" w:rsidRPr="007F1C32">
        <w:rPr>
          <w:rFonts w:ascii="Times New Roman" w:hAnsi="Times New Roman"/>
          <w:sz w:val="24"/>
          <w:szCs w:val="24"/>
        </w:rPr>
        <w:t xml:space="preserve">At the same time, </w:t>
      </w:r>
      <w:r w:rsidR="00961CFB" w:rsidRPr="007F1C32">
        <w:rPr>
          <w:rFonts w:ascii="Times New Roman" w:hAnsi="Times New Roman"/>
          <w:sz w:val="24"/>
          <w:szCs w:val="24"/>
        </w:rPr>
        <w:t xml:space="preserve">reporting was </w:t>
      </w:r>
      <w:r w:rsidR="00254DC3" w:rsidRPr="007F1C32">
        <w:rPr>
          <w:rFonts w:ascii="Times New Roman" w:hAnsi="Times New Roman"/>
          <w:sz w:val="24"/>
          <w:szCs w:val="24"/>
        </w:rPr>
        <w:t xml:space="preserve">difficult </w:t>
      </w:r>
      <w:r w:rsidRPr="007F1C32">
        <w:rPr>
          <w:rFonts w:ascii="Times New Roman" w:hAnsi="Times New Roman"/>
          <w:sz w:val="24"/>
          <w:szCs w:val="24"/>
        </w:rPr>
        <w:t>for southern correspondents</w:t>
      </w:r>
      <w:r w:rsidR="00961CFB" w:rsidRPr="007F1C32">
        <w:rPr>
          <w:rFonts w:ascii="Times New Roman" w:hAnsi="Times New Roman"/>
          <w:sz w:val="24"/>
          <w:szCs w:val="24"/>
        </w:rPr>
        <w:t xml:space="preserve"> when they tried </w:t>
      </w:r>
      <w:r w:rsidRPr="007F1C32">
        <w:rPr>
          <w:rFonts w:ascii="Times New Roman" w:hAnsi="Times New Roman"/>
          <w:sz w:val="24"/>
          <w:szCs w:val="24"/>
        </w:rPr>
        <w:t>to obtain food and horses</w:t>
      </w:r>
      <w:r w:rsidR="00254DC3" w:rsidRPr="007F1C32">
        <w:rPr>
          <w:rFonts w:ascii="Times New Roman" w:hAnsi="Times New Roman"/>
          <w:sz w:val="24"/>
          <w:szCs w:val="24"/>
        </w:rPr>
        <w:t>.</w:t>
      </w:r>
      <w:r w:rsidR="004106A3">
        <w:rPr>
          <w:rFonts w:ascii="Times New Roman" w:hAnsi="Times New Roman"/>
          <w:sz w:val="24"/>
          <w:szCs w:val="24"/>
        </w:rPr>
        <w:t xml:space="preserve"> </w:t>
      </w:r>
      <w:r w:rsidR="00254DC3" w:rsidRPr="007F1C32">
        <w:rPr>
          <w:rFonts w:ascii="Times New Roman" w:hAnsi="Times New Roman"/>
          <w:sz w:val="24"/>
          <w:szCs w:val="24"/>
        </w:rPr>
        <w:t xml:space="preserve">They and northern newspaper correspondents </w:t>
      </w:r>
      <w:r w:rsidR="00F1123E">
        <w:rPr>
          <w:rFonts w:ascii="Times New Roman" w:hAnsi="Times New Roman"/>
          <w:sz w:val="24"/>
          <w:szCs w:val="24"/>
        </w:rPr>
        <w:t>faced</w:t>
      </w:r>
      <w:r w:rsidR="00254DC3" w:rsidRPr="007F1C32">
        <w:rPr>
          <w:rFonts w:ascii="Times New Roman" w:hAnsi="Times New Roman"/>
          <w:sz w:val="24"/>
          <w:szCs w:val="24"/>
        </w:rPr>
        <w:t xml:space="preserve"> </w:t>
      </w:r>
      <w:r w:rsidRPr="007F1C32">
        <w:rPr>
          <w:rFonts w:ascii="Times New Roman" w:hAnsi="Times New Roman"/>
          <w:sz w:val="24"/>
          <w:szCs w:val="24"/>
        </w:rPr>
        <w:t>t</w:t>
      </w:r>
      <w:r w:rsidR="00DE66F5" w:rsidRPr="007F1C32">
        <w:rPr>
          <w:rFonts w:ascii="Times New Roman" w:hAnsi="Times New Roman"/>
          <w:sz w:val="24"/>
          <w:szCs w:val="24"/>
        </w:rPr>
        <w:t>h</w:t>
      </w:r>
      <w:r w:rsidRPr="007F1C32">
        <w:rPr>
          <w:rFonts w:ascii="Times New Roman" w:hAnsi="Times New Roman"/>
          <w:sz w:val="24"/>
          <w:szCs w:val="24"/>
        </w:rPr>
        <w:t xml:space="preserve">reats to suppress any newspaper that published anything derogatory concerning the generals’ leadership </w:t>
      </w:r>
      <w:r w:rsidR="008B4E6F">
        <w:rPr>
          <w:rFonts w:ascii="Times New Roman" w:hAnsi="Times New Roman"/>
          <w:sz w:val="24"/>
          <w:szCs w:val="24"/>
        </w:rPr>
        <w:t>(</w:t>
      </w:r>
      <w:r w:rsidRPr="007F1C32">
        <w:rPr>
          <w:rFonts w:ascii="Times New Roman" w:hAnsi="Times New Roman"/>
          <w:sz w:val="24"/>
          <w:szCs w:val="24"/>
        </w:rPr>
        <w:t>Trahan</w:t>
      </w:r>
      <w:r w:rsidR="008B4E6F">
        <w:rPr>
          <w:rFonts w:ascii="Times New Roman" w:hAnsi="Times New Roman"/>
          <w:sz w:val="24"/>
          <w:szCs w:val="24"/>
        </w:rPr>
        <w:t>, 1998).</w:t>
      </w:r>
    </w:p>
    <w:p w14:paraId="3268AD99" w14:textId="7FB04345" w:rsidR="00DB1699" w:rsidRPr="007F1C32" w:rsidRDefault="00F1123E" w:rsidP="00262C12">
      <w:pPr>
        <w:spacing w:after="0" w:line="480" w:lineRule="auto"/>
        <w:ind w:firstLine="720"/>
        <w:contextualSpacing/>
        <w:rPr>
          <w:rFonts w:ascii="Times New Roman" w:hAnsi="Times New Roman"/>
          <w:sz w:val="24"/>
          <w:szCs w:val="24"/>
        </w:rPr>
      </w:pPr>
      <w:r>
        <w:rPr>
          <w:rFonts w:ascii="Times New Roman" w:hAnsi="Times New Roman"/>
          <w:sz w:val="24"/>
          <w:szCs w:val="24"/>
        </w:rPr>
        <w:t>Both southern and northern</w:t>
      </w:r>
      <w:r w:rsidR="00961CFB" w:rsidRPr="007F1C32">
        <w:rPr>
          <w:rFonts w:ascii="Times New Roman" w:hAnsi="Times New Roman"/>
          <w:sz w:val="24"/>
          <w:szCs w:val="24"/>
        </w:rPr>
        <w:t xml:space="preserve"> newspapers</w:t>
      </w:r>
      <w:r w:rsidR="00254DC3" w:rsidRPr="007F1C32">
        <w:rPr>
          <w:rFonts w:ascii="Times New Roman" w:hAnsi="Times New Roman"/>
          <w:sz w:val="24"/>
          <w:szCs w:val="24"/>
        </w:rPr>
        <w:t xml:space="preserve"> were disingenuous.</w:t>
      </w:r>
      <w:r w:rsidR="004106A3">
        <w:rPr>
          <w:rFonts w:ascii="Times New Roman" w:hAnsi="Times New Roman"/>
          <w:sz w:val="24"/>
          <w:szCs w:val="24"/>
        </w:rPr>
        <w:t xml:space="preserve"> </w:t>
      </w:r>
      <w:r w:rsidR="00FE1E63" w:rsidRPr="007F1C32">
        <w:rPr>
          <w:rFonts w:ascii="Times New Roman" w:hAnsi="Times New Roman"/>
          <w:sz w:val="24"/>
          <w:szCs w:val="24"/>
        </w:rPr>
        <w:t>Early in the war</w:t>
      </w:r>
      <w:r w:rsidR="00014DE9">
        <w:rPr>
          <w:rFonts w:ascii="Times New Roman" w:hAnsi="Times New Roman"/>
          <w:sz w:val="24"/>
          <w:szCs w:val="24"/>
        </w:rPr>
        <w:t>,</w:t>
      </w:r>
      <w:r w:rsidR="00FE1E63" w:rsidRPr="007F1C32">
        <w:rPr>
          <w:rFonts w:ascii="Times New Roman" w:hAnsi="Times New Roman"/>
          <w:sz w:val="24"/>
          <w:szCs w:val="24"/>
        </w:rPr>
        <w:t xml:space="preserve"> when the Union </w:t>
      </w:r>
      <w:r w:rsidR="00254DC3" w:rsidRPr="007F1C32">
        <w:rPr>
          <w:rFonts w:ascii="Times New Roman" w:hAnsi="Times New Roman"/>
          <w:sz w:val="24"/>
          <w:szCs w:val="24"/>
        </w:rPr>
        <w:t xml:space="preserve">Army </w:t>
      </w:r>
      <w:r w:rsidR="00FE1E63" w:rsidRPr="007F1C32">
        <w:rPr>
          <w:rFonts w:ascii="Times New Roman" w:hAnsi="Times New Roman"/>
          <w:sz w:val="24"/>
          <w:szCs w:val="24"/>
        </w:rPr>
        <w:t xml:space="preserve">was in trouble, General Alvin </w:t>
      </w:r>
      <w:proofErr w:type="spellStart"/>
      <w:r w:rsidR="00FE1E63" w:rsidRPr="007F1C32">
        <w:rPr>
          <w:rFonts w:ascii="Times New Roman" w:hAnsi="Times New Roman"/>
          <w:sz w:val="24"/>
          <w:szCs w:val="24"/>
        </w:rPr>
        <w:t>Voris</w:t>
      </w:r>
      <w:proofErr w:type="spellEnd"/>
      <w:r w:rsidR="00FE1E63" w:rsidRPr="007F1C32">
        <w:rPr>
          <w:rFonts w:ascii="Times New Roman" w:hAnsi="Times New Roman"/>
          <w:sz w:val="24"/>
          <w:szCs w:val="24"/>
        </w:rPr>
        <w:t xml:space="preserve"> explained the coverage from Maryland</w:t>
      </w:r>
      <w:r w:rsidR="00014DE9">
        <w:rPr>
          <w:rFonts w:ascii="Times New Roman" w:hAnsi="Times New Roman"/>
          <w:sz w:val="24"/>
          <w:szCs w:val="24"/>
        </w:rPr>
        <w:t>:</w:t>
      </w:r>
      <w:r w:rsidR="00460FB7" w:rsidRPr="007F1C32">
        <w:rPr>
          <w:rFonts w:ascii="Times New Roman" w:hAnsi="Times New Roman"/>
          <w:sz w:val="24"/>
          <w:szCs w:val="24"/>
        </w:rPr>
        <w:t xml:space="preserve"> </w:t>
      </w:r>
      <w:r w:rsidR="00FE1E63" w:rsidRPr="007F1C32">
        <w:rPr>
          <w:rFonts w:ascii="Times New Roman" w:hAnsi="Times New Roman"/>
          <w:sz w:val="24"/>
          <w:szCs w:val="24"/>
        </w:rPr>
        <w:t>“The papers give a very imperfect idea of the war.</w:t>
      </w:r>
      <w:r w:rsidR="00460FB7" w:rsidRPr="007F1C32">
        <w:rPr>
          <w:rFonts w:ascii="Times New Roman" w:hAnsi="Times New Roman"/>
          <w:sz w:val="24"/>
          <w:szCs w:val="24"/>
        </w:rPr>
        <w:t xml:space="preserve"> </w:t>
      </w:r>
      <w:r w:rsidR="00FE1E63" w:rsidRPr="007F1C32">
        <w:rPr>
          <w:rFonts w:ascii="Times New Roman" w:hAnsi="Times New Roman"/>
          <w:sz w:val="24"/>
          <w:szCs w:val="24"/>
        </w:rPr>
        <w:t>Much of the published matter is utterly untruthful, more near fiction, being the visionary dreams of paid letter writers, and with the semi-official telegraphic war news is the fulsome praise</w:t>
      </w:r>
      <w:r w:rsidR="00014DE9">
        <w:rPr>
          <w:rFonts w:ascii="Times New Roman" w:hAnsi="Times New Roman"/>
          <w:sz w:val="24"/>
          <w:szCs w:val="24"/>
        </w:rPr>
        <w:t xml:space="preserve">…. </w:t>
      </w:r>
      <w:r w:rsidR="00FE1E63" w:rsidRPr="007F1C32">
        <w:rPr>
          <w:rFonts w:ascii="Times New Roman" w:hAnsi="Times New Roman"/>
          <w:sz w:val="24"/>
          <w:szCs w:val="24"/>
        </w:rPr>
        <w:t>An inevitable defeat is made a masterly strategic movement.</w:t>
      </w:r>
      <w:r w:rsidR="00460FB7" w:rsidRPr="007F1C32">
        <w:rPr>
          <w:rFonts w:ascii="Times New Roman" w:hAnsi="Times New Roman"/>
          <w:sz w:val="24"/>
          <w:szCs w:val="24"/>
        </w:rPr>
        <w:t xml:space="preserve"> </w:t>
      </w:r>
      <w:r w:rsidR="00FE1E63" w:rsidRPr="007F1C32">
        <w:rPr>
          <w:rFonts w:ascii="Times New Roman" w:hAnsi="Times New Roman"/>
          <w:sz w:val="24"/>
          <w:szCs w:val="24"/>
        </w:rPr>
        <w:t>A scandalous preconcerted plan of the Gen commanding.</w:t>
      </w:r>
      <w:r w:rsidR="00460FB7" w:rsidRPr="007F1C32">
        <w:rPr>
          <w:rFonts w:ascii="Times New Roman" w:hAnsi="Times New Roman"/>
          <w:sz w:val="24"/>
          <w:szCs w:val="24"/>
        </w:rPr>
        <w:t xml:space="preserve"> </w:t>
      </w:r>
      <w:r w:rsidR="00FE1E63" w:rsidRPr="007F1C32">
        <w:rPr>
          <w:rFonts w:ascii="Times New Roman" w:hAnsi="Times New Roman"/>
          <w:sz w:val="24"/>
          <w:szCs w:val="24"/>
        </w:rPr>
        <w:t>Victories are highly puffed. Defeats are immense amount of ingenuity exerted to make victories on paper</w:t>
      </w:r>
      <w:r w:rsidR="008B4E6F">
        <w:rPr>
          <w:rFonts w:ascii="Times New Roman" w:hAnsi="Times New Roman"/>
          <w:sz w:val="24"/>
          <w:szCs w:val="24"/>
        </w:rPr>
        <w:t>” (</w:t>
      </w:r>
      <w:proofErr w:type="spellStart"/>
      <w:r w:rsidR="008B4E6F">
        <w:rPr>
          <w:rFonts w:ascii="Times New Roman" w:hAnsi="Times New Roman"/>
          <w:sz w:val="24"/>
          <w:szCs w:val="24"/>
        </w:rPr>
        <w:t>Mushkat</w:t>
      </w:r>
      <w:proofErr w:type="spellEnd"/>
      <w:r w:rsidR="008B4E6F">
        <w:rPr>
          <w:rFonts w:ascii="Times New Roman" w:hAnsi="Times New Roman"/>
          <w:sz w:val="24"/>
          <w:szCs w:val="24"/>
        </w:rPr>
        <w:t>, 2002, pg. 140).</w:t>
      </w:r>
      <w:r w:rsidR="00262C12">
        <w:rPr>
          <w:rFonts w:ascii="Times New Roman" w:hAnsi="Times New Roman"/>
          <w:sz w:val="24"/>
          <w:szCs w:val="24"/>
        </w:rPr>
        <w:t xml:space="preserve"> </w:t>
      </w:r>
      <w:proofErr w:type="spellStart"/>
      <w:r w:rsidR="00FE1E63" w:rsidRPr="007F1C32">
        <w:rPr>
          <w:rFonts w:ascii="Times New Roman" w:hAnsi="Times New Roman"/>
          <w:sz w:val="24"/>
          <w:szCs w:val="24"/>
        </w:rPr>
        <w:t>Voris</w:t>
      </w:r>
      <w:proofErr w:type="spellEnd"/>
      <w:r w:rsidR="00FE1E63" w:rsidRPr="007F1C32">
        <w:rPr>
          <w:rFonts w:ascii="Times New Roman" w:hAnsi="Times New Roman"/>
          <w:sz w:val="24"/>
          <w:szCs w:val="24"/>
        </w:rPr>
        <w:t xml:space="preserve"> </w:t>
      </w:r>
      <w:r w:rsidR="00254DC3" w:rsidRPr="007F1C32">
        <w:rPr>
          <w:rFonts w:ascii="Times New Roman" w:hAnsi="Times New Roman"/>
          <w:sz w:val="24"/>
          <w:szCs w:val="24"/>
        </w:rPr>
        <w:t xml:space="preserve">continued to </w:t>
      </w:r>
      <w:r w:rsidR="00FE1E63" w:rsidRPr="007F1C32">
        <w:rPr>
          <w:rFonts w:ascii="Times New Roman" w:hAnsi="Times New Roman"/>
          <w:sz w:val="24"/>
          <w:szCs w:val="24"/>
        </w:rPr>
        <w:t>express his skep</w:t>
      </w:r>
      <w:r w:rsidR="00DE66F5" w:rsidRPr="007F1C32">
        <w:rPr>
          <w:rFonts w:ascii="Times New Roman" w:hAnsi="Times New Roman"/>
          <w:sz w:val="24"/>
          <w:szCs w:val="24"/>
        </w:rPr>
        <w:t>t</w:t>
      </w:r>
      <w:r w:rsidR="00FE1E63" w:rsidRPr="007F1C32">
        <w:rPr>
          <w:rFonts w:ascii="Times New Roman" w:hAnsi="Times New Roman"/>
          <w:sz w:val="24"/>
          <w:szCs w:val="24"/>
        </w:rPr>
        <w:t>icism</w:t>
      </w:r>
      <w:r w:rsidR="00262C12">
        <w:rPr>
          <w:rFonts w:ascii="Times New Roman" w:hAnsi="Times New Roman"/>
          <w:sz w:val="24"/>
          <w:szCs w:val="24"/>
        </w:rPr>
        <w:t xml:space="preserve"> in 1864</w:t>
      </w:r>
      <w:r w:rsidR="00AE54E6">
        <w:rPr>
          <w:rFonts w:ascii="Times New Roman" w:hAnsi="Times New Roman"/>
          <w:sz w:val="24"/>
          <w:szCs w:val="24"/>
        </w:rPr>
        <w:t>:</w:t>
      </w:r>
      <w:r w:rsidR="00FE1E63" w:rsidRPr="007F1C32">
        <w:rPr>
          <w:rFonts w:ascii="Times New Roman" w:hAnsi="Times New Roman"/>
          <w:sz w:val="24"/>
          <w:szCs w:val="24"/>
        </w:rPr>
        <w:t xml:space="preserve"> “Our army is too light to do anything more than threaten their weak points and destroy their lines of communication.</w:t>
      </w:r>
      <w:r w:rsidR="00460FB7" w:rsidRPr="007F1C32">
        <w:rPr>
          <w:rFonts w:ascii="Times New Roman" w:hAnsi="Times New Roman"/>
          <w:sz w:val="24"/>
          <w:szCs w:val="24"/>
        </w:rPr>
        <w:t xml:space="preserve"> </w:t>
      </w:r>
      <w:r w:rsidR="00FE1E63" w:rsidRPr="007F1C32">
        <w:rPr>
          <w:rFonts w:ascii="Times New Roman" w:hAnsi="Times New Roman"/>
          <w:sz w:val="24"/>
          <w:szCs w:val="24"/>
        </w:rPr>
        <w:t>This the papers say has been effectually done, but I don’t think so</w:t>
      </w:r>
      <w:r w:rsidR="008B4E6F">
        <w:rPr>
          <w:rFonts w:ascii="Times New Roman" w:hAnsi="Times New Roman"/>
          <w:sz w:val="24"/>
          <w:szCs w:val="24"/>
        </w:rPr>
        <w:t>” (</w:t>
      </w:r>
      <w:proofErr w:type="spellStart"/>
      <w:r w:rsidR="008B4E6F">
        <w:rPr>
          <w:rFonts w:ascii="Times New Roman" w:hAnsi="Times New Roman"/>
          <w:sz w:val="24"/>
          <w:szCs w:val="24"/>
        </w:rPr>
        <w:t>Mushkat</w:t>
      </w:r>
      <w:proofErr w:type="spellEnd"/>
      <w:r w:rsidR="008B4E6F">
        <w:rPr>
          <w:rFonts w:ascii="Times New Roman" w:hAnsi="Times New Roman"/>
          <w:sz w:val="24"/>
          <w:szCs w:val="24"/>
        </w:rPr>
        <w:t>, 2002, pg. 174).</w:t>
      </w:r>
    </w:p>
    <w:p w14:paraId="74D89CE6" w14:textId="088CB424" w:rsidR="00DB1699" w:rsidRPr="007F1C32" w:rsidRDefault="00FE1E63" w:rsidP="007F1C32">
      <w:pPr>
        <w:spacing w:after="0" w:line="480" w:lineRule="auto"/>
        <w:ind w:firstLine="720"/>
        <w:contextualSpacing/>
        <w:rPr>
          <w:rFonts w:ascii="Times New Roman" w:hAnsi="Times New Roman"/>
          <w:sz w:val="24"/>
          <w:szCs w:val="24"/>
        </w:rPr>
      </w:pPr>
      <w:r w:rsidRPr="007F1C32">
        <w:rPr>
          <w:rFonts w:ascii="Times New Roman" w:hAnsi="Times New Roman"/>
          <w:sz w:val="24"/>
          <w:szCs w:val="24"/>
        </w:rPr>
        <w:t>Other soldiers also complained about the northern newspapers’ falsehoods.</w:t>
      </w:r>
      <w:r w:rsidR="00460FB7" w:rsidRPr="007F1C32">
        <w:rPr>
          <w:rFonts w:ascii="Times New Roman" w:hAnsi="Times New Roman"/>
          <w:sz w:val="24"/>
          <w:szCs w:val="24"/>
        </w:rPr>
        <w:t xml:space="preserve"> </w:t>
      </w:r>
      <w:r w:rsidRPr="007F1C32">
        <w:rPr>
          <w:rFonts w:ascii="Times New Roman" w:hAnsi="Times New Roman"/>
          <w:sz w:val="24"/>
          <w:szCs w:val="24"/>
        </w:rPr>
        <w:t>Major Henry Livermore Abbott</w:t>
      </w:r>
      <w:r w:rsidR="00254DC3" w:rsidRPr="007F1C32">
        <w:rPr>
          <w:rFonts w:ascii="Times New Roman" w:hAnsi="Times New Roman"/>
          <w:sz w:val="24"/>
          <w:szCs w:val="24"/>
        </w:rPr>
        <w:t xml:space="preserve"> wrote his father (7 November 1861)</w:t>
      </w:r>
      <w:r w:rsidR="00AE54E6">
        <w:rPr>
          <w:rFonts w:ascii="Times New Roman" w:hAnsi="Times New Roman"/>
          <w:sz w:val="24"/>
          <w:szCs w:val="24"/>
        </w:rPr>
        <w:t>:</w:t>
      </w:r>
      <w:r w:rsidR="00254DC3" w:rsidRPr="007F1C32">
        <w:rPr>
          <w:rFonts w:ascii="Times New Roman" w:hAnsi="Times New Roman"/>
          <w:sz w:val="24"/>
          <w:szCs w:val="24"/>
        </w:rPr>
        <w:t xml:space="preserve"> </w:t>
      </w:r>
      <w:r w:rsidRPr="007F1C32">
        <w:rPr>
          <w:rFonts w:ascii="Times New Roman" w:hAnsi="Times New Roman"/>
          <w:sz w:val="24"/>
          <w:szCs w:val="24"/>
        </w:rPr>
        <w:t>“In a word, you had better disbelieve all the stories &amp; all the puffs in the papers, except those which have the sanction of this regt., &amp; then you will be safe</w:t>
      </w:r>
      <w:r w:rsidR="008B4E6F">
        <w:rPr>
          <w:rFonts w:ascii="Times New Roman" w:hAnsi="Times New Roman"/>
          <w:sz w:val="24"/>
          <w:szCs w:val="24"/>
        </w:rPr>
        <w:t>” (Scott, 1991, pg. 74).</w:t>
      </w:r>
      <w:r w:rsidRPr="007F1C32">
        <w:rPr>
          <w:rFonts w:ascii="Times New Roman" w:hAnsi="Times New Roman"/>
          <w:sz w:val="24"/>
          <w:szCs w:val="24"/>
        </w:rPr>
        <w:t xml:space="preserve"> </w:t>
      </w:r>
      <w:r w:rsidR="00254DC3" w:rsidRPr="007F1C32">
        <w:rPr>
          <w:rFonts w:ascii="Times New Roman" w:hAnsi="Times New Roman"/>
          <w:sz w:val="24"/>
          <w:szCs w:val="24"/>
        </w:rPr>
        <w:t xml:space="preserve">Captain </w:t>
      </w:r>
      <w:proofErr w:type="spellStart"/>
      <w:r w:rsidRPr="007F1C32">
        <w:rPr>
          <w:rFonts w:ascii="Times New Roman" w:hAnsi="Times New Roman"/>
          <w:sz w:val="24"/>
          <w:szCs w:val="24"/>
        </w:rPr>
        <w:t>Ritner</w:t>
      </w:r>
      <w:proofErr w:type="spellEnd"/>
      <w:r w:rsidRPr="007F1C32">
        <w:rPr>
          <w:rFonts w:ascii="Times New Roman" w:hAnsi="Times New Roman"/>
          <w:sz w:val="24"/>
          <w:szCs w:val="24"/>
        </w:rPr>
        <w:t xml:space="preserve"> </w:t>
      </w:r>
      <w:r w:rsidR="00254DC3" w:rsidRPr="007F1C32">
        <w:rPr>
          <w:rFonts w:ascii="Times New Roman" w:hAnsi="Times New Roman"/>
          <w:sz w:val="24"/>
          <w:szCs w:val="24"/>
        </w:rPr>
        <w:t xml:space="preserve">disagreed </w:t>
      </w:r>
      <w:r w:rsidRPr="007F1C32">
        <w:rPr>
          <w:rFonts w:ascii="Times New Roman" w:hAnsi="Times New Roman"/>
          <w:sz w:val="24"/>
          <w:szCs w:val="24"/>
        </w:rPr>
        <w:t xml:space="preserve">with newspaper accounts of </w:t>
      </w:r>
      <w:r w:rsidRPr="007F1C32">
        <w:rPr>
          <w:rFonts w:ascii="Times New Roman" w:hAnsi="Times New Roman"/>
          <w:sz w:val="24"/>
          <w:szCs w:val="24"/>
        </w:rPr>
        <w:lastRenderedPageBreak/>
        <w:t>General Sh</w:t>
      </w:r>
      <w:r w:rsidR="00254DC3" w:rsidRPr="007F1C32">
        <w:rPr>
          <w:rFonts w:ascii="Times New Roman" w:hAnsi="Times New Roman"/>
          <w:sz w:val="24"/>
          <w:szCs w:val="24"/>
        </w:rPr>
        <w:t>erman’s planned actions</w:t>
      </w:r>
      <w:r w:rsidR="00AE54E6">
        <w:rPr>
          <w:rFonts w:ascii="Times New Roman" w:hAnsi="Times New Roman"/>
          <w:sz w:val="24"/>
          <w:szCs w:val="24"/>
        </w:rPr>
        <w:t>:</w:t>
      </w:r>
      <w:r w:rsidRPr="007F1C32">
        <w:rPr>
          <w:rFonts w:ascii="Times New Roman" w:hAnsi="Times New Roman"/>
          <w:sz w:val="24"/>
          <w:szCs w:val="24"/>
        </w:rPr>
        <w:t xml:space="preserve"> “I see the Northern papers say that Sherman is in no hurry to take the </w:t>
      </w:r>
      <w:proofErr w:type="gramStart"/>
      <w:r w:rsidRPr="007F1C32">
        <w:rPr>
          <w:rFonts w:ascii="Times New Roman" w:hAnsi="Times New Roman"/>
          <w:sz w:val="24"/>
          <w:szCs w:val="24"/>
        </w:rPr>
        <w:t>place, but</w:t>
      </w:r>
      <w:proofErr w:type="gramEnd"/>
      <w:r w:rsidRPr="007F1C32">
        <w:rPr>
          <w:rFonts w:ascii="Times New Roman" w:hAnsi="Times New Roman"/>
          <w:sz w:val="24"/>
          <w:szCs w:val="24"/>
        </w:rPr>
        <w:t xml:space="preserve"> is going to take his own time for it. This is all bosh</w:t>
      </w:r>
      <w:r w:rsidR="008B4E6F">
        <w:rPr>
          <w:rFonts w:ascii="Times New Roman" w:hAnsi="Times New Roman"/>
          <w:sz w:val="24"/>
          <w:szCs w:val="24"/>
        </w:rPr>
        <w:t>” (Larimer, 2000, pg. 328).</w:t>
      </w:r>
    </w:p>
    <w:p w14:paraId="1000CCE3" w14:textId="534CCC61" w:rsidR="00DB1699" w:rsidRPr="007F1C32" w:rsidRDefault="00FE1E63" w:rsidP="007F1C32">
      <w:pPr>
        <w:spacing w:after="0" w:line="480" w:lineRule="auto"/>
        <w:contextualSpacing/>
        <w:rPr>
          <w:rFonts w:ascii="Times New Roman" w:hAnsi="Times New Roman"/>
          <w:sz w:val="24"/>
          <w:szCs w:val="24"/>
        </w:rPr>
      </w:pPr>
      <w:r w:rsidRPr="007F1C32">
        <w:rPr>
          <w:rFonts w:ascii="Times New Roman" w:hAnsi="Times New Roman"/>
          <w:sz w:val="24"/>
          <w:szCs w:val="24"/>
        </w:rPr>
        <w:tab/>
      </w:r>
      <w:r w:rsidR="00DD2C09">
        <w:rPr>
          <w:rFonts w:ascii="Times New Roman" w:hAnsi="Times New Roman"/>
          <w:sz w:val="24"/>
          <w:szCs w:val="24"/>
        </w:rPr>
        <w:t>Media dependency meant comparisons; t</w:t>
      </w:r>
      <w:r w:rsidRPr="007F1C32">
        <w:rPr>
          <w:rFonts w:ascii="Times New Roman" w:hAnsi="Times New Roman"/>
          <w:sz w:val="24"/>
          <w:szCs w:val="24"/>
        </w:rPr>
        <w:t>he disagreements were not just about lying but</w:t>
      </w:r>
      <w:r w:rsidR="00AE54E6">
        <w:rPr>
          <w:rFonts w:ascii="Times New Roman" w:hAnsi="Times New Roman"/>
          <w:sz w:val="24"/>
          <w:szCs w:val="24"/>
        </w:rPr>
        <w:t xml:space="preserve"> also</w:t>
      </w:r>
      <w:r w:rsidRPr="007F1C32">
        <w:rPr>
          <w:rFonts w:ascii="Times New Roman" w:hAnsi="Times New Roman"/>
          <w:sz w:val="24"/>
          <w:szCs w:val="24"/>
        </w:rPr>
        <w:t xml:space="preserve"> the extent of </w:t>
      </w:r>
      <w:r w:rsidR="00254DC3" w:rsidRPr="007F1C32">
        <w:rPr>
          <w:rFonts w:ascii="Times New Roman" w:hAnsi="Times New Roman"/>
          <w:sz w:val="24"/>
          <w:szCs w:val="24"/>
        </w:rPr>
        <w:t xml:space="preserve">unrecognized </w:t>
      </w:r>
      <w:r w:rsidRPr="007F1C32">
        <w:rPr>
          <w:rFonts w:ascii="Times New Roman" w:hAnsi="Times New Roman"/>
          <w:sz w:val="24"/>
          <w:szCs w:val="24"/>
        </w:rPr>
        <w:t>military failure.</w:t>
      </w:r>
      <w:r w:rsidR="00460FB7" w:rsidRPr="007F1C32">
        <w:rPr>
          <w:rFonts w:ascii="Times New Roman" w:hAnsi="Times New Roman"/>
          <w:sz w:val="24"/>
          <w:szCs w:val="24"/>
        </w:rPr>
        <w:t xml:space="preserve"> </w:t>
      </w:r>
      <w:r w:rsidRPr="007F1C32">
        <w:rPr>
          <w:rFonts w:ascii="Times New Roman" w:hAnsi="Times New Roman"/>
          <w:sz w:val="24"/>
          <w:szCs w:val="24"/>
        </w:rPr>
        <w:t>William Watson wrote his father (30 Oct</w:t>
      </w:r>
      <w:r w:rsidR="00262C12">
        <w:rPr>
          <w:rFonts w:ascii="Times New Roman" w:hAnsi="Times New Roman"/>
          <w:sz w:val="24"/>
          <w:szCs w:val="24"/>
        </w:rPr>
        <w:t>ober</w:t>
      </w:r>
      <w:r w:rsidRPr="007F1C32">
        <w:rPr>
          <w:rFonts w:ascii="Times New Roman" w:hAnsi="Times New Roman"/>
          <w:sz w:val="24"/>
          <w:szCs w:val="24"/>
        </w:rPr>
        <w:t xml:space="preserve"> 1864)</w:t>
      </w:r>
      <w:r w:rsidR="00254DC3" w:rsidRPr="007F1C32">
        <w:rPr>
          <w:rFonts w:ascii="Times New Roman" w:hAnsi="Times New Roman"/>
          <w:sz w:val="24"/>
          <w:szCs w:val="24"/>
        </w:rPr>
        <w:t xml:space="preserve"> about the advance in northern Virginia</w:t>
      </w:r>
      <w:r w:rsidR="00AB655C">
        <w:rPr>
          <w:rFonts w:ascii="Times New Roman" w:hAnsi="Times New Roman"/>
          <w:sz w:val="24"/>
          <w:szCs w:val="24"/>
        </w:rPr>
        <w:t>:</w:t>
      </w:r>
      <w:r w:rsidR="00254DC3" w:rsidRPr="007F1C32">
        <w:rPr>
          <w:rFonts w:ascii="Times New Roman" w:hAnsi="Times New Roman"/>
          <w:sz w:val="24"/>
          <w:szCs w:val="24"/>
        </w:rPr>
        <w:t xml:space="preserve"> “</w:t>
      </w:r>
      <w:r w:rsidRPr="007F1C32">
        <w:rPr>
          <w:rFonts w:ascii="Times New Roman" w:hAnsi="Times New Roman"/>
          <w:sz w:val="24"/>
          <w:szCs w:val="24"/>
        </w:rPr>
        <w:t>The papers state the 2</w:t>
      </w:r>
      <w:r w:rsidRPr="007F1C32">
        <w:rPr>
          <w:rFonts w:ascii="Times New Roman" w:hAnsi="Times New Roman"/>
          <w:sz w:val="24"/>
          <w:szCs w:val="24"/>
          <w:vertAlign w:val="superscript"/>
        </w:rPr>
        <w:t>nd</w:t>
      </w:r>
      <w:r w:rsidRPr="007F1C32">
        <w:rPr>
          <w:rFonts w:ascii="Times New Roman" w:hAnsi="Times New Roman"/>
          <w:sz w:val="24"/>
          <w:szCs w:val="24"/>
        </w:rPr>
        <w:t xml:space="preserve"> and 5</w:t>
      </w:r>
      <w:r w:rsidRPr="007F1C32">
        <w:rPr>
          <w:rFonts w:ascii="Times New Roman" w:hAnsi="Times New Roman"/>
          <w:sz w:val="24"/>
          <w:szCs w:val="24"/>
          <w:vertAlign w:val="superscript"/>
        </w:rPr>
        <w:t>th</w:t>
      </w:r>
      <w:r w:rsidRPr="007F1C32">
        <w:rPr>
          <w:rFonts w:ascii="Times New Roman" w:hAnsi="Times New Roman"/>
          <w:sz w:val="24"/>
          <w:szCs w:val="24"/>
        </w:rPr>
        <w:t xml:space="preserve"> Corps merely went on a reconnaissance and, succeeding in developing the strength of the enemy, retired to their old positions. To tell the truth, Pa, this is not so—for we advanced with the intention and almost certainly of turning the enemy’s right flank, capturing the south side railroad, Petersburg and probably Richmond, in all of which we failed. This of course will not be published—nevertheless it is tru</w:t>
      </w:r>
      <w:r w:rsidR="009621ED">
        <w:rPr>
          <w:rFonts w:ascii="Times New Roman" w:hAnsi="Times New Roman"/>
          <w:sz w:val="24"/>
          <w:szCs w:val="24"/>
        </w:rPr>
        <w:t>e” (</w:t>
      </w:r>
      <w:proofErr w:type="spellStart"/>
      <w:r w:rsidR="009621ED">
        <w:rPr>
          <w:rFonts w:ascii="Times New Roman" w:hAnsi="Times New Roman"/>
          <w:sz w:val="24"/>
          <w:szCs w:val="24"/>
        </w:rPr>
        <w:t>Fatout</w:t>
      </w:r>
      <w:proofErr w:type="spellEnd"/>
      <w:r w:rsidR="009621ED">
        <w:rPr>
          <w:rFonts w:ascii="Times New Roman" w:hAnsi="Times New Roman"/>
          <w:sz w:val="24"/>
          <w:szCs w:val="24"/>
        </w:rPr>
        <w:t>, 1961, pg. 88).</w:t>
      </w:r>
    </w:p>
    <w:p w14:paraId="09C0E40E" w14:textId="51818F63" w:rsidR="00254DC3" w:rsidRPr="007F1C32" w:rsidRDefault="00DD2C09" w:rsidP="007F1C32">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Media dependency meant evaluations, too. </w:t>
      </w:r>
      <w:r w:rsidR="00FE1E63" w:rsidRPr="007F1C32">
        <w:rPr>
          <w:rFonts w:ascii="Times New Roman" w:hAnsi="Times New Roman"/>
          <w:sz w:val="24"/>
          <w:szCs w:val="24"/>
        </w:rPr>
        <w:t xml:space="preserve">The newspaper editorials came in for great criticism. Daniel Holt, a surgeon in the Army of the Potomac wrote </w:t>
      </w:r>
      <w:r w:rsidR="00254DC3" w:rsidRPr="007F1C32">
        <w:rPr>
          <w:rFonts w:ascii="Times New Roman" w:hAnsi="Times New Roman"/>
          <w:sz w:val="24"/>
          <w:szCs w:val="24"/>
        </w:rPr>
        <w:t xml:space="preserve">his wife </w:t>
      </w:r>
      <w:r w:rsidR="00FE1E63" w:rsidRPr="007F1C32">
        <w:rPr>
          <w:rFonts w:ascii="Times New Roman" w:hAnsi="Times New Roman"/>
          <w:sz w:val="24"/>
          <w:szCs w:val="24"/>
        </w:rPr>
        <w:t>(4 Dec</w:t>
      </w:r>
      <w:r w:rsidR="00262C12">
        <w:rPr>
          <w:rFonts w:ascii="Times New Roman" w:hAnsi="Times New Roman"/>
          <w:sz w:val="24"/>
          <w:szCs w:val="24"/>
        </w:rPr>
        <w:t>ember</w:t>
      </w:r>
      <w:r w:rsidR="00FE1E63" w:rsidRPr="007F1C32">
        <w:rPr>
          <w:rFonts w:ascii="Times New Roman" w:hAnsi="Times New Roman"/>
          <w:sz w:val="24"/>
          <w:szCs w:val="24"/>
        </w:rPr>
        <w:t xml:space="preserve"> 186</w:t>
      </w:r>
      <w:r w:rsidR="00254DC3" w:rsidRPr="007F1C32">
        <w:rPr>
          <w:rFonts w:ascii="Times New Roman" w:hAnsi="Times New Roman"/>
          <w:sz w:val="24"/>
          <w:szCs w:val="24"/>
        </w:rPr>
        <w:t>3)</w:t>
      </w:r>
      <w:r w:rsidR="00262C12">
        <w:rPr>
          <w:rFonts w:ascii="Times New Roman" w:hAnsi="Times New Roman"/>
          <w:sz w:val="24"/>
          <w:szCs w:val="24"/>
        </w:rPr>
        <w:t>:</w:t>
      </w:r>
      <w:r w:rsidR="00254DC3" w:rsidRPr="007F1C32">
        <w:rPr>
          <w:rFonts w:ascii="Times New Roman" w:hAnsi="Times New Roman"/>
          <w:sz w:val="24"/>
          <w:szCs w:val="24"/>
        </w:rPr>
        <w:t xml:space="preserve"> </w:t>
      </w:r>
      <w:r w:rsidR="00FE1E63" w:rsidRPr="007F1C32">
        <w:rPr>
          <w:rFonts w:ascii="Times New Roman" w:hAnsi="Times New Roman"/>
          <w:sz w:val="24"/>
          <w:szCs w:val="24"/>
        </w:rPr>
        <w:t xml:space="preserve">“I tell you how it is, Louisa, if Meade ever did a noble act in his life, it was when he concluded </w:t>
      </w:r>
      <w:r w:rsidR="00FE1E63" w:rsidRPr="007F1C32">
        <w:rPr>
          <w:rFonts w:ascii="Times New Roman" w:hAnsi="Times New Roman"/>
          <w:i/>
          <w:sz w:val="24"/>
          <w:szCs w:val="24"/>
        </w:rPr>
        <w:t>not</w:t>
      </w:r>
      <w:r w:rsidR="00FE1E63" w:rsidRPr="007F1C32">
        <w:rPr>
          <w:rFonts w:ascii="Times New Roman" w:hAnsi="Times New Roman"/>
          <w:sz w:val="24"/>
          <w:szCs w:val="24"/>
        </w:rPr>
        <w:t xml:space="preserve"> to fight Lee in his strong hold upon the banks of Mine Run at a temperature of the weather far, far below freezing. Newspapers blame him and call him coward for not doing so; but let their editors </w:t>
      </w:r>
      <w:r w:rsidR="00B6224B">
        <w:rPr>
          <w:rFonts w:ascii="Times New Roman" w:hAnsi="Times New Roman"/>
          <w:sz w:val="24"/>
          <w:szCs w:val="24"/>
        </w:rPr>
        <w:t>be w</w:t>
      </w:r>
      <w:r w:rsidR="00FE1E63" w:rsidRPr="007F1C32">
        <w:rPr>
          <w:rFonts w:ascii="Times New Roman" w:hAnsi="Times New Roman"/>
          <w:sz w:val="24"/>
          <w:szCs w:val="24"/>
        </w:rPr>
        <w:t xml:space="preserve">ith me </w:t>
      </w:r>
      <w:r w:rsidR="00B6224B">
        <w:rPr>
          <w:rFonts w:ascii="Times New Roman" w:hAnsi="Times New Roman"/>
          <w:sz w:val="24"/>
          <w:szCs w:val="24"/>
        </w:rPr>
        <w:t xml:space="preserve">to </w:t>
      </w:r>
      <w:r w:rsidR="00FE1E63" w:rsidRPr="007F1C32">
        <w:rPr>
          <w:rFonts w:ascii="Times New Roman" w:hAnsi="Times New Roman"/>
          <w:sz w:val="24"/>
          <w:szCs w:val="24"/>
        </w:rPr>
        <w:t>have seen and felt what I saw and felt upon that occasion, and instead of taunts and ridicules</w:t>
      </w:r>
      <w:r w:rsidR="00B6224B">
        <w:rPr>
          <w:rFonts w:ascii="Times New Roman" w:hAnsi="Times New Roman"/>
          <w:sz w:val="24"/>
          <w:szCs w:val="24"/>
        </w:rPr>
        <w:t>,</w:t>
      </w:r>
      <w:r w:rsidR="00FE1E63" w:rsidRPr="007F1C32">
        <w:rPr>
          <w:rFonts w:ascii="Times New Roman" w:hAnsi="Times New Roman"/>
          <w:sz w:val="24"/>
          <w:szCs w:val="24"/>
        </w:rPr>
        <w:t xml:space="preserve"> they would bestow words of commendation</w:t>
      </w:r>
      <w:r w:rsidR="00885BA7">
        <w:rPr>
          <w:rFonts w:ascii="Times New Roman" w:hAnsi="Times New Roman"/>
          <w:sz w:val="24"/>
          <w:szCs w:val="24"/>
        </w:rPr>
        <w:t xml:space="preserve">” (Greiner, Coryell, &amp; Smither, </w:t>
      </w:r>
      <w:r w:rsidR="0096188F">
        <w:rPr>
          <w:rFonts w:ascii="Times New Roman" w:hAnsi="Times New Roman"/>
          <w:sz w:val="24"/>
          <w:szCs w:val="24"/>
        </w:rPr>
        <w:t>1994</w:t>
      </w:r>
      <w:r w:rsidR="00885BA7">
        <w:rPr>
          <w:rFonts w:ascii="Times New Roman" w:hAnsi="Times New Roman"/>
          <w:sz w:val="24"/>
          <w:szCs w:val="24"/>
        </w:rPr>
        <w:t>, pg. 160).</w:t>
      </w:r>
    </w:p>
    <w:p w14:paraId="47F99A6B" w14:textId="7892081D" w:rsidR="0049022E" w:rsidRPr="007F1C32" w:rsidRDefault="0049022E" w:rsidP="007F1C32">
      <w:pPr>
        <w:spacing w:after="0" w:line="480" w:lineRule="auto"/>
        <w:ind w:firstLine="720"/>
        <w:contextualSpacing/>
        <w:rPr>
          <w:rFonts w:ascii="Times New Roman" w:hAnsi="Times New Roman"/>
          <w:sz w:val="24"/>
          <w:szCs w:val="24"/>
        </w:rPr>
      </w:pPr>
      <w:r w:rsidRPr="007F1C32">
        <w:rPr>
          <w:rFonts w:ascii="Times New Roman" w:hAnsi="Times New Roman"/>
          <w:sz w:val="24"/>
          <w:szCs w:val="24"/>
        </w:rPr>
        <w:t>Soldiers in their letters corrected newspaper accounts.</w:t>
      </w:r>
      <w:r w:rsidR="004106A3">
        <w:rPr>
          <w:rFonts w:ascii="Times New Roman" w:hAnsi="Times New Roman"/>
          <w:sz w:val="24"/>
          <w:szCs w:val="24"/>
        </w:rPr>
        <w:t xml:space="preserve"> </w:t>
      </w:r>
      <w:r w:rsidRPr="007F1C32">
        <w:rPr>
          <w:rFonts w:ascii="Times New Roman" w:hAnsi="Times New Roman"/>
          <w:sz w:val="24"/>
          <w:szCs w:val="24"/>
        </w:rPr>
        <w:t>For example, Tally Simpson, a Confederate soldier from South Carolina, told his brother Richard (7 Aug</w:t>
      </w:r>
      <w:r w:rsidR="00262C12">
        <w:rPr>
          <w:rFonts w:ascii="Times New Roman" w:hAnsi="Times New Roman"/>
          <w:sz w:val="24"/>
          <w:szCs w:val="24"/>
        </w:rPr>
        <w:t xml:space="preserve">ust </w:t>
      </w:r>
      <w:r w:rsidRPr="007F1C32">
        <w:rPr>
          <w:rFonts w:ascii="Times New Roman" w:hAnsi="Times New Roman"/>
          <w:sz w:val="24"/>
          <w:szCs w:val="24"/>
        </w:rPr>
        <w:t>1861), “I suppose by this time, having consulted all the papers concerning the celebrated battle of Bull’s Run</w:t>
      </w:r>
      <w:r w:rsidR="00AB655C">
        <w:rPr>
          <w:rFonts w:ascii="Times New Roman" w:hAnsi="Times New Roman"/>
          <w:sz w:val="24"/>
          <w:szCs w:val="24"/>
        </w:rPr>
        <w:t xml:space="preserve"> [sic]</w:t>
      </w:r>
      <w:r w:rsidRPr="007F1C32">
        <w:rPr>
          <w:rFonts w:ascii="Times New Roman" w:hAnsi="Times New Roman"/>
          <w:sz w:val="24"/>
          <w:szCs w:val="24"/>
        </w:rPr>
        <w:t xml:space="preserve">, you are well posted in all the particulars of the fight. But knowing that you have formed your ideas of the battle ground by the descriptions in the papers, I </w:t>
      </w:r>
      <w:proofErr w:type="spellStart"/>
      <w:r w:rsidRPr="007F1C32">
        <w:rPr>
          <w:rFonts w:ascii="Times New Roman" w:hAnsi="Times New Roman"/>
          <w:sz w:val="24"/>
          <w:szCs w:val="24"/>
        </w:rPr>
        <w:t>inclose</w:t>
      </w:r>
      <w:proofErr w:type="spellEnd"/>
      <w:r w:rsidRPr="007F1C32">
        <w:rPr>
          <w:rFonts w:ascii="Times New Roman" w:hAnsi="Times New Roman"/>
          <w:sz w:val="24"/>
          <w:szCs w:val="24"/>
        </w:rPr>
        <w:t xml:space="preserve"> [sic] a drawing of the </w:t>
      </w:r>
      <w:r w:rsidRPr="007F1C32">
        <w:rPr>
          <w:rFonts w:ascii="Times New Roman" w:hAnsi="Times New Roman"/>
          <w:sz w:val="24"/>
          <w:szCs w:val="24"/>
        </w:rPr>
        <w:lastRenderedPageBreak/>
        <w:t xml:space="preserve">positions of both parties during the memorable conflict. The arrow points north. By examining the </w:t>
      </w:r>
      <w:proofErr w:type="gramStart"/>
      <w:r w:rsidRPr="007F1C32">
        <w:rPr>
          <w:rFonts w:ascii="Times New Roman" w:hAnsi="Times New Roman"/>
          <w:sz w:val="24"/>
          <w:szCs w:val="24"/>
        </w:rPr>
        <w:t>paper</w:t>
      </w:r>
      <w:proofErr w:type="gramEnd"/>
      <w:r w:rsidRPr="007F1C32">
        <w:rPr>
          <w:rFonts w:ascii="Times New Roman" w:hAnsi="Times New Roman"/>
          <w:sz w:val="24"/>
          <w:szCs w:val="24"/>
        </w:rPr>
        <w:t xml:space="preserve"> you can easily obtain a pretty correct idea of the positions of the parties when the battles began on Thursday and when [it was renewed] on Sunday</w:t>
      </w:r>
      <w:r w:rsidR="00F11EB3">
        <w:rPr>
          <w:rFonts w:ascii="Times New Roman" w:hAnsi="Times New Roman"/>
          <w:sz w:val="24"/>
          <w:szCs w:val="24"/>
        </w:rPr>
        <w:t>” (Everson &amp; Simpson, 1994, pg. 43).</w:t>
      </w:r>
    </w:p>
    <w:p w14:paraId="4DA5D097" w14:textId="78339BFF" w:rsidR="00DB1699" w:rsidRPr="007F1C32" w:rsidRDefault="00DD2C09" w:rsidP="007F1C32">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Media dependency for comparisons meant reactions, too. </w:t>
      </w:r>
      <w:r w:rsidR="00FE1E63" w:rsidRPr="007F1C32">
        <w:rPr>
          <w:rFonts w:ascii="Times New Roman" w:hAnsi="Times New Roman"/>
          <w:sz w:val="24"/>
          <w:szCs w:val="24"/>
        </w:rPr>
        <w:t xml:space="preserve">Letter writers not only disagreed with </w:t>
      </w:r>
      <w:proofErr w:type="gramStart"/>
      <w:r w:rsidR="00FE1E63" w:rsidRPr="007F1C32">
        <w:rPr>
          <w:rFonts w:ascii="Times New Roman" w:hAnsi="Times New Roman"/>
          <w:sz w:val="24"/>
          <w:szCs w:val="24"/>
        </w:rPr>
        <w:t>particular newspaper</w:t>
      </w:r>
      <w:proofErr w:type="gramEnd"/>
      <w:r w:rsidR="00FE1E63" w:rsidRPr="007F1C32">
        <w:rPr>
          <w:rFonts w:ascii="Times New Roman" w:hAnsi="Times New Roman"/>
          <w:sz w:val="24"/>
          <w:szCs w:val="24"/>
        </w:rPr>
        <w:t xml:space="preserve"> accounts, even in their own states, but lauded a violent reaction. North Carolinian Private Jacob H. Hanes wrote his brother (16 September 1863) about an attack on an editor’s office</w:t>
      </w:r>
      <w:r w:rsidR="00AB655C">
        <w:rPr>
          <w:rFonts w:ascii="Times New Roman" w:hAnsi="Times New Roman"/>
          <w:sz w:val="24"/>
          <w:szCs w:val="24"/>
        </w:rPr>
        <w:t xml:space="preserve">: </w:t>
      </w:r>
      <w:r w:rsidR="00FE1E63" w:rsidRPr="007F1C32">
        <w:rPr>
          <w:rFonts w:ascii="Times New Roman" w:hAnsi="Times New Roman"/>
          <w:sz w:val="24"/>
          <w:szCs w:val="24"/>
        </w:rPr>
        <w:t>“I was verry (sic) much pleased to hear of the soldiers making a raid upon old Holden’s office.</w:t>
      </w:r>
      <w:r w:rsidR="00460FB7" w:rsidRPr="007F1C32">
        <w:rPr>
          <w:rFonts w:ascii="Times New Roman" w:hAnsi="Times New Roman"/>
          <w:sz w:val="24"/>
          <w:szCs w:val="24"/>
        </w:rPr>
        <w:t xml:space="preserve"> </w:t>
      </w:r>
      <w:r w:rsidR="00FE1E63" w:rsidRPr="007F1C32">
        <w:rPr>
          <w:rFonts w:ascii="Times New Roman" w:hAnsi="Times New Roman"/>
          <w:sz w:val="24"/>
          <w:szCs w:val="24"/>
        </w:rPr>
        <w:t>It undoubtedly would have been the primary step towards promoting the honor of N.C. had they pitched old Holden into the streets and broke his neck instead of his press.</w:t>
      </w:r>
      <w:r w:rsidR="00460FB7" w:rsidRPr="007F1C32">
        <w:rPr>
          <w:rFonts w:ascii="Times New Roman" w:hAnsi="Times New Roman"/>
          <w:sz w:val="24"/>
          <w:szCs w:val="24"/>
        </w:rPr>
        <w:t xml:space="preserve"> </w:t>
      </w:r>
      <w:r w:rsidR="00FE1E63" w:rsidRPr="007F1C32">
        <w:rPr>
          <w:rFonts w:ascii="Times New Roman" w:hAnsi="Times New Roman"/>
          <w:sz w:val="24"/>
          <w:szCs w:val="24"/>
        </w:rPr>
        <w:t>The Raleigh Standard has a bad effect upon the ignorant class of people who are not able to comprehend its design.</w:t>
      </w:r>
      <w:r w:rsidR="00460FB7" w:rsidRPr="007F1C32">
        <w:rPr>
          <w:rFonts w:ascii="Times New Roman" w:hAnsi="Times New Roman"/>
          <w:sz w:val="24"/>
          <w:szCs w:val="24"/>
        </w:rPr>
        <w:t xml:space="preserve"> </w:t>
      </w:r>
      <w:r w:rsidR="00FE1E63" w:rsidRPr="007F1C32">
        <w:rPr>
          <w:rFonts w:ascii="Times New Roman" w:hAnsi="Times New Roman"/>
          <w:sz w:val="24"/>
          <w:szCs w:val="24"/>
        </w:rPr>
        <w:t>It should not be allowed to be sent to the army</w:t>
      </w:r>
      <w:r w:rsidR="005935E4">
        <w:rPr>
          <w:rFonts w:ascii="Times New Roman" w:hAnsi="Times New Roman"/>
          <w:sz w:val="24"/>
          <w:szCs w:val="24"/>
        </w:rPr>
        <w:t>” (</w:t>
      </w:r>
      <w:r w:rsidR="00984156">
        <w:rPr>
          <w:rFonts w:ascii="Times New Roman" w:hAnsi="Times New Roman"/>
          <w:sz w:val="24"/>
          <w:szCs w:val="24"/>
        </w:rPr>
        <w:t>Watford, 2003</w:t>
      </w:r>
      <w:r w:rsidR="005935E4">
        <w:rPr>
          <w:rFonts w:ascii="Times New Roman" w:hAnsi="Times New Roman"/>
          <w:sz w:val="24"/>
          <w:szCs w:val="24"/>
        </w:rPr>
        <w:t xml:space="preserve">, pg. </w:t>
      </w:r>
      <w:r w:rsidR="00984156">
        <w:rPr>
          <w:rFonts w:ascii="Times New Roman" w:hAnsi="Times New Roman"/>
          <w:sz w:val="24"/>
          <w:szCs w:val="24"/>
        </w:rPr>
        <w:t>13</w:t>
      </w:r>
      <w:r w:rsidR="005935E4">
        <w:rPr>
          <w:rFonts w:ascii="Times New Roman" w:hAnsi="Times New Roman"/>
          <w:sz w:val="24"/>
          <w:szCs w:val="24"/>
        </w:rPr>
        <w:t>3).</w:t>
      </w:r>
    </w:p>
    <w:p w14:paraId="6D4002E6" w14:textId="074082BD" w:rsidR="0049022E" w:rsidRPr="007F1C32" w:rsidRDefault="00254DC3" w:rsidP="007F1C32">
      <w:pPr>
        <w:spacing w:after="0" w:line="480" w:lineRule="auto"/>
        <w:ind w:firstLine="720"/>
        <w:contextualSpacing/>
        <w:rPr>
          <w:rFonts w:ascii="Times New Roman" w:hAnsi="Times New Roman"/>
          <w:sz w:val="24"/>
          <w:szCs w:val="24"/>
        </w:rPr>
      </w:pPr>
      <w:r w:rsidRPr="007F1C32">
        <w:rPr>
          <w:rFonts w:ascii="Times New Roman" w:hAnsi="Times New Roman"/>
          <w:sz w:val="24"/>
          <w:szCs w:val="24"/>
        </w:rPr>
        <w:t xml:space="preserve">Such a call for violence </w:t>
      </w:r>
      <w:r w:rsidR="00B523AC">
        <w:rPr>
          <w:rFonts w:ascii="Times New Roman" w:hAnsi="Times New Roman"/>
          <w:sz w:val="24"/>
          <w:szCs w:val="24"/>
        </w:rPr>
        <w:t xml:space="preserve">often </w:t>
      </w:r>
      <w:r w:rsidRPr="007F1C32">
        <w:rPr>
          <w:rFonts w:ascii="Times New Roman" w:hAnsi="Times New Roman"/>
          <w:sz w:val="24"/>
          <w:szCs w:val="24"/>
        </w:rPr>
        <w:t>was the soldiers’ reaction</w:t>
      </w:r>
      <w:r w:rsidR="00B523AC">
        <w:rPr>
          <w:rFonts w:ascii="Times New Roman" w:hAnsi="Times New Roman"/>
          <w:sz w:val="24"/>
          <w:szCs w:val="24"/>
        </w:rPr>
        <w:t>.</w:t>
      </w:r>
      <w:r w:rsidR="004106A3">
        <w:rPr>
          <w:rFonts w:ascii="Times New Roman" w:hAnsi="Times New Roman"/>
          <w:sz w:val="24"/>
          <w:szCs w:val="24"/>
        </w:rPr>
        <w:t xml:space="preserve"> </w:t>
      </w:r>
      <w:r w:rsidR="00FE1E63" w:rsidRPr="007F1C32">
        <w:rPr>
          <w:rFonts w:ascii="Times New Roman" w:hAnsi="Times New Roman"/>
          <w:sz w:val="24"/>
          <w:szCs w:val="24"/>
        </w:rPr>
        <w:t>Major William Watson, a doctor stationed with the 105</w:t>
      </w:r>
      <w:r w:rsidR="00FE1E63" w:rsidRPr="007F1C32">
        <w:rPr>
          <w:rFonts w:ascii="Times New Roman" w:hAnsi="Times New Roman"/>
          <w:sz w:val="24"/>
          <w:szCs w:val="24"/>
          <w:vertAlign w:val="superscript"/>
        </w:rPr>
        <w:t>th</w:t>
      </w:r>
      <w:r w:rsidR="00FE1E63" w:rsidRPr="007F1C32">
        <w:rPr>
          <w:rFonts w:ascii="Times New Roman" w:hAnsi="Times New Roman"/>
          <w:sz w:val="24"/>
          <w:szCs w:val="24"/>
        </w:rPr>
        <w:t xml:space="preserve"> Regiment of Pennsylvania Volunteers, wrote </w:t>
      </w:r>
      <w:r w:rsidRPr="007F1C32">
        <w:rPr>
          <w:rFonts w:ascii="Times New Roman" w:hAnsi="Times New Roman"/>
          <w:sz w:val="24"/>
          <w:szCs w:val="24"/>
        </w:rPr>
        <w:t xml:space="preserve">after the Bloody Manassas Junction fight (1 </w:t>
      </w:r>
      <w:r w:rsidR="00FE1E63" w:rsidRPr="007F1C32">
        <w:rPr>
          <w:rFonts w:ascii="Times New Roman" w:hAnsi="Times New Roman"/>
          <w:sz w:val="24"/>
          <w:szCs w:val="24"/>
        </w:rPr>
        <w:t>Nov</w:t>
      </w:r>
      <w:r w:rsidR="00262C12">
        <w:rPr>
          <w:rFonts w:ascii="Times New Roman" w:hAnsi="Times New Roman"/>
          <w:sz w:val="24"/>
          <w:szCs w:val="24"/>
        </w:rPr>
        <w:t>ember</w:t>
      </w:r>
      <w:r w:rsidR="00FE1E63" w:rsidRPr="007F1C32">
        <w:rPr>
          <w:rFonts w:ascii="Times New Roman" w:hAnsi="Times New Roman"/>
          <w:sz w:val="24"/>
          <w:szCs w:val="24"/>
        </w:rPr>
        <w:t xml:space="preserve"> 1862</w:t>
      </w:r>
      <w:r w:rsidR="0049022E" w:rsidRPr="007F1C32">
        <w:rPr>
          <w:rFonts w:ascii="Times New Roman" w:hAnsi="Times New Roman"/>
          <w:sz w:val="24"/>
          <w:szCs w:val="24"/>
        </w:rPr>
        <w:t>)</w:t>
      </w:r>
      <w:r w:rsidR="00262C12">
        <w:rPr>
          <w:rFonts w:ascii="Times New Roman" w:hAnsi="Times New Roman"/>
          <w:sz w:val="24"/>
          <w:szCs w:val="24"/>
        </w:rPr>
        <w:t>:</w:t>
      </w:r>
      <w:r w:rsidR="0049022E" w:rsidRPr="007F1C32">
        <w:rPr>
          <w:rFonts w:ascii="Times New Roman" w:hAnsi="Times New Roman"/>
          <w:sz w:val="24"/>
          <w:szCs w:val="24"/>
        </w:rPr>
        <w:t xml:space="preserve"> </w:t>
      </w:r>
      <w:r w:rsidR="00FE1E63" w:rsidRPr="007F1C32">
        <w:rPr>
          <w:rFonts w:ascii="Times New Roman" w:hAnsi="Times New Roman"/>
          <w:sz w:val="24"/>
          <w:szCs w:val="24"/>
        </w:rPr>
        <w:t>“I received the Bedford Gazette you sent. It is a vile sheet. One of the Boys read it and remarked he would like to hang the editor</w:t>
      </w:r>
      <w:r w:rsidR="005935E4">
        <w:rPr>
          <w:rFonts w:ascii="Times New Roman" w:hAnsi="Times New Roman"/>
          <w:sz w:val="24"/>
          <w:szCs w:val="24"/>
        </w:rPr>
        <w:t>” (</w:t>
      </w:r>
      <w:proofErr w:type="spellStart"/>
      <w:r w:rsidR="00984156">
        <w:rPr>
          <w:rFonts w:ascii="Times New Roman" w:hAnsi="Times New Roman"/>
          <w:sz w:val="24"/>
          <w:szCs w:val="24"/>
        </w:rPr>
        <w:t>Fatout</w:t>
      </w:r>
      <w:proofErr w:type="spellEnd"/>
      <w:r w:rsidR="00984156">
        <w:rPr>
          <w:rFonts w:ascii="Times New Roman" w:hAnsi="Times New Roman"/>
          <w:sz w:val="24"/>
          <w:szCs w:val="24"/>
        </w:rPr>
        <w:t>, 1961, pg. 26</w:t>
      </w:r>
      <w:r w:rsidR="005935E4">
        <w:rPr>
          <w:rFonts w:ascii="Times New Roman" w:hAnsi="Times New Roman"/>
          <w:sz w:val="24"/>
          <w:szCs w:val="24"/>
        </w:rPr>
        <w:t>).</w:t>
      </w:r>
    </w:p>
    <w:p w14:paraId="4BBC2DC9" w14:textId="65F1362E" w:rsidR="00DB1699" w:rsidRPr="007F1C32" w:rsidRDefault="00DD2C09" w:rsidP="007F1C32">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Newspaper coverage could be dangerous. </w:t>
      </w:r>
      <w:r w:rsidR="0049022E" w:rsidRPr="007F1C32">
        <w:rPr>
          <w:rFonts w:ascii="Times New Roman" w:hAnsi="Times New Roman"/>
          <w:sz w:val="24"/>
          <w:szCs w:val="24"/>
        </w:rPr>
        <w:t xml:space="preserve">Soldiers agreed with suppression of the press, too. </w:t>
      </w:r>
      <w:r w:rsidR="00FE1E63" w:rsidRPr="007F1C32">
        <w:rPr>
          <w:rFonts w:ascii="Times New Roman" w:hAnsi="Times New Roman"/>
          <w:sz w:val="24"/>
          <w:szCs w:val="24"/>
        </w:rPr>
        <w:t>Andrew Evans received a June 11, 1864</w:t>
      </w:r>
      <w:r w:rsidR="00B523AC">
        <w:rPr>
          <w:rFonts w:ascii="Times New Roman" w:hAnsi="Times New Roman"/>
          <w:sz w:val="24"/>
          <w:szCs w:val="24"/>
        </w:rPr>
        <w:t>,</w:t>
      </w:r>
      <w:r w:rsidR="00FE1E63" w:rsidRPr="007F1C32">
        <w:rPr>
          <w:rFonts w:ascii="Times New Roman" w:hAnsi="Times New Roman"/>
          <w:sz w:val="24"/>
          <w:szCs w:val="24"/>
        </w:rPr>
        <w:t xml:space="preserve"> letter from his son Sam, a Union solider from Ohio, </w:t>
      </w:r>
      <w:r w:rsidR="0049022E" w:rsidRPr="007F1C32">
        <w:rPr>
          <w:rFonts w:ascii="Times New Roman" w:hAnsi="Times New Roman"/>
          <w:sz w:val="24"/>
          <w:szCs w:val="24"/>
        </w:rPr>
        <w:t xml:space="preserve">who wrote, </w:t>
      </w:r>
      <w:r w:rsidR="00581581" w:rsidRPr="007F1C32">
        <w:rPr>
          <w:rFonts w:ascii="Times New Roman" w:hAnsi="Times New Roman"/>
          <w:sz w:val="24"/>
          <w:szCs w:val="24"/>
        </w:rPr>
        <w:t xml:space="preserve">“I would Love to see </w:t>
      </w:r>
      <w:proofErr w:type="spellStart"/>
      <w:r w:rsidR="00581581" w:rsidRPr="007F1C32">
        <w:rPr>
          <w:rFonts w:ascii="Times New Roman" w:hAnsi="Times New Roman"/>
          <w:sz w:val="24"/>
          <w:szCs w:val="24"/>
        </w:rPr>
        <w:t>news papers</w:t>
      </w:r>
      <w:proofErr w:type="spellEnd"/>
      <w:r w:rsidR="00581581" w:rsidRPr="007F1C32">
        <w:rPr>
          <w:rFonts w:ascii="Times New Roman" w:hAnsi="Times New Roman"/>
          <w:sz w:val="24"/>
          <w:szCs w:val="24"/>
        </w:rPr>
        <w:t xml:space="preserve"> that circulate that kind of Lies Suppressed. </w:t>
      </w:r>
      <w:proofErr w:type="spellStart"/>
      <w:r w:rsidR="00581581" w:rsidRPr="007F1C32">
        <w:rPr>
          <w:rFonts w:ascii="Times New Roman" w:hAnsi="Times New Roman"/>
          <w:sz w:val="24"/>
          <w:szCs w:val="24"/>
        </w:rPr>
        <w:t>News papers</w:t>
      </w:r>
      <w:proofErr w:type="spellEnd"/>
      <w:r w:rsidR="00581581" w:rsidRPr="007F1C32">
        <w:rPr>
          <w:rFonts w:ascii="Times New Roman" w:hAnsi="Times New Roman"/>
          <w:sz w:val="24"/>
          <w:szCs w:val="24"/>
        </w:rPr>
        <w:t xml:space="preserve"> talk of the ‘freedom of the Press’ and all that kind of stuff. We would have had better Success in subduing this Rebellion if 49/50 of the papers had been suppressed in the beginning [and] the army ‘correspondents’ been required to take a musket instead [of] the pe</w:t>
      </w:r>
      <w:r w:rsidR="006E6D40">
        <w:rPr>
          <w:rFonts w:ascii="Times New Roman" w:hAnsi="Times New Roman"/>
          <w:sz w:val="24"/>
          <w:szCs w:val="24"/>
        </w:rPr>
        <w:t xml:space="preserve">n” </w:t>
      </w:r>
      <w:r w:rsidR="006E6D40">
        <w:rPr>
          <w:rFonts w:ascii="Times New Roman" w:hAnsi="Times New Roman"/>
          <w:sz w:val="24"/>
          <w:szCs w:val="24"/>
        </w:rPr>
        <w:lastRenderedPageBreak/>
        <w:t>(</w:t>
      </w:r>
      <w:proofErr w:type="spellStart"/>
      <w:r w:rsidR="00984156">
        <w:rPr>
          <w:rFonts w:ascii="Times New Roman" w:hAnsi="Times New Roman"/>
          <w:sz w:val="24"/>
          <w:szCs w:val="24"/>
        </w:rPr>
        <w:t>Engs</w:t>
      </w:r>
      <w:proofErr w:type="spellEnd"/>
      <w:r w:rsidR="00984156">
        <w:rPr>
          <w:rFonts w:ascii="Times New Roman" w:hAnsi="Times New Roman"/>
          <w:sz w:val="24"/>
          <w:szCs w:val="24"/>
        </w:rPr>
        <w:t xml:space="preserve"> &amp; Brooks, 2007, pg. 263</w:t>
      </w:r>
      <w:r w:rsidR="006E6D40">
        <w:rPr>
          <w:rFonts w:ascii="Times New Roman" w:hAnsi="Times New Roman"/>
          <w:sz w:val="24"/>
          <w:szCs w:val="24"/>
        </w:rPr>
        <w:t>).</w:t>
      </w:r>
      <w:r w:rsidR="0049022E" w:rsidRPr="007F1C32">
        <w:rPr>
          <w:rFonts w:ascii="Times New Roman" w:hAnsi="Times New Roman"/>
          <w:sz w:val="24"/>
          <w:szCs w:val="24"/>
        </w:rPr>
        <w:t xml:space="preserve"> S</w:t>
      </w:r>
      <w:r w:rsidR="00FE1E63" w:rsidRPr="007F1C32">
        <w:rPr>
          <w:rFonts w:ascii="Times New Roman" w:hAnsi="Times New Roman"/>
          <w:sz w:val="24"/>
          <w:szCs w:val="24"/>
        </w:rPr>
        <w:t>uch threats did indeed result in mob action against newspapers</w:t>
      </w:r>
      <w:r w:rsidR="006E6D40">
        <w:rPr>
          <w:rFonts w:ascii="Times New Roman" w:hAnsi="Times New Roman"/>
          <w:sz w:val="24"/>
          <w:szCs w:val="24"/>
        </w:rPr>
        <w:t xml:space="preserve"> (Trahan, 1998).</w:t>
      </w:r>
    </w:p>
    <w:p w14:paraId="0D355828" w14:textId="5D0E1955" w:rsidR="00DB1699" w:rsidRPr="007F1C32" w:rsidRDefault="0049022E" w:rsidP="007F1C32">
      <w:pPr>
        <w:spacing w:after="0" w:line="480" w:lineRule="auto"/>
        <w:ind w:firstLine="720"/>
        <w:contextualSpacing/>
        <w:rPr>
          <w:rFonts w:ascii="Times New Roman" w:hAnsi="Times New Roman"/>
          <w:sz w:val="24"/>
          <w:szCs w:val="24"/>
        </w:rPr>
      </w:pPr>
      <w:proofErr w:type="gramStart"/>
      <w:r w:rsidRPr="007F1C32">
        <w:rPr>
          <w:rFonts w:ascii="Times New Roman" w:hAnsi="Times New Roman"/>
          <w:sz w:val="24"/>
          <w:szCs w:val="24"/>
        </w:rPr>
        <w:t>In the midst of</w:t>
      </w:r>
      <w:proofErr w:type="gramEnd"/>
      <w:r w:rsidRPr="007F1C32">
        <w:rPr>
          <w:rFonts w:ascii="Times New Roman" w:hAnsi="Times New Roman"/>
          <w:sz w:val="24"/>
          <w:szCs w:val="24"/>
        </w:rPr>
        <w:t xml:space="preserve"> lies, puffery, and newspaper suppression, soldiers sought better quality of information, regardless of </w:t>
      </w:r>
      <w:r w:rsidR="00B523AC">
        <w:rPr>
          <w:rFonts w:ascii="Times New Roman" w:hAnsi="Times New Roman"/>
          <w:sz w:val="24"/>
          <w:szCs w:val="24"/>
        </w:rPr>
        <w:t>whether the</w:t>
      </w:r>
      <w:r w:rsidRPr="007F1C32">
        <w:rPr>
          <w:rFonts w:ascii="Times New Roman" w:hAnsi="Times New Roman"/>
          <w:sz w:val="24"/>
          <w:szCs w:val="24"/>
        </w:rPr>
        <w:t xml:space="preserve"> newspaper </w:t>
      </w:r>
      <w:r w:rsidR="00B523AC">
        <w:rPr>
          <w:rFonts w:ascii="Times New Roman" w:hAnsi="Times New Roman"/>
          <w:sz w:val="24"/>
          <w:szCs w:val="24"/>
        </w:rPr>
        <w:t>was from the Union or the Confederacy</w:t>
      </w:r>
      <w:r w:rsidRPr="007F1C32">
        <w:rPr>
          <w:rFonts w:ascii="Times New Roman" w:hAnsi="Times New Roman"/>
          <w:sz w:val="24"/>
          <w:szCs w:val="24"/>
        </w:rPr>
        <w:t>.</w:t>
      </w:r>
      <w:r w:rsidR="004106A3">
        <w:rPr>
          <w:rFonts w:ascii="Times New Roman" w:hAnsi="Times New Roman"/>
          <w:sz w:val="24"/>
          <w:szCs w:val="24"/>
        </w:rPr>
        <w:t xml:space="preserve"> </w:t>
      </w:r>
      <w:r w:rsidRPr="007F1C32">
        <w:rPr>
          <w:rFonts w:ascii="Times New Roman" w:hAnsi="Times New Roman"/>
          <w:sz w:val="24"/>
          <w:szCs w:val="24"/>
        </w:rPr>
        <w:t xml:space="preserve">They willingly traded newspapers across enemy lines for opposite battle accounts. </w:t>
      </w:r>
      <w:r w:rsidR="00FE1E63" w:rsidRPr="007F1C32">
        <w:rPr>
          <w:rFonts w:ascii="Times New Roman" w:hAnsi="Times New Roman"/>
          <w:sz w:val="24"/>
          <w:szCs w:val="24"/>
        </w:rPr>
        <w:t>The first instance found</w:t>
      </w:r>
      <w:r w:rsidR="00AA29C0">
        <w:rPr>
          <w:rFonts w:ascii="Times New Roman" w:hAnsi="Times New Roman"/>
          <w:sz w:val="24"/>
          <w:szCs w:val="24"/>
        </w:rPr>
        <w:t xml:space="preserve"> in this analysis</w:t>
      </w:r>
      <w:r w:rsidR="00FE1E63" w:rsidRPr="007F1C32">
        <w:rPr>
          <w:rFonts w:ascii="Times New Roman" w:hAnsi="Times New Roman"/>
          <w:sz w:val="24"/>
          <w:szCs w:val="24"/>
        </w:rPr>
        <w:t xml:space="preserve"> was an 1862 account written by Second Lieutenant Samuel Burney to his wife Elizabeth. Burney complains</w:t>
      </w:r>
      <w:r w:rsidR="00AA29C0">
        <w:rPr>
          <w:rFonts w:ascii="Times New Roman" w:hAnsi="Times New Roman"/>
          <w:sz w:val="24"/>
          <w:szCs w:val="24"/>
        </w:rPr>
        <w:t>:</w:t>
      </w:r>
      <w:r w:rsidR="00FE1E63" w:rsidRPr="007F1C32">
        <w:rPr>
          <w:rFonts w:ascii="Times New Roman" w:hAnsi="Times New Roman"/>
          <w:sz w:val="24"/>
          <w:szCs w:val="24"/>
        </w:rPr>
        <w:t xml:space="preserve"> “We both saw a gentleman of our side exchange a paper with one of the scoundrels for a New York Herald. At that point on the lines the pickets do not shoot at each other</w:t>
      </w:r>
      <w:r w:rsidR="00107EC5">
        <w:rPr>
          <w:rFonts w:ascii="Times New Roman" w:hAnsi="Times New Roman"/>
          <w:sz w:val="24"/>
          <w:szCs w:val="24"/>
        </w:rPr>
        <w:t>” (Turner, 2002, pg. 184).</w:t>
      </w:r>
      <w:r w:rsidR="00FE1E63" w:rsidRPr="007F1C32">
        <w:rPr>
          <w:rFonts w:ascii="Times New Roman" w:hAnsi="Times New Roman"/>
          <w:sz w:val="24"/>
          <w:szCs w:val="24"/>
        </w:rPr>
        <w:t xml:space="preserve"> He mentioned four more exchanges in 1863 and 1864.</w:t>
      </w:r>
    </w:p>
    <w:p w14:paraId="5283ABBB" w14:textId="72A7FE52" w:rsidR="00F77C10" w:rsidRPr="007F1C32" w:rsidRDefault="00F77C10" w:rsidP="007F1C32">
      <w:pPr>
        <w:pStyle w:val="Body"/>
        <w:spacing w:line="480" w:lineRule="auto"/>
        <w:ind w:firstLine="720"/>
        <w:contextualSpacing/>
        <w:rPr>
          <w:rFonts w:ascii="Times New Roman" w:hAnsi="Times New Roman"/>
          <w:szCs w:val="24"/>
        </w:rPr>
      </w:pPr>
      <w:r w:rsidRPr="007F1C32">
        <w:rPr>
          <w:rFonts w:ascii="Times New Roman" w:hAnsi="Times New Roman"/>
          <w:szCs w:val="24"/>
        </w:rPr>
        <w:t xml:space="preserve">This </w:t>
      </w:r>
      <w:r w:rsidRPr="00FC5DAA">
        <w:rPr>
          <w:rFonts w:ascii="Times New Roman" w:hAnsi="Times New Roman"/>
          <w:szCs w:val="24"/>
        </w:rPr>
        <w:t>sharing</w:t>
      </w:r>
      <w:r w:rsidRPr="007F1C32">
        <w:rPr>
          <w:rFonts w:ascii="Times New Roman" w:hAnsi="Times New Roman"/>
          <w:szCs w:val="24"/>
        </w:rPr>
        <w:t xml:space="preserve"> of newspapers between the two sides was </w:t>
      </w:r>
      <w:r w:rsidR="00FC5DAA">
        <w:rPr>
          <w:rFonts w:ascii="Times New Roman" w:hAnsi="Times New Roman"/>
          <w:szCs w:val="24"/>
        </w:rPr>
        <w:t>astonishing</w:t>
      </w:r>
      <w:r w:rsidRPr="007F1C32">
        <w:rPr>
          <w:rFonts w:ascii="Times New Roman" w:hAnsi="Times New Roman"/>
          <w:szCs w:val="24"/>
        </w:rPr>
        <w:t xml:space="preserve">. </w:t>
      </w:r>
      <w:r w:rsidR="00FE1E63" w:rsidRPr="007F1C32">
        <w:rPr>
          <w:rFonts w:ascii="Times New Roman" w:hAnsi="Times New Roman"/>
          <w:szCs w:val="24"/>
        </w:rPr>
        <w:t xml:space="preserve">Gen. Alvin </w:t>
      </w:r>
      <w:proofErr w:type="spellStart"/>
      <w:r w:rsidR="00FE1E63" w:rsidRPr="007F1C32">
        <w:rPr>
          <w:rFonts w:ascii="Times New Roman" w:hAnsi="Times New Roman"/>
          <w:szCs w:val="24"/>
        </w:rPr>
        <w:t>Voris</w:t>
      </w:r>
      <w:proofErr w:type="spellEnd"/>
      <w:r w:rsidR="00FE1E63" w:rsidRPr="007F1C32">
        <w:rPr>
          <w:rFonts w:ascii="Times New Roman" w:hAnsi="Times New Roman"/>
          <w:szCs w:val="24"/>
        </w:rPr>
        <w:t xml:space="preserve"> wrote in 1863 as if the exchanges were normal</w:t>
      </w:r>
      <w:r w:rsidR="00FC5DAA">
        <w:rPr>
          <w:rFonts w:ascii="Times New Roman" w:hAnsi="Times New Roman"/>
          <w:szCs w:val="24"/>
        </w:rPr>
        <w:t>:</w:t>
      </w:r>
      <w:r w:rsidR="00FE1E63" w:rsidRPr="007F1C32">
        <w:rPr>
          <w:rFonts w:ascii="Times New Roman" w:hAnsi="Times New Roman"/>
          <w:szCs w:val="24"/>
        </w:rPr>
        <w:t xml:space="preserve"> “we sent sugar and old newspapers to them; they tobacco and newspapers to us</w:t>
      </w:r>
      <w:r w:rsidR="00107EC5">
        <w:rPr>
          <w:rFonts w:ascii="Times New Roman" w:hAnsi="Times New Roman"/>
          <w:szCs w:val="24"/>
        </w:rPr>
        <w:t>” (</w:t>
      </w:r>
      <w:proofErr w:type="spellStart"/>
      <w:r w:rsidR="00107EC5">
        <w:rPr>
          <w:rFonts w:ascii="Times New Roman" w:hAnsi="Times New Roman"/>
          <w:szCs w:val="24"/>
        </w:rPr>
        <w:t>Mushkat</w:t>
      </w:r>
      <w:proofErr w:type="spellEnd"/>
      <w:r w:rsidR="00107EC5">
        <w:rPr>
          <w:rFonts w:ascii="Times New Roman" w:hAnsi="Times New Roman"/>
          <w:szCs w:val="24"/>
        </w:rPr>
        <w:t>, 2002, pg. 125).</w:t>
      </w:r>
      <w:r w:rsidR="00FE1E63" w:rsidRPr="007F1C32">
        <w:rPr>
          <w:rFonts w:ascii="Times New Roman" w:hAnsi="Times New Roman"/>
          <w:szCs w:val="24"/>
        </w:rPr>
        <w:t xml:space="preserve"> </w:t>
      </w:r>
      <w:r w:rsidRPr="007F1C32">
        <w:rPr>
          <w:rFonts w:ascii="Times New Roman" w:hAnsi="Times New Roman"/>
          <w:szCs w:val="24"/>
        </w:rPr>
        <w:t>Another letter account from North Carolinian Private John Fuller Coghill to his sister Mildred (27 Sept</w:t>
      </w:r>
      <w:r w:rsidR="00262C12">
        <w:rPr>
          <w:rFonts w:ascii="Times New Roman" w:hAnsi="Times New Roman"/>
          <w:szCs w:val="24"/>
        </w:rPr>
        <w:t>ember</w:t>
      </w:r>
      <w:r w:rsidRPr="007F1C32">
        <w:rPr>
          <w:rFonts w:ascii="Times New Roman" w:hAnsi="Times New Roman"/>
          <w:szCs w:val="24"/>
        </w:rPr>
        <w:t xml:space="preserve"> 1863) mentioned almost normal contacts following the Battle of </w:t>
      </w:r>
      <w:r w:rsidR="00C0263D" w:rsidRPr="007F1C32">
        <w:rPr>
          <w:rFonts w:ascii="Times New Roman" w:hAnsi="Times New Roman"/>
          <w:szCs w:val="24"/>
        </w:rPr>
        <w:t>Chickamauga</w:t>
      </w:r>
      <w:r w:rsidR="00FC5DAA">
        <w:rPr>
          <w:rFonts w:ascii="Times New Roman" w:hAnsi="Times New Roman"/>
          <w:szCs w:val="24"/>
        </w:rPr>
        <w:t>:</w:t>
      </w:r>
      <w:r w:rsidRPr="007F1C32">
        <w:rPr>
          <w:rFonts w:ascii="Times New Roman" w:hAnsi="Times New Roman"/>
          <w:szCs w:val="24"/>
        </w:rPr>
        <w:t xml:space="preserve"> “While we are on picket we would talk with the Yankees and would swap </w:t>
      </w:r>
      <w:proofErr w:type="spellStart"/>
      <w:r w:rsidRPr="007F1C32">
        <w:rPr>
          <w:rFonts w:ascii="Times New Roman" w:hAnsi="Times New Roman"/>
          <w:szCs w:val="24"/>
        </w:rPr>
        <w:t>news papers</w:t>
      </w:r>
      <w:proofErr w:type="spellEnd"/>
      <w:r w:rsidRPr="007F1C32">
        <w:rPr>
          <w:rFonts w:ascii="Times New Roman" w:hAnsi="Times New Roman"/>
          <w:szCs w:val="24"/>
        </w:rPr>
        <w:t xml:space="preserve"> and we would go down to the river to wash our face and hands</w:t>
      </w:r>
      <w:r w:rsidR="0048727B">
        <w:rPr>
          <w:rFonts w:ascii="Times New Roman" w:hAnsi="Times New Roman"/>
          <w:szCs w:val="24"/>
        </w:rPr>
        <w:t>” (Watford, 2003, pg. 34).</w:t>
      </w:r>
    </w:p>
    <w:p w14:paraId="205FFD6D" w14:textId="5EE632E2" w:rsidR="00DB1699" w:rsidRPr="007F1C32" w:rsidRDefault="00FE1E63" w:rsidP="007F1C32">
      <w:pPr>
        <w:spacing w:after="0" w:line="480" w:lineRule="auto"/>
        <w:ind w:firstLine="720"/>
        <w:contextualSpacing/>
        <w:rPr>
          <w:rFonts w:ascii="Times New Roman" w:hAnsi="Times New Roman"/>
          <w:sz w:val="24"/>
          <w:szCs w:val="24"/>
        </w:rPr>
      </w:pPr>
      <w:r w:rsidRPr="007F1C32">
        <w:rPr>
          <w:rFonts w:ascii="Times New Roman" w:hAnsi="Times New Roman"/>
          <w:sz w:val="24"/>
          <w:szCs w:val="24"/>
        </w:rPr>
        <w:t xml:space="preserve">Of course, both sides wanted </w:t>
      </w:r>
      <w:r w:rsidR="00F77C10" w:rsidRPr="007F1C32">
        <w:rPr>
          <w:rFonts w:ascii="Times New Roman" w:hAnsi="Times New Roman"/>
          <w:sz w:val="24"/>
          <w:szCs w:val="24"/>
        </w:rPr>
        <w:t xml:space="preserve">varied </w:t>
      </w:r>
      <w:r w:rsidRPr="007F1C32">
        <w:rPr>
          <w:rFonts w:ascii="Times New Roman" w:hAnsi="Times New Roman"/>
          <w:sz w:val="24"/>
          <w:szCs w:val="24"/>
        </w:rPr>
        <w:t xml:space="preserve">accounts of battles </w:t>
      </w:r>
      <w:r w:rsidR="00F77C10" w:rsidRPr="007F1C32">
        <w:rPr>
          <w:rFonts w:ascii="Times New Roman" w:hAnsi="Times New Roman"/>
          <w:sz w:val="24"/>
          <w:szCs w:val="24"/>
        </w:rPr>
        <w:t xml:space="preserve">to </w:t>
      </w:r>
      <w:r w:rsidRPr="007F1C32">
        <w:rPr>
          <w:rFonts w:ascii="Times New Roman" w:hAnsi="Times New Roman"/>
          <w:sz w:val="24"/>
          <w:szCs w:val="24"/>
        </w:rPr>
        <w:t xml:space="preserve">understand what happened. </w:t>
      </w:r>
      <w:r w:rsidR="00F77C10" w:rsidRPr="007F1C32">
        <w:rPr>
          <w:rFonts w:ascii="Times New Roman" w:hAnsi="Times New Roman"/>
          <w:sz w:val="24"/>
          <w:szCs w:val="24"/>
        </w:rPr>
        <w:t xml:space="preserve">The situation in some places was almost devoid of news. </w:t>
      </w:r>
      <w:r w:rsidRPr="007F1C32">
        <w:rPr>
          <w:rFonts w:ascii="Times New Roman" w:hAnsi="Times New Roman"/>
          <w:sz w:val="24"/>
          <w:szCs w:val="24"/>
        </w:rPr>
        <w:t>Many southerners lost newsprint and paper imports immediately.</w:t>
      </w:r>
      <w:r w:rsidR="00460FB7" w:rsidRPr="007F1C32">
        <w:rPr>
          <w:rFonts w:ascii="Times New Roman" w:hAnsi="Times New Roman"/>
          <w:sz w:val="24"/>
          <w:szCs w:val="24"/>
        </w:rPr>
        <w:t xml:space="preserve"> </w:t>
      </w:r>
      <w:r w:rsidRPr="007F1C32">
        <w:rPr>
          <w:rFonts w:ascii="Times New Roman" w:hAnsi="Times New Roman"/>
          <w:sz w:val="24"/>
          <w:szCs w:val="24"/>
        </w:rPr>
        <w:t>General</w:t>
      </w:r>
      <w:r w:rsidR="00460FB7" w:rsidRPr="007F1C32">
        <w:rPr>
          <w:rFonts w:ascii="Times New Roman" w:hAnsi="Times New Roman"/>
          <w:sz w:val="24"/>
          <w:szCs w:val="24"/>
        </w:rPr>
        <w:t xml:space="preserve"> </w:t>
      </w:r>
      <w:proofErr w:type="spellStart"/>
      <w:r w:rsidRPr="007F1C32">
        <w:rPr>
          <w:rFonts w:ascii="Times New Roman" w:hAnsi="Times New Roman"/>
          <w:sz w:val="24"/>
          <w:szCs w:val="24"/>
        </w:rPr>
        <w:t>Voris</w:t>
      </w:r>
      <w:proofErr w:type="spellEnd"/>
      <w:r w:rsidRPr="007F1C32">
        <w:rPr>
          <w:rFonts w:ascii="Times New Roman" w:hAnsi="Times New Roman"/>
          <w:sz w:val="24"/>
          <w:szCs w:val="24"/>
        </w:rPr>
        <w:t xml:space="preserve"> wrote his wife Lydia in March 1862</w:t>
      </w:r>
      <w:r w:rsidR="00FC5DAA">
        <w:rPr>
          <w:rFonts w:ascii="Times New Roman" w:hAnsi="Times New Roman"/>
          <w:sz w:val="24"/>
          <w:szCs w:val="24"/>
        </w:rPr>
        <w:t>:</w:t>
      </w:r>
      <w:r w:rsidRPr="007F1C32">
        <w:rPr>
          <w:rFonts w:ascii="Times New Roman" w:hAnsi="Times New Roman"/>
          <w:sz w:val="24"/>
          <w:szCs w:val="24"/>
        </w:rPr>
        <w:t xml:space="preserve"> “Newspapers are rarely seen from the south.</w:t>
      </w:r>
      <w:r w:rsidR="00460FB7" w:rsidRPr="007F1C32">
        <w:rPr>
          <w:rFonts w:ascii="Times New Roman" w:hAnsi="Times New Roman"/>
          <w:sz w:val="24"/>
          <w:szCs w:val="24"/>
        </w:rPr>
        <w:t xml:space="preserve"> </w:t>
      </w:r>
      <w:r w:rsidRPr="007F1C32">
        <w:rPr>
          <w:rFonts w:ascii="Times New Roman" w:hAnsi="Times New Roman"/>
          <w:sz w:val="24"/>
          <w:szCs w:val="24"/>
        </w:rPr>
        <w:t xml:space="preserve">In </w:t>
      </w:r>
      <w:proofErr w:type="gramStart"/>
      <w:r w:rsidRPr="007F1C32">
        <w:rPr>
          <w:rFonts w:ascii="Times New Roman" w:hAnsi="Times New Roman"/>
          <w:sz w:val="24"/>
          <w:szCs w:val="24"/>
        </w:rPr>
        <w:t>fact</w:t>
      </w:r>
      <w:proofErr w:type="gramEnd"/>
      <w:r w:rsidRPr="007F1C32">
        <w:rPr>
          <w:rFonts w:ascii="Times New Roman" w:hAnsi="Times New Roman"/>
          <w:sz w:val="24"/>
          <w:szCs w:val="24"/>
        </w:rPr>
        <w:t xml:space="preserve"> paper has become almost obsolete here</w:t>
      </w:r>
      <w:r w:rsidR="0048727B">
        <w:rPr>
          <w:rFonts w:ascii="Times New Roman" w:hAnsi="Times New Roman"/>
          <w:sz w:val="24"/>
          <w:szCs w:val="24"/>
        </w:rPr>
        <w:t>” (</w:t>
      </w:r>
      <w:proofErr w:type="spellStart"/>
      <w:r w:rsidR="0048727B">
        <w:rPr>
          <w:rFonts w:ascii="Times New Roman" w:hAnsi="Times New Roman"/>
          <w:sz w:val="24"/>
          <w:szCs w:val="24"/>
        </w:rPr>
        <w:t>Mushkat</w:t>
      </w:r>
      <w:proofErr w:type="spellEnd"/>
      <w:r w:rsidR="0048727B">
        <w:rPr>
          <w:rFonts w:ascii="Times New Roman" w:hAnsi="Times New Roman"/>
          <w:sz w:val="24"/>
          <w:szCs w:val="24"/>
        </w:rPr>
        <w:t>, 2002, pg. 34).</w:t>
      </w:r>
      <w:r w:rsidRPr="007F1C32">
        <w:rPr>
          <w:rFonts w:ascii="Times New Roman" w:hAnsi="Times New Roman"/>
          <w:sz w:val="24"/>
          <w:szCs w:val="24"/>
        </w:rPr>
        <w:t xml:space="preserve"> Ohioan Isaac Jackson wrote his brother Moses and sister Phoebe in 1863</w:t>
      </w:r>
      <w:r w:rsidR="00FC5DAA">
        <w:rPr>
          <w:rFonts w:ascii="Times New Roman" w:hAnsi="Times New Roman"/>
          <w:sz w:val="24"/>
          <w:szCs w:val="24"/>
        </w:rPr>
        <w:t>:</w:t>
      </w:r>
      <w:r w:rsidRPr="007F1C32">
        <w:rPr>
          <w:rFonts w:ascii="Times New Roman" w:hAnsi="Times New Roman"/>
          <w:sz w:val="24"/>
          <w:szCs w:val="24"/>
        </w:rPr>
        <w:t xml:space="preserve"> “The </w:t>
      </w:r>
      <w:proofErr w:type="spellStart"/>
      <w:r w:rsidRPr="007F1C32">
        <w:rPr>
          <w:rFonts w:ascii="Times New Roman" w:hAnsi="Times New Roman"/>
          <w:sz w:val="24"/>
          <w:szCs w:val="24"/>
        </w:rPr>
        <w:t>Rebs</w:t>
      </w:r>
      <w:proofErr w:type="spellEnd"/>
      <w:r w:rsidRPr="007F1C32">
        <w:rPr>
          <w:rFonts w:ascii="Times New Roman" w:hAnsi="Times New Roman"/>
          <w:sz w:val="24"/>
          <w:szCs w:val="24"/>
        </w:rPr>
        <w:t xml:space="preserve"> were very low in spirits</w:t>
      </w:r>
      <w:r w:rsidR="00262C12">
        <w:rPr>
          <w:rFonts w:ascii="Times New Roman" w:hAnsi="Times New Roman"/>
          <w:sz w:val="24"/>
          <w:szCs w:val="24"/>
        </w:rPr>
        <w:t>—</w:t>
      </w:r>
      <w:r w:rsidRPr="007F1C32">
        <w:rPr>
          <w:rFonts w:ascii="Times New Roman" w:hAnsi="Times New Roman"/>
          <w:sz w:val="24"/>
          <w:szCs w:val="24"/>
        </w:rPr>
        <w:t>they could not entirely hide it.</w:t>
      </w:r>
      <w:r w:rsidR="00460FB7" w:rsidRPr="007F1C32">
        <w:rPr>
          <w:rFonts w:ascii="Times New Roman" w:hAnsi="Times New Roman"/>
          <w:sz w:val="24"/>
          <w:szCs w:val="24"/>
        </w:rPr>
        <w:t xml:space="preserve"> </w:t>
      </w:r>
      <w:r w:rsidRPr="007F1C32">
        <w:rPr>
          <w:rFonts w:ascii="Times New Roman" w:hAnsi="Times New Roman"/>
          <w:sz w:val="24"/>
          <w:szCs w:val="24"/>
        </w:rPr>
        <w:t>I read one of their papers printed on the 3</w:t>
      </w:r>
      <w:r w:rsidRPr="007F1C32">
        <w:rPr>
          <w:rFonts w:ascii="Times New Roman" w:hAnsi="Times New Roman"/>
          <w:sz w:val="24"/>
          <w:szCs w:val="24"/>
          <w:vertAlign w:val="superscript"/>
        </w:rPr>
        <w:t>rd</w:t>
      </w:r>
      <w:r w:rsidRPr="007F1C32">
        <w:rPr>
          <w:rFonts w:ascii="Times New Roman" w:hAnsi="Times New Roman"/>
          <w:sz w:val="24"/>
          <w:szCs w:val="24"/>
        </w:rPr>
        <w:t>.</w:t>
      </w:r>
      <w:r w:rsidR="00460FB7" w:rsidRPr="007F1C32">
        <w:rPr>
          <w:rFonts w:ascii="Times New Roman" w:hAnsi="Times New Roman"/>
          <w:sz w:val="24"/>
          <w:szCs w:val="24"/>
        </w:rPr>
        <w:t xml:space="preserve"> </w:t>
      </w:r>
      <w:r w:rsidRPr="007F1C32">
        <w:rPr>
          <w:rFonts w:ascii="Times New Roman" w:hAnsi="Times New Roman"/>
          <w:sz w:val="24"/>
          <w:szCs w:val="24"/>
        </w:rPr>
        <w:t>It was printed on wallpaper, on the white side</w:t>
      </w:r>
      <w:r w:rsidR="004D1BD4">
        <w:rPr>
          <w:rFonts w:ascii="Times New Roman" w:hAnsi="Times New Roman"/>
          <w:sz w:val="24"/>
          <w:szCs w:val="24"/>
        </w:rPr>
        <w:t>” (Jackson, 1960, pg. 111).</w:t>
      </w:r>
    </w:p>
    <w:p w14:paraId="1D8A05EF" w14:textId="00755A1B" w:rsidR="00DB1699" w:rsidRPr="007F1C32" w:rsidRDefault="00F77C10" w:rsidP="007F1C32">
      <w:pPr>
        <w:pStyle w:val="Body"/>
        <w:spacing w:line="480" w:lineRule="auto"/>
        <w:ind w:firstLine="720"/>
        <w:contextualSpacing/>
        <w:rPr>
          <w:rFonts w:ascii="Times New Roman" w:hAnsi="Times New Roman"/>
          <w:szCs w:val="24"/>
        </w:rPr>
      </w:pPr>
      <w:r w:rsidRPr="007F1C32">
        <w:rPr>
          <w:rFonts w:ascii="Times New Roman" w:hAnsi="Times New Roman"/>
          <w:szCs w:val="24"/>
        </w:rPr>
        <w:lastRenderedPageBreak/>
        <w:t xml:space="preserve">Bartering of newspapers across enemy lines added to a media dependency for an understanding of what was happening as well as another way to validate </w:t>
      </w:r>
      <w:r w:rsidR="00E1664B">
        <w:rPr>
          <w:rFonts w:ascii="Times New Roman" w:hAnsi="Times New Roman"/>
          <w:szCs w:val="24"/>
        </w:rPr>
        <w:t>soldiers’</w:t>
      </w:r>
      <w:r w:rsidRPr="007F1C32">
        <w:rPr>
          <w:rFonts w:ascii="Times New Roman" w:hAnsi="Times New Roman"/>
          <w:szCs w:val="24"/>
        </w:rPr>
        <w:t xml:space="preserve"> experiences. D</w:t>
      </w:r>
      <w:r w:rsidR="00FE1E63" w:rsidRPr="007F1C32">
        <w:rPr>
          <w:rFonts w:ascii="Times New Roman" w:hAnsi="Times New Roman"/>
          <w:szCs w:val="24"/>
        </w:rPr>
        <w:t>uring the Virginia campaigns</w:t>
      </w:r>
      <w:r w:rsidR="008276FF" w:rsidRPr="007F1C32">
        <w:rPr>
          <w:rFonts w:ascii="Times New Roman" w:hAnsi="Times New Roman"/>
          <w:szCs w:val="24"/>
        </w:rPr>
        <w:t>,</w:t>
      </w:r>
      <w:r w:rsidR="00FE1E63" w:rsidRPr="007F1C32">
        <w:rPr>
          <w:rFonts w:ascii="Times New Roman" w:hAnsi="Times New Roman"/>
          <w:szCs w:val="24"/>
        </w:rPr>
        <w:t xml:space="preserve"> </w:t>
      </w:r>
      <w:r w:rsidRPr="007F1C32">
        <w:rPr>
          <w:rFonts w:ascii="Times New Roman" w:hAnsi="Times New Roman"/>
          <w:szCs w:val="24"/>
        </w:rPr>
        <w:t xml:space="preserve">Edgeworth Bird </w:t>
      </w:r>
      <w:r w:rsidR="00FE1E63" w:rsidRPr="007F1C32">
        <w:rPr>
          <w:rFonts w:ascii="Times New Roman" w:hAnsi="Times New Roman"/>
          <w:szCs w:val="24"/>
        </w:rPr>
        <w:t xml:space="preserve">wrote to his </w:t>
      </w:r>
      <w:r w:rsidR="00426C0D" w:rsidRPr="007F1C32">
        <w:rPr>
          <w:rFonts w:ascii="Times New Roman" w:hAnsi="Times New Roman"/>
          <w:szCs w:val="24"/>
        </w:rPr>
        <w:t xml:space="preserve">Georgia </w:t>
      </w:r>
      <w:r w:rsidR="00FE1E63" w:rsidRPr="007F1C32">
        <w:rPr>
          <w:rFonts w:ascii="Times New Roman" w:hAnsi="Times New Roman"/>
          <w:szCs w:val="24"/>
        </w:rPr>
        <w:t>wife Sallie</w:t>
      </w:r>
      <w:r w:rsidRPr="007F1C32">
        <w:rPr>
          <w:rFonts w:ascii="Times New Roman" w:hAnsi="Times New Roman"/>
          <w:szCs w:val="24"/>
        </w:rPr>
        <w:t xml:space="preserve"> (18 </w:t>
      </w:r>
      <w:r w:rsidR="00FE1E63" w:rsidRPr="007F1C32">
        <w:rPr>
          <w:rFonts w:ascii="Times New Roman" w:hAnsi="Times New Roman"/>
          <w:szCs w:val="24"/>
        </w:rPr>
        <w:t>August 1864</w:t>
      </w:r>
      <w:r w:rsidRPr="007F1C32">
        <w:rPr>
          <w:rFonts w:ascii="Times New Roman" w:hAnsi="Times New Roman"/>
          <w:szCs w:val="24"/>
        </w:rPr>
        <w:t>)</w:t>
      </w:r>
      <w:r w:rsidR="00FE1E63" w:rsidRPr="007F1C32">
        <w:rPr>
          <w:rFonts w:ascii="Times New Roman" w:hAnsi="Times New Roman"/>
          <w:szCs w:val="24"/>
        </w:rPr>
        <w:t xml:space="preserve"> from Richmond</w:t>
      </w:r>
      <w:r w:rsidR="00A04E37">
        <w:rPr>
          <w:rFonts w:ascii="Times New Roman" w:hAnsi="Times New Roman"/>
          <w:szCs w:val="24"/>
        </w:rPr>
        <w:t>:</w:t>
      </w:r>
      <w:r w:rsidR="00FE1E63" w:rsidRPr="007F1C32">
        <w:rPr>
          <w:rFonts w:ascii="Times New Roman" w:hAnsi="Times New Roman"/>
          <w:szCs w:val="24"/>
        </w:rPr>
        <w:t xml:space="preserve"> “Perry went on the lines yesterday and exchanged a Richmond paper for a New York Herald of the 24</w:t>
      </w:r>
      <w:r w:rsidR="00FE1E63" w:rsidRPr="007F1C32">
        <w:rPr>
          <w:rFonts w:ascii="Times New Roman" w:hAnsi="Times New Roman"/>
          <w:szCs w:val="24"/>
          <w:vertAlign w:val="superscript"/>
        </w:rPr>
        <w:t>th</w:t>
      </w:r>
      <w:r w:rsidR="00FE1E63" w:rsidRPr="007F1C32">
        <w:rPr>
          <w:rFonts w:ascii="Times New Roman" w:hAnsi="Times New Roman"/>
          <w:szCs w:val="24"/>
        </w:rPr>
        <w:t>.</w:t>
      </w:r>
      <w:r w:rsidR="00460FB7" w:rsidRPr="007F1C32">
        <w:rPr>
          <w:rFonts w:ascii="Times New Roman" w:hAnsi="Times New Roman"/>
          <w:szCs w:val="24"/>
        </w:rPr>
        <w:t xml:space="preserve"> </w:t>
      </w:r>
      <w:r w:rsidR="00FE1E63" w:rsidRPr="007F1C32">
        <w:rPr>
          <w:rFonts w:ascii="Times New Roman" w:hAnsi="Times New Roman"/>
          <w:szCs w:val="24"/>
        </w:rPr>
        <w:t>I’ll send it to you.</w:t>
      </w:r>
      <w:r w:rsidR="00460FB7" w:rsidRPr="007F1C32">
        <w:rPr>
          <w:rFonts w:ascii="Times New Roman" w:hAnsi="Times New Roman"/>
          <w:szCs w:val="24"/>
        </w:rPr>
        <w:t xml:space="preserve"> </w:t>
      </w:r>
      <w:r w:rsidR="00FE1E63" w:rsidRPr="007F1C32">
        <w:rPr>
          <w:rFonts w:ascii="Times New Roman" w:hAnsi="Times New Roman"/>
          <w:szCs w:val="24"/>
        </w:rPr>
        <w:t>One of the men went out afterwards and waved his paper, the usual signal for an exchange, and out walked a nigger soldier with a paper</w:t>
      </w:r>
      <w:r w:rsidR="004D1BD4">
        <w:rPr>
          <w:rFonts w:ascii="Times New Roman" w:hAnsi="Times New Roman"/>
          <w:szCs w:val="24"/>
        </w:rPr>
        <w:t>” (Rozier, 1988, pg. 192).</w:t>
      </w:r>
    </w:p>
    <w:p w14:paraId="02A5D3B5" w14:textId="2F819AA3" w:rsidR="00426C0D" w:rsidRPr="007F1C32" w:rsidRDefault="00F77C10" w:rsidP="004D1BD4">
      <w:pPr>
        <w:spacing w:after="0" w:line="480" w:lineRule="auto"/>
        <w:ind w:firstLine="720"/>
        <w:contextualSpacing/>
        <w:rPr>
          <w:rFonts w:ascii="Times New Roman" w:hAnsi="Times New Roman"/>
          <w:sz w:val="24"/>
          <w:szCs w:val="24"/>
        </w:rPr>
      </w:pPr>
      <w:r w:rsidRPr="007F1C32">
        <w:rPr>
          <w:rFonts w:ascii="Times New Roman" w:hAnsi="Times New Roman"/>
          <w:sz w:val="24"/>
          <w:szCs w:val="24"/>
        </w:rPr>
        <w:t xml:space="preserve">Waving </w:t>
      </w:r>
      <w:r w:rsidR="00FE1E63" w:rsidRPr="007F1C32">
        <w:rPr>
          <w:rFonts w:ascii="Times New Roman" w:hAnsi="Times New Roman"/>
          <w:sz w:val="24"/>
          <w:szCs w:val="24"/>
        </w:rPr>
        <w:t xml:space="preserve">a newspaper </w:t>
      </w:r>
      <w:r w:rsidRPr="007F1C32">
        <w:rPr>
          <w:rFonts w:ascii="Times New Roman" w:hAnsi="Times New Roman"/>
          <w:sz w:val="24"/>
          <w:szCs w:val="24"/>
        </w:rPr>
        <w:t>wa</w:t>
      </w:r>
      <w:r w:rsidR="00FE1E63" w:rsidRPr="007F1C32">
        <w:rPr>
          <w:rFonts w:ascii="Times New Roman" w:hAnsi="Times New Roman"/>
          <w:sz w:val="24"/>
          <w:szCs w:val="24"/>
        </w:rPr>
        <w:t xml:space="preserve">s </w:t>
      </w:r>
      <w:r w:rsidRPr="007F1C32">
        <w:rPr>
          <w:rFonts w:ascii="Times New Roman" w:hAnsi="Times New Roman"/>
          <w:sz w:val="24"/>
          <w:szCs w:val="24"/>
        </w:rPr>
        <w:t xml:space="preserve">the common </w:t>
      </w:r>
      <w:r w:rsidR="00FE1E63" w:rsidRPr="007F1C32">
        <w:rPr>
          <w:rFonts w:ascii="Times New Roman" w:hAnsi="Times New Roman"/>
          <w:sz w:val="24"/>
          <w:szCs w:val="24"/>
        </w:rPr>
        <w:t>signal</w:t>
      </w:r>
      <w:r w:rsidRPr="007F1C32">
        <w:rPr>
          <w:rFonts w:ascii="Times New Roman" w:hAnsi="Times New Roman"/>
          <w:sz w:val="24"/>
          <w:szCs w:val="24"/>
        </w:rPr>
        <w:t xml:space="preserve">. </w:t>
      </w:r>
      <w:r w:rsidR="00FE1E63" w:rsidRPr="007F1C32">
        <w:rPr>
          <w:rFonts w:ascii="Times New Roman" w:hAnsi="Times New Roman"/>
          <w:sz w:val="24"/>
          <w:szCs w:val="24"/>
        </w:rPr>
        <w:t>Harvey Reid wrote his family in 1864</w:t>
      </w:r>
      <w:r w:rsidR="00262C12">
        <w:rPr>
          <w:rFonts w:ascii="Times New Roman" w:hAnsi="Times New Roman"/>
          <w:sz w:val="24"/>
          <w:szCs w:val="24"/>
        </w:rPr>
        <w:t>:</w:t>
      </w:r>
      <w:r w:rsidR="00FE1E63" w:rsidRPr="007F1C32">
        <w:rPr>
          <w:rFonts w:ascii="Times New Roman" w:hAnsi="Times New Roman"/>
          <w:sz w:val="24"/>
          <w:szCs w:val="24"/>
        </w:rPr>
        <w:t xml:space="preserve"> </w:t>
      </w:r>
      <w:r w:rsidR="00581581" w:rsidRPr="007F1C32">
        <w:rPr>
          <w:rFonts w:ascii="Times New Roman" w:hAnsi="Times New Roman"/>
          <w:sz w:val="24"/>
          <w:szCs w:val="24"/>
        </w:rPr>
        <w:t>“Just as we rode up to our picked post one of the boys was waving a newspaper in his</w:t>
      </w:r>
      <w:r w:rsidRPr="007F1C32">
        <w:rPr>
          <w:rFonts w:ascii="Times New Roman" w:hAnsi="Times New Roman"/>
          <w:sz w:val="24"/>
          <w:szCs w:val="24"/>
        </w:rPr>
        <w:t xml:space="preserve"> </w:t>
      </w:r>
      <w:r w:rsidR="00581581" w:rsidRPr="007F1C32">
        <w:rPr>
          <w:rFonts w:ascii="Times New Roman" w:hAnsi="Times New Roman"/>
          <w:sz w:val="24"/>
          <w:szCs w:val="24"/>
        </w:rPr>
        <w:t xml:space="preserve">hand. Soon the signal was answered from the log house, and three </w:t>
      </w:r>
      <w:proofErr w:type="spellStart"/>
      <w:r w:rsidR="00581581" w:rsidRPr="007F1C32">
        <w:rPr>
          <w:rFonts w:ascii="Times New Roman" w:hAnsi="Times New Roman"/>
          <w:sz w:val="24"/>
          <w:szCs w:val="24"/>
        </w:rPr>
        <w:t>rebs</w:t>
      </w:r>
      <w:proofErr w:type="spellEnd"/>
      <w:r w:rsidR="00581581" w:rsidRPr="007F1C32">
        <w:rPr>
          <w:rFonts w:ascii="Times New Roman" w:hAnsi="Times New Roman"/>
          <w:sz w:val="24"/>
          <w:szCs w:val="24"/>
        </w:rPr>
        <w:t>. started down the hill with papers in their hands. Three of our boys also started with their papers and each one also carried a bag of coffee. They met just beyond the creek and talked half an hour. Indeed, we left before all the boys got back. The papers they got were not very valuable for news, being religious papers at least a month old</w:t>
      </w:r>
      <w:r w:rsidR="00F74FE4">
        <w:rPr>
          <w:rFonts w:ascii="Times New Roman" w:hAnsi="Times New Roman"/>
          <w:sz w:val="24"/>
          <w:szCs w:val="24"/>
        </w:rPr>
        <w:t>” (Byrne, 1965).</w:t>
      </w:r>
    </w:p>
    <w:p w14:paraId="3B74EC8B" w14:textId="58706BA0" w:rsidR="00DB1699" w:rsidRPr="007F1C32" w:rsidRDefault="00A04E37" w:rsidP="00262C12">
      <w:pPr>
        <w:spacing w:after="0" w:line="480" w:lineRule="auto"/>
        <w:ind w:firstLine="720"/>
        <w:contextualSpacing/>
        <w:rPr>
          <w:rFonts w:ascii="Times New Roman" w:hAnsi="Times New Roman"/>
          <w:sz w:val="24"/>
          <w:szCs w:val="24"/>
        </w:rPr>
      </w:pPr>
      <w:r>
        <w:rPr>
          <w:rFonts w:ascii="Times New Roman" w:hAnsi="Times New Roman"/>
          <w:sz w:val="24"/>
          <w:szCs w:val="24"/>
        </w:rPr>
        <w:t>Another</w:t>
      </w:r>
      <w:r w:rsidR="00E70BAA" w:rsidRPr="007F1C32">
        <w:rPr>
          <w:rFonts w:ascii="Times New Roman" w:hAnsi="Times New Roman"/>
          <w:sz w:val="24"/>
          <w:szCs w:val="24"/>
        </w:rPr>
        <w:t xml:space="preserve"> </w:t>
      </w:r>
      <w:r w:rsidR="00FE1E63" w:rsidRPr="007F1C32">
        <w:rPr>
          <w:rFonts w:ascii="Times New Roman" w:hAnsi="Times New Roman"/>
          <w:sz w:val="24"/>
          <w:szCs w:val="24"/>
        </w:rPr>
        <w:t xml:space="preserve">media dependency </w:t>
      </w:r>
      <w:r w:rsidR="00E70BAA" w:rsidRPr="007F1C32">
        <w:rPr>
          <w:rFonts w:ascii="Times New Roman" w:hAnsi="Times New Roman"/>
          <w:sz w:val="24"/>
          <w:szCs w:val="24"/>
        </w:rPr>
        <w:t>theme</w:t>
      </w:r>
      <w:r>
        <w:rPr>
          <w:rFonts w:ascii="Times New Roman" w:hAnsi="Times New Roman"/>
          <w:sz w:val="24"/>
          <w:szCs w:val="24"/>
        </w:rPr>
        <w:t xml:space="preserve"> was</w:t>
      </w:r>
      <w:r w:rsidR="00E70BAA" w:rsidRPr="007F1C32">
        <w:rPr>
          <w:rFonts w:ascii="Times New Roman" w:hAnsi="Times New Roman"/>
          <w:sz w:val="24"/>
          <w:szCs w:val="24"/>
        </w:rPr>
        <w:t xml:space="preserve"> the soldiers’ </w:t>
      </w:r>
      <w:r w:rsidR="00FE1E63" w:rsidRPr="007F1C32">
        <w:rPr>
          <w:rFonts w:ascii="Times New Roman" w:hAnsi="Times New Roman"/>
          <w:sz w:val="24"/>
          <w:szCs w:val="24"/>
        </w:rPr>
        <w:t xml:space="preserve">emotional longing for </w:t>
      </w:r>
      <w:r w:rsidR="00E70BAA" w:rsidRPr="007F1C32">
        <w:rPr>
          <w:rFonts w:ascii="Times New Roman" w:hAnsi="Times New Roman"/>
          <w:sz w:val="24"/>
          <w:szCs w:val="24"/>
        </w:rPr>
        <w:t xml:space="preserve">news about </w:t>
      </w:r>
      <w:r w:rsidR="00FE1E63" w:rsidRPr="007F1C32">
        <w:rPr>
          <w:rFonts w:ascii="Times New Roman" w:hAnsi="Times New Roman"/>
          <w:sz w:val="24"/>
          <w:szCs w:val="24"/>
        </w:rPr>
        <w:t>the familiar home, family</w:t>
      </w:r>
      <w:r>
        <w:rPr>
          <w:rFonts w:ascii="Times New Roman" w:hAnsi="Times New Roman"/>
          <w:sz w:val="24"/>
          <w:szCs w:val="24"/>
        </w:rPr>
        <w:t>,</w:t>
      </w:r>
      <w:r w:rsidR="00FE1E63" w:rsidRPr="007F1C32">
        <w:rPr>
          <w:rFonts w:ascii="Times New Roman" w:hAnsi="Times New Roman"/>
          <w:sz w:val="24"/>
          <w:szCs w:val="24"/>
        </w:rPr>
        <w:t xml:space="preserve"> and friends.</w:t>
      </w:r>
      <w:r w:rsidR="00460FB7" w:rsidRPr="007F1C32">
        <w:rPr>
          <w:rFonts w:ascii="Times New Roman" w:hAnsi="Times New Roman"/>
          <w:sz w:val="24"/>
          <w:szCs w:val="24"/>
        </w:rPr>
        <w:t xml:space="preserve"> </w:t>
      </w:r>
      <w:r w:rsidR="00E70BAA" w:rsidRPr="007F1C32">
        <w:rPr>
          <w:rFonts w:ascii="Times New Roman" w:hAnsi="Times New Roman"/>
          <w:sz w:val="24"/>
          <w:szCs w:val="24"/>
        </w:rPr>
        <w:t>As homesickness</w:t>
      </w:r>
      <w:r>
        <w:rPr>
          <w:rFonts w:ascii="Times New Roman" w:hAnsi="Times New Roman"/>
          <w:sz w:val="24"/>
          <w:szCs w:val="24"/>
        </w:rPr>
        <w:t xml:space="preserve"> increased</w:t>
      </w:r>
      <w:r w:rsidR="00E70BAA" w:rsidRPr="007F1C32">
        <w:rPr>
          <w:rFonts w:ascii="Times New Roman" w:hAnsi="Times New Roman"/>
          <w:sz w:val="24"/>
          <w:szCs w:val="24"/>
        </w:rPr>
        <w:t xml:space="preserve">, </w:t>
      </w:r>
      <w:r w:rsidR="000B34BC">
        <w:rPr>
          <w:rFonts w:ascii="Times New Roman" w:hAnsi="Times New Roman"/>
          <w:sz w:val="24"/>
          <w:szCs w:val="24"/>
        </w:rPr>
        <w:t>hometown</w:t>
      </w:r>
      <w:r w:rsidR="00FE1E63" w:rsidRPr="007F1C32">
        <w:rPr>
          <w:rFonts w:ascii="Times New Roman" w:hAnsi="Times New Roman"/>
          <w:sz w:val="24"/>
          <w:szCs w:val="24"/>
        </w:rPr>
        <w:t xml:space="preserve"> newspapers </w:t>
      </w:r>
      <w:r>
        <w:rPr>
          <w:rFonts w:ascii="Times New Roman" w:hAnsi="Times New Roman"/>
          <w:sz w:val="24"/>
          <w:szCs w:val="24"/>
        </w:rPr>
        <w:t>provided</w:t>
      </w:r>
      <w:r w:rsidR="00FE1E63" w:rsidRPr="007F1C32">
        <w:rPr>
          <w:rFonts w:ascii="Times New Roman" w:hAnsi="Times New Roman"/>
          <w:sz w:val="24"/>
          <w:szCs w:val="24"/>
        </w:rPr>
        <w:t xml:space="preserve"> </w:t>
      </w:r>
      <w:r>
        <w:rPr>
          <w:rFonts w:ascii="Times New Roman" w:hAnsi="Times New Roman"/>
          <w:sz w:val="24"/>
          <w:szCs w:val="24"/>
        </w:rPr>
        <w:t>a</w:t>
      </w:r>
      <w:r w:rsidR="00FE1E63" w:rsidRPr="007F1C32">
        <w:rPr>
          <w:rFonts w:ascii="Times New Roman" w:hAnsi="Times New Roman"/>
          <w:sz w:val="24"/>
          <w:szCs w:val="24"/>
        </w:rPr>
        <w:t xml:space="preserve"> familiar </w:t>
      </w:r>
      <w:r>
        <w:rPr>
          <w:rFonts w:ascii="Times New Roman" w:hAnsi="Times New Roman"/>
          <w:sz w:val="24"/>
          <w:szCs w:val="24"/>
        </w:rPr>
        <w:t xml:space="preserve">sense of </w:t>
      </w:r>
      <w:r w:rsidR="00FE1E63" w:rsidRPr="007F1C32">
        <w:rPr>
          <w:rFonts w:ascii="Times New Roman" w:hAnsi="Times New Roman"/>
          <w:sz w:val="24"/>
          <w:szCs w:val="24"/>
        </w:rPr>
        <w:t xml:space="preserve">community. As an example, toward the end of the war Captain </w:t>
      </w:r>
      <w:proofErr w:type="spellStart"/>
      <w:r w:rsidR="00FE1E63" w:rsidRPr="007F1C32">
        <w:rPr>
          <w:rFonts w:ascii="Times New Roman" w:hAnsi="Times New Roman"/>
          <w:sz w:val="24"/>
          <w:szCs w:val="24"/>
        </w:rPr>
        <w:t>Ritner</w:t>
      </w:r>
      <w:proofErr w:type="spellEnd"/>
      <w:r w:rsidR="00FE1E63" w:rsidRPr="007F1C32">
        <w:rPr>
          <w:rFonts w:ascii="Times New Roman" w:hAnsi="Times New Roman"/>
          <w:sz w:val="24"/>
          <w:szCs w:val="24"/>
        </w:rPr>
        <w:t xml:space="preserve"> </w:t>
      </w:r>
      <w:r w:rsidR="00E70BAA" w:rsidRPr="007F1C32">
        <w:rPr>
          <w:rFonts w:ascii="Times New Roman" w:hAnsi="Times New Roman"/>
          <w:sz w:val="24"/>
          <w:szCs w:val="24"/>
        </w:rPr>
        <w:t>highlighted his angst during</w:t>
      </w:r>
      <w:r w:rsidR="004106A3">
        <w:rPr>
          <w:rFonts w:ascii="Times New Roman" w:hAnsi="Times New Roman"/>
          <w:sz w:val="24"/>
          <w:szCs w:val="24"/>
        </w:rPr>
        <w:t xml:space="preserve"> </w:t>
      </w:r>
      <w:r w:rsidR="00E70BAA" w:rsidRPr="007F1C32">
        <w:rPr>
          <w:rFonts w:ascii="Times New Roman" w:hAnsi="Times New Roman"/>
          <w:sz w:val="24"/>
          <w:szCs w:val="24"/>
        </w:rPr>
        <w:t>the Louisiana campaign (</w:t>
      </w:r>
      <w:r w:rsidR="00FE1E63" w:rsidRPr="007F1C32">
        <w:rPr>
          <w:rFonts w:ascii="Times New Roman" w:hAnsi="Times New Roman"/>
          <w:sz w:val="24"/>
          <w:szCs w:val="24"/>
        </w:rPr>
        <w:t>14 March 1865)</w:t>
      </w:r>
      <w:r w:rsidR="00262C12">
        <w:rPr>
          <w:rFonts w:ascii="Times New Roman" w:hAnsi="Times New Roman"/>
          <w:sz w:val="24"/>
          <w:szCs w:val="24"/>
        </w:rPr>
        <w:t>: “</w:t>
      </w:r>
      <w:r w:rsidR="00FE1E63" w:rsidRPr="007F1C32">
        <w:rPr>
          <w:rFonts w:ascii="Times New Roman" w:hAnsi="Times New Roman"/>
          <w:sz w:val="24"/>
          <w:szCs w:val="24"/>
        </w:rPr>
        <w:t>We have got no mail yet, but a boat came up this evening and brought some northern papers—some as late as March 6</w:t>
      </w:r>
      <w:r w:rsidR="00FE1E63" w:rsidRPr="007F1C32">
        <w:rPr>
          <w:rFonts w:ascii="Times New Roman" w:hAnsi="Times New Roman"/>
          <w:sz w:val="24"/>
          <w:szCs w:val="24"/>
          <w:vertAlign w:val="superscript"/>
        </w:rPr>
        <w:t>th</w:t>
      </w:r>
      <w:r w:rsidR="00FE1E63" w:rsidRPr="007F1C32">
        <w:rPr>
          <w:rFonts w:ascii="Times New Roman" w:hAnsi="Times New Roman"/>
          <w:sz w:val="24"/>
          <w:szCs w:val="24"/>
        </w:rPr>
        <w:t>. I have not had time to read them much yet. But it seems like getting into a civilized country again, to be where we can see a New York paper. You have no idea how lonesome and lost one feels to be a month or six weeks in these woods and swamps, without hearing anything from America!</w:t>
      </w:r>
      <w:r w:rsidR="00262C12">
        <w:rPr>
          <w:rFonts w:ascii="Times New Roman" w:hAnsi="Times New Roman"/>
          <w:sz w:val="24"/>
          <w:szCs w:val="24"/>
        </w:rPr>
        <w:t>”</w:t>
      </w:r>
      <w:r w:rsidR="00F74FE4">
        <w:rPr>
          <w:rFonts w:ascii="Times New Roman" w:hAnsi="Times New Roman"/>
          <w:sz w:val="24"/>
          <w:szCs w:val="24"/>
        </w:rPr>
        <w:t xml:space="preserve"> (Larimer, 2000, pg. 429).</w:t>
      </w:r>
    </w:p>
    <w:p w14:paraId="0FA3756E" w14:textId="05F29928" w:rsidR="00DB1699" w:rsidRPr="007F1C32" w:rsidRDefault="00FE1E63" w:rsidP="007F1C32">
      <w:pPr>
        <w:spacing w:after="0" w:line="480" w:lineRule="auto"/>
        <w:contextualSpacing/>
        <w:rPr>
          <w:rFonts w:ascii="Times New Roman" w:hAnsi="Times New Roman"/>
          <w:sz w:val="24"/>
          <w:szCs w:val="24"/>
        </w:rPr>
      </w:pPr>
      <w:r w:rsidRPr="007F1C32">
        <w:rPr>
          <w:rFonts w:ascii="Times New Roman" w:hAnsi="Times New Roman"/>
          <w:sz w:val="24"/>
          <w:szCs w:val="24"/>
        </w:rPr>
        <w:lastRenderedPageBreak/>
        <w:tab/>
      </w:r>
      <w:r w:rsidR="000B34BC">
        <w:rPr>
          <w:rFonts w:ascii="Times New Roman" w:hAnsi="Times New Roman"/>
          <w:sz w:val="24"/>
          <w:szCs w:val="24"/>
        </w:rPr>
        <w:t>T</w:t>
      </w:r>
      <w:r w:rsidRPr="007F1C32">
        <w:rPr>
          <w:rFonts w:ascii="Times New Roman" w:hAnsi="Times New Roman"/>
          <w:sz w:val="24"/>
          <w:szCs w:val="24"/>
        </w:rPr>
        <w:t>hroughout the Civil War</w:t>
      </w:r>
      <w:r w:rsidR="000B34BC">
        <w:rPr>
          <w:rFonts w:ascii="Times New Roman" w:hAnsi="Times New Roman"/>
          <w:sz w:val="24"/>
          <w:szCs w:val="24"/>
        </w:rPr>
        <w:t>,</w:t>
      </w:r>
      <w:r w:rsidRPr="007F1C32">
        <w:rPr>
          <w:rFonts w:ascii="Times New Roman" w:hAnsi="Times New Roman"/>
          <w:sz w:val="24"/>
          <w:szCs w:val="24"/>
        </w:rPr>
        <w:t xml:space="preserve"> soldiers </w:t>
      </w:r>
      <w:r w:rsidR="000B34BC">
        <w:rPr>
          <w:rFonts w:ascii="Times New Roman" w:hAnsi="Times New Roman"/>
          <w:sz w:val="24"/>
          <w:szCs w:val="24"/>
        </w:rPr>
        <w:t>wrote</w:t>
      </w:r>
      <w:r w:rsidRPr="007F1C32">
        <w:rPr>
          <w:rFonts w:ascii="Times New Roman" w:hAnsi="Times New Roman"/>
          <w:sz w:val="24"/>
          <w:szCs w:val="24"/>
        </w:rPr>
        <w:t xml:space="preserve"> about how newspapers supplied emotional support by providing news</w:t>
      </w:r>
      <w:r w:rsidR="000B34BC">
        <w:rPr>
          <w:rFonts w:ascii="Times New Roman" w:hAnsi="Times New Roman"/>
          <w:sz w:val="24"/>
          <w:szCs w:val="24"/>
        </w:rPr>
        <w:t xml:space="preserve"> from home</w:t>
      </w:r>
      <w:r w:rsidRPr="007F1C32">
        <w:rPr>
          <w:rFonts w:ascii="Times New Roman" w:hAnsi="Times New Roman"/>
          <w:sz w:val="24"/>
          <w:szCs w:val="24"/>
        </w:rPr>
        <w:t>.</w:t>
      </w:r>
      <w:r w:rsidR="00460FB7" w:rsidRPr="007F1C32">
        <w:rPr>
          <w:rFonts w:ascii="Times New Roman" w:hAnsi="Times New Roman"/>
          <w:sz w:val="24"/>
          <w:szCs w:val="24"/>
        </w:rPr>
        <w:t xml:space="preserve"> </w:t>
      </w:r>
      <w:r w:rsidRPr="007F1C32">
        <w:rPr>
          <w:rFonts w:ascii="Times New Roman" w:hAnsi="Times New Roman"/>
          <w:sz w:val="24"/>
          <w:szCs w:val="24"/>
        </w:rPr>
        <w:t xml:space="preserve">For example, Second Lieutenant Samuel Burney </w:t>
      </w:r>
      <w:r w:rsidR="00E70BAA" w:rsidRPr="007F1C32">
        <w:rPr>
          <w:rFonts w:ascii="Times New Roman" w:hAnsi="Times New Roman"/>
          <w:sz w:val="24"/>
          <w:szCs w:val="24"/>
        </w:rPr>
        <w:t xml:space="preserve">asked </w:t>
      </w:r>
      <w:r w:rsidRPr="007F1C32">
        <w:rPr>
          <w:rFonts w:ascii="Times New Roman" w:hAnsi="Times New Roman"/>
          <w:sz w:val="24"/>
          <w:szCs w:val="24"/>
        </w:rPr>
        <w:t xml:space="preserve">his wife Elizabeth </w:t>
      </w:r>
      <w:r w:rsidR="00E70BAA" w:rsidRPr="007F1C32">
        <w:rPr>
          <w:rFonts w:ascii="Times New Roman" w:hAnsi="Times New Roman"/>
          <w:sz w:val="24"/>
          <w:szCs w:val="24"/>
        </w:rPr>
        <w:t>(5</w:t>
      </w:r>
      <w:r w:rsidRPr="007F1C32">
        <w:rPr>
          <w:rFonts w:ascii="Times New Roman" w:hAnsi="Times New Roman"/>
          <w:sz w:val="24"/>
          <w:szCs w:val="24"/>
        </w:rPr>
        <w:t xml:space="preserve"> Nov</w:t>
      </w:r>
      <w:r w:rsidR="00262C12">
        <w:rPr>
          <w:rFonts w:ascii="Times New Roman" w:hAnsi="Times New Roman"/>
          <w:sz w:val="24"/>
          <w:szCs w:val="24"/>
        </w:rPr>
        <w:t>ember</w:t>
      </w:r>
      <w:r w:rsidR="00167462">
        <w:rPr>
          <w:rFonts w:ascii="Times New Roman" w:hAnsi="Times New Roman"/>
          <w:sz w:val="24"/>
          <w:szCs w:val="24"/>
        </w:rPr>
        <w:t xml:space="preserve"> </w:t>
      </w:r>
      <w:r w:rsidRPr="007F1C32">
        <w:rPr>
          <w:rFonts w:ascii="Times New Roman" w:hAnsi="Times New Roman"/>
          <w:sz w:val="24"/>
          <w:szCs w:val="24"/>
        </w:rPr>
        <w:t>1861</w:t>
      </w:r>
      <w:r w:rsidR="00E70BAA" w:rsidRPr="007F1C32">
        <w:rPr>
          <w:rFonts w:ascii="Times New Roman" w:hAnsi="Times New Roman"/>
          <w:sz w:val="24"/>
          <w:szCs w:val="24"/>
        </w:rPr>
        <w:t>)</w:t>
      </w:r>
      <w:r w:rsidRPr="007F1C32">
        <w:rPr>
          <w:rFonts w:ascii="Times New Roman" w:hAnsi="Times New Roman"/>
          <w:sz w:val="24"/>
          <w:szCs w:val="24"/>
        </w:rPr>
        <w:t xml:space="preserve"> to say that he “received a letter from Bro. John &amp; a package of papers from Pa with your letter last night. Nothing is so encouraging to the soldier as to know that he is remembered at home</w:t>
      </w:r>
      <w:r w:rsidR="00165910">
        <w:rPr>
          <w:rFonts w:ascii="Times New Roman" w:hAnsi="Times New Roman"/>
          <w:sz w:val="24"/>
          <w:szCs w:val="24"/>
        </w:rPr>
        <w:t>” (Turner, 2002, pg. 53).</w:t>
      </w:r>
      <w:r w:rsidR="00E70BAA" w:rsidRPr="007F1C32">
        <w:rPr>
          <w:rFonts w:ascii="Times New Roman" w:hAnsi="Times New Roman"/>
          <w:sz w:val="24"/>
          <w:szCs w:val="24"/>
        </w:rPr>
        <w:t xml:space="preserve"> Indeed, as McPherson argued, the local newspapers kept up military morale</w:t>
      </w:r>
      <w:r w:rsidR="008D60C9">
        <w:rPr>
          <w:rFonts w:ascii="Times New Roman" w:hAnsi="Times New Roman"/>
          <w:sz w:val="24"/>
          <w:szCs w:val="24"/>
        </w:rPr>
        <w:t xml:space="preserve"> with hometown news.</w:t>
      </w:r>
    </w:p>
    <w:p w14:paraId="0CDCA3C7" w14:textId="3C267926" w:rsidR="00DB1699" w:rsidRPr="007F1C32" w:rsidRDefault="00FE1E63" w:rsidP="007F1C32">
      <w:pPr>
        <w:spacing w:after="0" w:line="480" w:lineRule="auto"/>
        <w:ind w:firstLine="720"/>
        <w:contextualSpacing/>
        <w:rPr>
          <w:rFonts w:ascii="Times New Roman" w:hAnsi="Times New Roman"/>
          <w:sz w:val="24"/>
          <w:szCs w:val="24"/>
        </w:rPr>
      </w:pPr>
      <w:r w:rsidRPr="007F1C32">
        <w:rPr>
          <w:rFonts w:ascii="Times New Roman" w:hAnsi="Times New Roman"/>
          <w:sz w:val="24"/>
          <w:szCs w:val="24"/>
        </w:rPr>
        <w:t xml:space="preserve">Homesickness was a common response. Captain August </w:t>
      </w:r>
      <w:proofErr w:type="spellStart"/>
      <w:r w:rsidRPr="007F1C32">
        <w:rPr>
          <w:rFonts w:ascii="Times New Roman" w:hAnsi="Times New Roman"/>
          <w:sz w:val="24"/>
          <w:szCs w:val="24"/>
        </w:rPr>
        <w:t>Horstmann</w:t>
      </w:r>
      <w:proofErr w:type="spellEnd"/>
      <w:r w:rsidR="00E70BAA" w:rsidRPr="007F1C32">
        <w:rPr>
          <w:rFonts w:ascii="Times New Roman" w:hAnsi="Times New Roman"/>
          <w:sz w:val="24"/>
          <w:szCs w:val="24"/>
        </w:rPr>
        <w:t xml:space="preserve"> (22 Dec</w:t>
      </w:r>
      <w:r w:rsidR="00262C12">
        <w:rPr>
          <w:rFonts w:ascii="Times New Roman" w:hAnsi="Times New Roman"/>
          <w:sz w:val="24"/>
          <w:szCs w:val="24"/>
        </w:rPr>
        <w:t>ember</w:t>
      </w:r>
      <w:r w:rsidR="00E70BAA" w:rsidRPr="007F1C32">
        <w:rPr>
          <w:rFonts w:ascii="Times New Roman" w:hAnsi="Times New Roman"/>
          <w:sz w:val="24"/>
          <w:szCs w:val="24"/>
        </w:rPr>
        <w:t xml:space="preserve"> </w:t>
      </w:r>
      <w:r w:rsidRPr="007F1C32">
        <w:rPr>
          <w:rFonts w:ascii="Times New Roman" w:hAnsi="Times New Roman"/>
          <w:sz w:val="24"/>
          <w:szCs w:val="24"/>
        </w:rPr>
        <w:t>1863</w:t>
      </w:r>
      <w:r w:rsidR="00E70BAA" w:rsidRPr="007F1C32">
        <w:rPr>
          <w:rFonts w:ascii="Times New Roman" w:hAnsi="Times New Roman"/>
          <w:sz w:val="24"/>
          <w:szCs w:val="24"/>
        </w:rPr>
        <w:t>)</w:t>
      </w:r>
      <w:r w:rsidRPr="007F1C32">
        <w:rPr>
          <w:rFonts w:ascii="Times New Roman" w:hAnsi="Times New Roman"/>
          <w:sz w:val="24"/>
          <w:szCs w:val="24"/>
        </w:rPr>
        <w:t xml:space="preserve"> </w:t>
      </w:r>
      <w:r w:rsidR="00E70BAA" w:rsidRPr="007F1C32">
        <w:rPr>
          <w:rFonts w:ascii="Times New Roman" w:hAnsi="Times New Roman"/>
          <w:sz w:val="24"/>
          <w:szCs w:val="24"/>
        </w:rPr>
        <w:t xml:space="preserve">wrote </w:t>
      </w:r>
      <w:r w:rsidRPr="007F1C32">
        <w:rPr>
          <w:rFonts w:ascii="Times New Roman" w:hAnsi="Times New Roman"/>
          <w:sz w:val="24"/>
          <w:szCs w:val="24"/>
        </w:rPr>
        <w:t xml:space="preserve">his parents, “Is the </w:t>
      </w:r>
      <w:r w:rsidRPr="007F1C32">
        <w:rPr>
          <w:rFonts w:ascii="Times New Roman" w:hAnsi="Times New Roman"/>
          <w:i/>
          <w:sz w:val="24"/>
          <w:szCs w:val="24"/>
        </w:rPr>
        <w:t xml:space="preserve">Criminal-Zeitung </w:t>
      </w:r>
      <w:r w:rsidRPr="007F1C32">
        <w:rPr>
          <w:rFonts w:ascii="Times New Roman" w:hAnsi="Times New Roman"/>
          <w:sz w:val="24"/>
          <w:szCs w:val="24"/>
        </w:rPr>
        <w:t>still arriving regularly? Friends</w:t>
      </w:r>
      <w:r w:rsidR="00262C12">
        <w:rPr>
          <w:rFonts w:ascii="Times New Roman" w:hAnsi="Times New Roman"/>
          <w:sz w:val="24"/>
          <w:szCs w:val="24"/>
        </w:rPr>
        <w:t>,</w:t>
      </w:r>
      <w:r w:rsidRPr="007F1C32">
        <w:rPr>
          <w:rFonts w:ascii="Times New Roman" w:hAnsi="Times New Roman"/>
          <w:sz w:val="24"/>
          <w:szCs w:val="24"/>
        </w:rPr>
        <w:t xml:space="preserve"> home becomes more precious from afar</w:t>
      </w:r>
      <w:r w:rsidR="00375F5D">
        <w:rPr>
          <w:rFonts w:ascii="Times New Roman" w:hAnsi="Times New Roman"/>
          <w:sz w:val="24"/>
          <w:szCs w:val="24"/>
        </w:rPr>
        <w:t>” (</w:t>
      </w:r>
      <w:proofErr w:type="spellStart"/>
      <w:r w:rsidR="00375F5D">
        <w:rPr>
          <w:rFonts w:ascii="Times New Roman" w:hAnsi="Times New Roman"/>
          <w:sz w:val="24"/>
          <w:szCs w:val="24"/>
        </w:rPr>
        <w:t>Kamphoefner</w:t>
      </w:r>
      <w:proofErr w:type="spellEnd"/>
      <w:r w:rsidR="00375F5D">
        <w:rPr>
          <w:rFonts w:ascii="Times New Roman" w:hAnsi="Times New Roman"/>
          <w:sz w:val="24"/>
          <w:szCs w:val="24"/>
        </w:rPr>
        <w:t xml:space="preserve"> &amp; </w:t>
      </w:r>
      <w:proofErr w:type="spellStart"/>
      <w:r w:rsidR="00375F5D">
        <w:rPr>
          <w:rFonts w:ascii="Times New Roman" w:hAnsi="Times New Roman"/>
          <w:sz w:val="24"/>
          <w:szCs w:val="24"/>
        </w:rPr>
        <w:t>Helbich</w:t>
      </w:r>
      <w:proofErr w:type="spellEnd"/>
      <w:r w:rsidR="00375F5D">
        <w:rPr>
          <w:rFonts w:ascii="Times New Roman" w:hAnsi="Times New Roman"/>
          <w:sz w:val="24"/>
          <w:szCs w:val="24"/>
        </w:rPr>
        <w:t>, 2006, pg. 127).</w:t>
      </w:r>
      <w:r w:rsidRPr="007F1C32">
        <w:rPr>
          <w:rFonts w:ascii="Times New Roman" w:hAnsi="Times New Roman"/>
          <w:sz w:val="24"/>
          <w:szCs w:val="24"/>
        </w:rPr>
        <w:t xml:space="preserve"> Similarly, Sam Evans wrote to his father Andrew on April 19, 1863, expressing that he “received the </w:t>
      </w:r>
      <w:proofErr w:type="gramStart"/>
      <w:r w:rsidRPr="007F1C32">
        <w:rPr>
          <w:rFonts w:ascii="Times New Roman" w:hAnsi="Times New Roman"/>
          <w:sz w:val="24"/>
          <w:szCs w:val="24"/>
        </w:rPr>
        <w:t>Bee</w:t>
      </w:r>
      <w:proofErr w:type="gramEnd"/>
      <w:r w:rsidRPr="007F1C32">
        <w:rPr>
          <w:rFonts w:ascii="Times New Roman" w:hAnsi="Times New Roman"/>
          <w:sz w:val="24"/>
          <w:szCs w:val="24"/>
        </w:rPr>
        <w:t xml:space="preserve"> you sent me and felt quite at home on reading it</w:t>
      </w:r>
      <w:r w:rsidR="00375F5D">
        <w:rPr>
          <w:rFonts w:ascii="Times New Roman" w:hAnsi="Times New Roman"/>
          <w:sz w:val="24"/>
          <w:szCs w:val="24"/>
        </w:rPr>
        <w:t>” (</w:t>
      </w:r>
      <w:proofErr w:type="spellStart"/>
      <w:r w:rsidR="00375F5D">
        <w:rPr>
          <w:rFonts w:ascii="Times New Roman" w:hAnsi="Times New Roman"/>
          <w:sz w:val="24"/>
          <w:szCs w:val="24"/>
        </w:rPr>
        <w:t>Engs</w:t>
      </w:r>
      <w:proofErr w:type="spellEnd"/>
      <w:r w:rsidR="00375F5D">
        <w:rPr>
          <w:rFonts w:ascii="Times New Roman" w:hAnsi="Times New Roman"/>
          <w:sz w:val="24"/>
          <w:szCs w:val="24"/>
        </w:rPr>
        <w:t xml:space="preserve"> &amp; Brooks, 2007, pg. 130).</w:t>
      </w:r>
    </w:p>
    <w:p w14:paraId="0783C038" w14:textId="036A673B" w:rsidR="00E70BAA" w:rsidRPr="004918C2" w:rsidRDefault="004918C2" w:rsidP="004918C2">
      <w:pPr>
        <w:spacing w:after="0" w:line="480" w:lineRule="auto"/>
        <w:contextualSpacing/>
        <w:jc w:val="center"/>
        <w:rPr>
          <w:rFonts w:ascii="Times New Roman" w:hAnsi="Times New Roman"/>
          <w:b/>
          <w:bCs/>
          <w:sz w:val="24"/>
          <w:szCs w:val="24"/>
        </w:rPr>
      </w:pPr>
      <w:r>
        <w:rPr>
          <w:rFonts w:ascii="Times New Roman" w:hAnsi="Times New Roman"/>
          <w:b/>
          <w:bCs/>
          <w:sz w:val="24"/>
          <w:szCs w:val="24"/>
        </w:rPr>
        <w:t>PREVIOUS</w:t>
      </w:r>
      <w:r w:rsidR="00E70BAA" w:rsidRPr="004918C2">
        <w:rPr>
          <w:rFonts w:ascii="Times New Roman" w:hAnsi="Times New Roman"/>
          <w:b/>
          <w:bCs/>
          <w:sz w:val="24"/>
          <w:szCs w:val="24"/>
        </w:rPr>
        <w:t xml:space="preserve"> </w:t>
      </w:r>
      <w:r>
        <w:rPr>
          <w:rFonts w:ascii="Times New Roman" w:hAnsi="Times New Roman"/>
          <w:b/>
          <w:bCs/>
          <w:sz w:val="24"/>
          <w:szCs w:val="24"/>
        </w:rPr>
        <w:t xml:space="preserve">MEDIA DEPENDENCY </w:t>
      </w:r>
      <w:r w:rsidR="000309FF">
        <w:rPr>
          <w:rFonts w:ascii="Times New Roman" w:hAnsi="Times New Roman"/>
          <w:b/>
          <w:bCs/>
          <w:sz w:val="24"/>
          <w:szCs w:val="24"/>
        </w:rPr>
        <w:t>REPEATED ME</w:t>
      </w:r>
      <w:r>
        <w:rPr>
          <w:rFonts w:ascii="Times New Roman" w:hAnsi="Times New Roman"/>
          <w:b/>
          <w:bCs/>
          <w:sz w:val="24"/>
          <w:szCs w:val="24"/>
        </w:rPr>
        <w:t>THEMES</w:t>
      </w:r>
    </w:p>
    <w:p w14:paraId="7F433B84" w14:textId="0D0AF324" w:rsidR="00DB1699" w:rsidRPr="007F1C32" w:rsidRDefault="008D60C9" w:rsidP="007F1C32">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The themes from previous contemporary media dependency studies were found. </w:t>
      </w:r>
      <w:r w:rsidR="00EB34AB">
        <w:rPr>
          <w:rFonts w:ascii="Times New Roman" w:hAnsi="Times New Roman"/>
          <w:sz w:val="24"/>
          <w:szCs w:val="24"/>
        </w:rPr>
        <w:t>S</w:t>
      </w:r>
      <w:r w:rsidR="00FE1E63" w:rsidRPr="007F1C32">
        <w:rPr>
          <w:rFonts w:ascii="Times New Roman" w:hAnsi="Times New Roman"/>
          <w:sz w:val="24"/>
          <w:szCs w:val="24"/>
        </w:rPr>
        <w:t xml:space="preserve">oldier’s letters did </w:t>
      </w:r>
      <w:r w:rsidR="00651826" w:rsidRPr="007F1C32">
        <w:rPr>
          <w:rFonts w:ascii="Times New Roman" w:hAnsi="Times New Roman"/>
          <w:sz w:val="24"/>
          <w:szCs w:val="24"/>
        </w:rPr>
        <w:t>s</w:t>
      </w:r>
      <w:r w:rsidR="00651826">
        <w:rPr>
          <w:rFonts w:ascii="Times New Roman" w:hAnsi="Times New Roman"/>
          <w:sz w:val="24"/>
          <w:szCs w:val="24"/>
        </w:rPr>
        <w:t>eek</w:t>
      </w:r>
      <w:r>
        <w:rPr>
          <w:rFonts w:ascii="Times New Roman" w:hAnsi="Times New Roman"/>
          <w:sz w:val="24"/>
          <w:szCs w:val="24"/>
        </w:rPr>
        <w:t xml:space="preserve"> better under</w:t>
      </w:r>
      <w:r w:rsidR="00FE1E63" w:rsidRPr="007F1C32">
        <w:rPr>
          <w:rFonts w:ascii="Times New Roman" w:hAnsi="Times New Roman"/>
          <w:sz w:val="24"/>
          <w:szCs w:val="24"/>
        </w:rPr>
        <w:t>standing</w:t>
      </w:r>
      <w:r w:rsidR="00EE18AE">
        <w:rPr>
          <w:rFonts w:ascii="Times New Roman" w:hAnsi="Times New Roman"/>
          <w:sz w:val="24"/>
          <w:szCs w:val="24"/>
        </w:rPr>
        <w:t xml:space="preserve"> (DeFleur &amp; Ball-Rokeach, 1989).</w:t>
      </w:r>
      <w:r w:rsidR="00E70BAA" w:rsidRPr="007F1C32">
        <w:rPr>
          <w:rFonts w:ascii="Times New Roman" w:hAnsi="Times New Roman"/>
          <w:sz w:val="24"/>
          <w:szCs w:val="24"/>
        </w:rPr>
        <w:t xml:space="preserve"> I</w:t>
      </w:r>
      <w:r w:rsidR="00FE1E63" w:rsidRPr="007F1C32">
        <w:rPr>
          <w:rFonts w:ascii="Times New Roman" w:hAnsi="Times New Roman"/>
          <w:sz w:val="24"/>
          <w:szCs w:val="24"/>
        </w:rPr>
        <w:t>ndeed</w:t>
      </w:r>
      <w:r w:rsidR="00E70BAA" w:rsidRPr="007F1C32">
        <w:rPr>
          <w:rFonts w:ascii="Times New Roman" w:hAnsi="Times New Roman"/>
          <w:sz w:val="24"/>
          <w:szCs w:val="24"/>
        </w:rPr>
        <w:t>,</w:t>
      </w:r>
      <w:r w:rsidR="00FE1E63" w:rsidRPr="007F1C32">
        <w:rPr>
          <w:rFonts w:ascii="Times New Roman" w:hAnsi="Times New Roman"/>
          <w:sz w:val="24"/>
          <w:szCs w:val="24"/>
        </w:rPr>
        <w:t xml:space="preserve"> that category showed up in the letters, especially when no newspapers were available. </w:t>
      </w:r>
      <w:r w:rsidR="00EB34AB">
        <w:rPr>
          <w:rFonts w:ascii="Times New Roman" w:hAnsi="Times New Roman"/>
          <w:sz w:val="24"/>
          <w:szCs w:val="24"/>
        </w:rPr>
        <w:t xml:space="preserve">For example, </w:t>
      </w:r>
      <w:r w:rsidR="00FE1E63" w:rsidRPr="007F1C32">
        <w:rPr>
          <w:rFonts w:ascii="Times New Roman" w:hAnsi="Times New Roman"/>
          <w:sz w:val="24"/>
          <w:szCs w:val="24"/>
        </w:rPr>
        <w:t xml:space="preserve">Gen. Alvin </w:t>
      </w:r>
      <w:proofErr w:type="spellStart"/>
      <w:r w:rsidR="00FE1E63" w:rsidRPr="007F1C32">
        <w:rPr>
          <w:rFonts w:ascii="Times New Roman" w:hAnsi="Times New Roman"/>
          <w:sz w:val="24"/>
          <w:szCs w:val="24"/>
        </w:rPr>
        <w:t>Voris</w:t>
      </w:r>
      <w:proofErr w:type="spellEnd"/>
      <w:r w:rsidR="00FE1E63" w:rsidRPr="007F1C32">
        <w:rPr>
          <w:rFonts w:ascii="Times New Roman" w:hAnsi="Times New Roman"/>
          <w:sz w:val="24"/>
          <w:szCs w:val="24"/>
        </w:rPr>
        <w:t xml:space="preserve"> wrote his wife in June 1862</w:t>
      </w:r>
      <w:r w:rsidR="00EB34AB">
        <w:rPr>
          <w:rFonts w:ascii="Times New Roman" w:hAnsi="Times New Roman"/>
          <w:sz w:val="24"/>
          <w:szCs w:val="24"/>
        </w:rPr>
        <w:t>:</w:t>
      </w:r>
      <w:r w:rsidR="00FE1E63" w:rsidRPr="007F1C32">
        <w:rPr>
          <w:rFonts w:ascii="Times New Roman" w:hAnsi="Times New Roman"/>
          <w:sz w:val="24"/>
          <w:szCs w:val="24"/>
        </w:rPr>
        <w:t xml:space="preserve"> “We are so cut off from news that I do not now know what is going on.</w:t>
      </w:r>
      <w:r w:rsidR="00460FB7" w:rsidRPr="007F1C32">
        <w:rPr>
          <w:rFonts w:ascii="Times New Roman" w:hAnsi="Times New Roman"/>
          <w:sz w:val="24"/>
          <w:szCs w:val="24"/>
        </w:rPr>
        <w:t xml:space="preserve"> </w:t>
      </w:r>
      <w:r w:rsidR="00FE1E63" w:rsidRPr="007F1C32">
        <w:rPr>
          <w:rFonts w:ascii="Times New Roman" w:hAnsi="Times New Roman"/>
          <w:sz w:val="24"/>
          <w:szCs w:val="24"/>
        </w:rPr>
        <w:t>I have not had a letter from you since May 11</w:t>
      </w:r>
      <w:r w:rsidR="00FE1E63" w:rsidRPr="007F1C32">
        <w:rPr>
          <w:rFonts w:ascii="Times New Roman" w:hAnsi="Times New Roman"/>
          <w:sz w:val="24"/>
          <w:szCs w:val="24"/>
          <w:vertAlign w:val="superscript"/>
        </w:rPr>
        <w:t>th</w:t>
      </w:r>
      <w:r w:rsidR="00FE1E63" w:rsidRPr="007F1C32">
        <w:rPr>
          <w:rFonts w:ascii="Times New Roman" w:hAnsi="Times New Roman"/>
          <w:sz w:val="24"/>
          <w:szCs w:val="24"/>
        </w:rPr>
        <w:t>, have seen only two newspapers later than May 24.</w:t>
      </w:r>
      <w:r w:rsidR="00460FB7" w:rsidRPr="007F1C32">
        <w:rPr>
          <w:rFonts w:ascii="Times New Roman" w:hAnsi="Times New Roman"/>
          <w:sz w:val="24"/>
          <w:szCs w:val="24"/>
        </w:rPr>
        <w:t xml:space="preserve"> </w:t>
      </w:r>
      <w:r w:rsidR="00FE1E63" w:rsidRPr="007F1C32">
        <w:rPr>
          <w:rFonts w:ascii="Times New Roman" w:hAnsi="Times New Roman"/>
          <w:sz w:val="24"/>
          <w:szCs w:val="24"/>
        </w:rPr>
        <w:t>We hear idle rumors about victories and defeats &amp; etc., etc., but have no reliable information</w:t>
      </w:r>
      <w:r w:rsidR="003B4FB8">
        <w:rPr>
          <w:rFonts w:ascii="Times New Roman" w:hAnsi="Times New Roman"/>
          <w:sz w:val="24"/>
          <w:szCs w:val="24"/>
        </w:rPr>
        <w:t>” (</w:t>
      </w:r>
      <w:proofErr w:type="spellStart"/>
      <w:r w:rsidR="003B4FB8">
        <w:rPr>
          <w:rFonts w:ascii="Times New Roman" w:hAnsi="Times New Roman"/>
          <w:sz w:val="24"/>
          <w:szCs w:val="24"/>
        </w:rPr>
        <w:t>Mushkat</w:t>
      </w:r>
      <w:proofErr w:type="spellEnd"/>
      <w:r w:rsidR="003B4FB8">
        <w:rPr>
          <w:rFonts w:ascii="Times New Roman" w:hAnsi="Times New Roman"/>
          <w:sz w:val="24"/>
          <w:szCs w:val="24"/>
        </w:rPr>
        <w:t>, 2002, pg. 61).</w:t>
      </w:r>
    </w:p>
    <w:p w14:paraId="514F3CC6" w14:textId="3BB2EE0D" w:rsidR="00DB1699" w:rsidRPr="007F1C32" w:rsidRDefault="00FE1E63" w:rsidP="007F1C32">
      <w:pPr>
        <w:spacing w:after="0" w:line="480" w:lineRule="auto"/>
        <w:ind w:firstLine="720"/>
        <w:contextualSpacing/>
        <w:rPr>
          <w:rFonts w:ascii="Times New Roman" w:hAnsi="Times New Roman"/>
          <w:sz w:val="24"/>
          <w:szCs w:val="24"/>
        </w:rPr>
      </w:pPr>
      <w:proofErr w:type="spellStart"/>
      <w:r w:rsidRPr="007F1C32">
        <w:rPr>
          <w:rFonts w:ascii="Times New Roman" w:hAnsi="Times New Roman"/>
          <w:sz w:val="24"/>
          <w:szCs w:val="24"/>
        </w:rPr>
        <w:t>Voris</w:t>
      </w:r>
      <w:proofErr w:type="spellEnd"/>
      <w:r w:rsidRPr="007F1C32">
        <w:rPr>
          <w:rFonts w:ascii="Times New Roman" w:hAnsi="Times New Roman"/>
          <w:sz w:val="24"/>
          <w:szCs w:val="24"/>
        </w:rPr>
        <w:t xml:space="preserve">, who </w:t>
      </w:r>
      <w:r w:rsidR="00E70BAA" w:rsidRPr="007F1C32">
        <w:rPr>
          <w:rFonts w:ascii="Times New Roman" w:hAnsi="Times New Roman"/>
          <w:sz w:val="24"/>
          <w:szCs w:val="24"/>
        </w:rPr>
        <w:t xml:space="preserve">survived </w:t>
      </w:r>
      <w:r w:rsidRPr="007F1C32">
        <w:rPr>
          <w:rFonts w:ascii="Times New Roman" w:hAnsi="Times New Roman"/>
          <w:sz w:val="24"/>
          <w:szCs w:val="24"/>
        </w:rPr>
        <w:t>the Battle of Fredericksburg, wrote his wife in February 1863</w:t>
      </w:r>
      <w:r w:rsidR="00EB34AB">
        <w:rPr>
          <w:rFonts w:ascii="Times New Roman" w:hAnsi="Times New Roman"/>
          <w:sz w:val="24"/>
          <w:szCs w:val="24"/>
        </w:rPr>
        <w:t>:</w:t>
      </w:r>
      <w:r w:rsidRPr="007F1C32">
        <w:rPr>
          <w:rFonts w:ascii="Times New Roman" w:hAnsi="Times New Roman"/>
          <w:sz w:val="24"/>
          <w:szCs w:val="24"/>
        </w:rPr>
        <w:t xml:space="preserve"> “Newspaper, the light and luxury of modern times, I might say almost a necessity to our existence, have been cut off from the 30</w:t>
      </w:r>
      <w:r w:rsidRPr="007F1C32">
        <w:rPr>
          <w:rFonts w:ascii="Times New Roman" w:hAnsi="Times New Roman"/>
          <w:sz w:val="24"/>
          <w:szCs w:val="24"/>
          <w:vertAlign w:val="superscript"/>
        </w:rPr>
        <w:t>th</w:t>
      </w:r>
      <w:r w:rsidRPr="007F1C32">
        <w:rPr>
          <w:rFonts w:ascii="Times New Roman" w:hAnsi="Times New Roman"/>
          <w:sz w:val="24"/>
          <w:szCs w:val="24"/>
        </w:rPr>
        <w:t xml:space="preserve"> of Dec. last to 30</w:t>
      </w:r>
      <w:r w:rsidRPr="007F1C32">
        <w:rPr>
          <w:rFonts w:ascii="Times New Roman" w:hAnsi="Times New Roman"/>
          <w:sz w:val="24"/>
          <w:szCs w:val="24"/>
          <w:vertAlign w:val="superscript"/>
        </w:rPr>
        <w:t>th</w:t>
      </w:r>
      <w:r w:rsidRPr="007F1C32">
        <w:rPr>
          <w:rFonts w:ascii="Times New Roman" w:hAnsi="Times New Roman"/>
          <w:sz w:val="24"/>
          <w:szCs w:val="24"/>
        </w:rPr>
        <w:t xml:space="preserve"> </w:t>
      </w:r>
      <w:proofErr w:type="spellStart"/>
      <w:r w:rsidRPr="007F1C32">
        <w:rPr>
          <w:rFonts w:ascii="Times New Roman" w:hAnsi="Times New Roman"/>
          <w:sz w:val="24"/>
          <w:szCs w:val="24"/>
        </w:rPr>
        <w:t>Jany</w:t>
      </w:r>
      <w:proofErr w:type="spellEnd"/>
      <w:r w:rsidR="003B4FB8">
        <w:rPr>
          <w:rFonts w:ascii="Times New Roman" w:hAnsi="Times New Roman"/>
          <w:sz w:val="24"/>
          <w:szCs w:val="24"/>
        </w:rPr>
        <w:t>” (</w:t>
      </w:r>
      <w:proofErr w:type="spellStart"/>
      <w:r w:rsidR="003B4FB8">
        <w:rPr>
          <w:rFonts w:ascii="Times New Roman" w:hAnsi="Times New Roman"/>
          <w:sz w:val="24"/>
          <w:szCs w:val="24"/>
        </w:rPr>
        <w:t>Mushkat</w:t>
      </w:r>
      <w:proofErr w:type="spellEnd"/>
      <w:r w:rsidR="003B4FB8">
        <w:rPr>
          <w:rFonts w:ascii="Times New Roman" w:hAnsi="Times New Roman"/>
          <w:sz w:val="24"/>
          <w:szCs w:val="24"/>
        </w:rPr>
        <w:t>, 2002, pg. 104).</w:t>
      </w:r>
      <w:r w:rsidRPr="007F1C32">
        <w:rPr>
          <w:rFonts w:ascii="Times New Roman" w:hAnsi="Times New Roman"/>
          <w:sz w:val="24"/>
          <w:szCs w:val="24"/>
        </w:rPr>
        <w:t xml:space="preserve"> </w:t>
      </w:r>
      <w:r w:rsidRPr="007F1C32">
        <w:rPr>
          <w:rFonts w:ascii="Times New Roman" w:hAnsi="Times New Roman"/>
          <w:sz w:val="24"/>
          <w:szCs w:val="24"/>
        </w:rPr>
        <w:lastRenderedPageBreak/>
        <w:t xml:space="preserve">Near the war’s end, </w:t>
      </w:r>
      <w:proofErr w:type="spellStart"/>
      <w:r w:rsidRPr="007F1C32">
        <w:rPr>
          <w:rFonts w:ascii="Times New Roman" w:hAnsi="Times New Roman"/>
          <w:sz w:val="24"/>
          <w:szCs w:val="24"/>
        </w:rPr>
        <w:t>Voris</w:t>
      </w:r>
      <w:proofErr w:type="spellEnd"/>
      <w:r w:rsidRPr="007F1C32">
        <w:rPr>
          <w:rFonts w:ascii="Times New Roman" w:hAnsi="Times New Roman"/>
          <w:sz w:val="24"/>
          <w:szCs w:val="24"/>
        </w:rPr>
        <w:t xml:space="preserve"> wrote in 1864</w:t>
      </w:r>
      <w:r w:rsidR="00EB34AB">
        <w:rPr>
          <w:rFonts w:ascii="Times New Roman" w:hAnsi="Times New Roman"/>
          <w:sz w:val="24"/>
          <w:szCs w:val="24"/>
        </w:rPr>
        <w:t>:</w:t>
      </w:r>
      <w:r w:rsidRPr="007F1C32">
        <w:rPr>
          <w:rFonts w:ascii="Times New Roman" w:hAnsi="Times New Roman"/>
          <w:sz w:val="24"/>
          <w:szCs w:val="24"/>
        </w:rPr>
        <w:t xml:space="preserve"> “We have the Eastern papers of the 13</w:t>
      </w:r>
      <w:r w:rsidRPr="007F1C32">
        <w:rPr>
          <w:rFonts w:ascii="Times New Roman" w:hAnsi="Times New Roman"/>
          <w:sz w:val="24"/>
          <w:szCs w:val="24"/>
          <w:vertAlign w:val="superscript"/>
        </w:rPr>
        <w:t>th</w:t>
      </w:r>
      <w:r w:rsidRPr="007F1C32">
        <w:rPr>
          <w:rFonts w:ascii="Times New Roman" w:hAnsi="Times New Roman"/>
          <w:sz w:val="24"/>
          <w:szCs w:val="24"/>
        </w:rPr>
        <w:t>, and frightful indeed are they with the horrid recitals of war</w:t>
      </w:r>
      <w:r w:rsidR="00D42E36">
        <w:rPr>
          <w:rFonts w:ascii="Times New Roman" w:hAnsi="Times New Roman"/>
          <w:sz w:val="24"/>
          <w:szCs w:val="24"/>
        </w:rPr>
        <w:t>” (</w:t>
      </w:r>
      <w:proofErr w:type="spellStart"/>
      <w:r w:rsidR="00D42E36">
        <w:rPr>
          <w:rFonts w:ascii="Times New Roman" w:hAnsi="Times New Roman"/>
          <w:sz w:val="24"/>
          <w:szCs w:val="24"/>
        </w:rPr>
        <w:t>Mushkat</w:t>
      </w:r>
      <w:proofErr w:type="spellEnd"/>
      <w:r w:rsidR="00D42E36">
        <w:rPr>
          <w:rFonts w:ascii="Times New Roman" w:hAnsi="Times New Roman"/>
          <w:sz w:val="24"/>
          <w:szCs w:val="24"/>
        </w:rPr>
        <w:t>, 2002, pg. 174).</w:t>
      </w:r>
    </w:p>
    <w:p w14:paraId="67DB61A7" w14:textId="2BD82D2D" w:rsidR="00DB1699" w:rsidRPr="007F1C32" w:rsidRDefault="00FE1E63" w:rsidP="007F1C32">
      <w:pPr>
        <w:spacing w:after="0" w:line="480" w:lineRule="auto"/>
        <w:ind w:firstLine="720"/>
        <w:contextualSpacing/>
        <w:rPr>
          <w:rFonts w:ascii="Times New Roman" w:hAnsi="Times New Roman"/>
          <w:sz w:val="24"/>
          <w:szCs w:val="24"/>
        </w:rPr>
      </w:pPr>
      <w:r w:rsidRPr="007F1C32">
        <w:rPr>
          <w:rFonts w:ascii="Times New Roman" w:hAnsi="Times New Roman"/>
          <w:sz w:val="24"/>
          <w:szCs w:val="24"/>
        </w:rPr>
        <w:t>Captain William Vermillion wrote his Iowa wife Mary in January 1863 about needing the newspapers for understanding</w:t>
      </w:r>
      <w:r w:rsidR="00EB34AB">
        <w:rPr>
          <w:rFonts w:ascii="Times New Roman" w:hAnsi="Times New Roman"/>
          <w:sz w:val="24"/>
          <w:szCs w:val="24"/>
        </w:rPr>
        <w:t>:</w:t>
      </w:r>
      <w:r w:rsidRPr="007F1C32">
        <w:rPr>
          <w:rFonts w:ascii="Times New Roman" w:hAnsi="Times New Roman"/>
          <w:sz w:val="24"/>
          <w:szCs w:val="24"/>
        </w:rPr>
        <w:t xml:space="preserve"> “I have not seen any papers this week and all I know is hearsay.</w:t>
      </w:r>
      <w:r w:rsidR="00460FB7" w:rsidRPr="007F1C32">
        <w:rPr>
          <w:rFonts w:ascii="Times New Roman" w:hAnsi="Times New Roman"/>
          <w:sz w:val="24"/>
          <w:szCs w:val="24"/>
        </w:rPr>
        <w:t xml:space="preserve"> </w:t>
      </w:r>
      <w:r w:rsidRPr="007F1C32">
        <w:rPr>
          <w:rFonts w:ascii="Times New Roman" w:hAnsi="Times New Roman"/>
          <w:sz w:val="24"/>
          <w:szCs w:val="24"/>
        </w:rPr>
        <w:t>I can’t wait, it seems to me, for news</w:t>
      </w:r>
      <w:r w:rsidR="00E07339">
        <w:rPr>
          <w:rFonts w:ascii="Times New Roman" w:hAnsi="Times New Roman"/>
          <w:sz w:val="24"/>
          <w:szCs w:val="24"/>
        </w:rPr>
        <w:t>” (Elder, 2003, pg. 42).</w:t>
      </w:r>
    </w:p>
    <w:p w14:paraId="663E28D2" w14:textId="41E80BB4" w:rsidR="007F36BB" w:rsidRPr="007F1C32" w:rsidRDefault="00FE1E63" w:rsidP="007F1C32">
      <w:pPr>
        <w:spacing w:after="0" w:line="480" w:lineRule="auto"/>
        <w:ind w:firstLine="720"/>
        <w:contextualSpacing/>
        <w:rPr>
          <w:rFonts w:ascii="Times New Roman" w:hAnsi="Times New Roman"/>
          <w:sz w:val="24"/>
          <w:szCs w:val="24"/>
        </w:rPr>
      </w:pPr>
      <w:r w:rsidRPr="007F1C32">
        <w:rPr>
          <w:rFonts w:ascii="Times New Roman" w:eastAsia="Times New Roman" w:hAnsi="Times New Roman"/>
          <w:color w:val="000000"/>
          <w:sz w:val="24"/>
          <w:szCs w:val="24"/>
        </w:rPr>
        <w:t xml:space="preserve">As another contemporary theme, DeFleur and Ball-Rokeach wrote that media dependency related to orientation both individually </w:t>
      </w:r>
      <w:r w:rsidR="007F36BB" w:rsidRPr="007F1C32">
        <w:rPr>
          <w:rFonts w:ascii="Times New Roman" w:eastAsia="Times New Roman" w:hAnsi="Times New Roman"/>
          <w:color w:val="000000"/>
          <w:sz w:val="24"/>
          <w:szCs w:val="24"/>
        </w:rPr>
        <w:t xml:space="preserve">and </w:t>
      </w:r>
      <w:r w:rsidRPr="007F1C32">
        <w:rPr>
          <w:rFonts w:ascii="Times New Roman" w:eastAsia="Times New Roman" w:hAnsi="Times New Roman"/>
          <w:color w:val="000000"/>
          <w:sz w:val="24"/>
          <w:szCs w:val="24"/>
        </w:rPr>
        <w:t>as general guides for specific behaviors</w:t>
      </w:r>
      <w:r w:rsidR="007F36BB" w:rsidRPr="007F1C32">
        <w:rPr>
          <w:rFonts w:ascii="Times New Roman" w:eastAsia="Times New Roman" w:hAnsi="Times New Roman"/>
          <w:color w:val="000000"/>
          <w:sz w:val="24"/>
          <w:szCs w:val="24"/>
        </w:rPr>
        <w:t>.</w:t>
      </w:r>
      <w:r w:rsidR="00460FB7" w:rsidRPr="007F1C32">
        <w:rPr>
          <w:rFonts w:ascii="Times New Roman" w:eastAsia="Times New Roman" w:hAnsi="Times New Roman"/>
          <w:color w:val="000000"/>
          <w:sz w:val="24"/>
          <w:szCs w:val="24"/>
        </w:rPr>
        <w:t xml:space="preserve"> </w:t>
      </w:r>
      <w:r w:rsidR="007F36BB" w:rsidRPr="007F1C32">
        <w:rPr>
          <w:rFonts w:ascii="Times New Roman" w:hAnsi="Times New Roman"/>
          <w:sz w:val="24"/>
          <w:szCs w:val="24"/>
        </w:rPr>
        <w:t>Cornelia Hancock worked as a nurse, primarily in Washington, D.C., after her physician brother-in-law asked her to assist in caring for the Gettysburg wounded. She indicated the information need in 1864</w:t>
      </w:r>
      <w:r w:rsidR="006304C1">
        <w:rPr>
          <w:rFonts w:ascii="Times New Roman" w:hAnsi="Times New Roman"/>
          <w:sz w:val="24"/>
          <w:szCs w:val="24"/>
        </w:rPr>
        <w:t xml:space="preserve"> and personal action</w:t>
      </w:r>
      <w:r w:rsidR="00EB34AB">
        <w:rPr>
          <w:rFonts w:ascii="Times New Roman" w:hAnsi="Times New Roman"/>
          <w:sz w:val="24"/>
          <w:szCs w:val="24"/>
        </w:rPr>
        <w:t>:</w:t>
      </w:r>
      <w:r w:rsidR="007F36BB" w:rsidRPr="007F1C32">
        <w:rPr>
          <w:rFonts w:ascii="Times New Roman" w:hAnsi="Times New Roman"/>
          <w:sz w:val="24"/>
          <w:szCs w:val="24"/>
        </w:rPr>
        <w:t xml:space="preserve"> “I returned to Philadelphia, but remained only a short time, for going on an errand to 7</w:t>
      </w:r>
      <w:r w:rsidR="007F36BB" w:rsidRPr="007F1C32">
        <w:rPr>
          <w:rFonts w:ascii="Times New Roman" w:hAnsi="Times New Roman"/>
          <w:sz w:val="24"/>
          <w:szCs w:val="24"/>
          <w:vertAlign w:val="superscript"/>
        </w:rPr>
        <w:t>th</w:t>
      </w:r>
      <w:r w:rsidR="007F36BB" w:rsidRPr="007F1C32">
        <w:rPr>
          <w:rFonts w:ascii="Times New Roman" w:hAnsi="Times New Roman"/>
          <w:sz w:val="24"/>
          <w:szCs w:val="24"/>
        </w:rPr>
        <w:t xml:space="preserve"> &amp; Arch one day, I heard the newspaper boys crying, ‘The battle of the Wilderness’ and ‘General Hays killed.’ I did not finish my </w:t>
      </w:r>
      <w:proofErr w:type="gramStart"/>
      <w:r w:rsidR="007F36BB" w:rsidRPr="007F1C32">
        <w:rPr>
          <w:rFonts w:ascii="Times New Roman" w:hAnsi="Times New Roman"/>
          <w:sz w:val="24"/>
          <w:szCs w:val="24"/>
        </w:rPr>
        <w:t>errand, and</w:t>
      </w:r>
      <w:proofErr w:type="gramEnd"/>
      <w:r w:rsidR="007F36BB" w:rsidRPr="007F1C32">
        <w:rPr>
          <w:rFonts w:ascii="Times New Roman" w:hAnsi="Times New Roman"/>
          <w:sz w:val="24"/>
          <w:szCs w:val="24"/>
        </w:rPr>
        <w:t xml:space="preserve"> went home and told Ellen I was going to Washington that night and did go, to find Washington in the same suspense and uncertainly that prevailed in Philadelphia after the battle of Gettysburg</w:t>
      </w:r>
      <w:r w:rsidR="003C4E7D">
        <w:rPr>
          <w:rFonts w:ascii="Times New Roman" w:hAnsi="Times New Roman"/>
          <w:sz w:val="24"/>
          <w:szCs w:val="24"/>
        </w:rPr>
        <w:t>” (</w:t>
      </w:r>
      <w:proofErr w:type="spellStart"/>
      <w:r w:rsidR="003C4E7D">
        <w:rPr>
          <w:rFonts w:ascii="Times New Roman" w:hAnsi="Times New Roman"/>
          <w:sz w:val="24"/>
          <w:szCs w:val="24"/>
        </w:rPr>
        <w:t>Jaquette</w:t>
      </w:r>
      <w:proofErr w:type="spellEnd"/>
      <w:r w:rsidR="003C4E7D">
        <w:rPr>
          <w:rFonts w:ascii="Times New Roman" w:hAnsi="Times New Roman"/>
          <w:sz w:val="24"/>
          <w:szCs w:val="24"/>
        </w:rPr>
        <w:t>, 1937, pg. 89).</w:t>
      </w:r>
    </w:p>
    <w:p w14:paraId="79B0E25E" w14:textId="39C5E812" w:rsidR="00DB1699" w:rsidRPr="007F1C32" w:rsidRDefault="00EB34AB" w:rsidP="007F1C32">
      <w:pPr>
        <w:widowControl w:val="0"/>
        <w:autoSpaceDE w:val="0"/>
        <w:autoSpaceDN w:val="0"/>
        <w:adjustRightInd w:val="0"/>
        <w:spacing w:after="0" w:line="480" w:lineRule="auto"/>
        <w:ind w:firstLine="720"/>
        <w:rPr>
          <w:rFonts w:ascii="Times New Roman" w:eastAsia="Times New Roman" w:hAnsi="Times New Roman"/>
          <w:color w:val="000000"/>
          <w:sz w:val="24"/>
          <w:szCs w:val="24"/>
        </w:rPr>
      </w:pPr>
      <w:r>
        <w:rPr>
          <w:rFonts w:ascii="Times New Roman" w:eastAsia="Times New Roman" w:hAnsi="Times New Roman"/>
          <w:color w:val="000000"/>
          <w:sz w:val="24"/>
          <w:szCs w:val="24"/>
        </w:rPr>
        <w:t>O</w:t>
      </w:r>
      <w:r w:rsidR="00FE1E63" w:rsidRPr="007F1C32">
        <w:rPr>
          <w:rFonts w:ascii="Times New Roman" w:eastAsia="Times New Roman" w:hAnsi="Times New Roman"/>
          <w:color w:val="000000"/>
          <w:sz w:val="24"/>
          <w:szCs w:val="24"/>
        </w:rPr>
        <w:t>rientation</w:t>
      </w:r>
      <w:r w:rsidR="00460FB7" w:rsidRPr="007F1C3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also </w:t>
      </w:r>
      <w:r w:rsidR="00FE1E63" w:rsidRPr="007F1C32">
        <w:rPr>
          <w:rFonts w:ascii="Times New Roman" w:eastAsia="Times New Roman" w:hAnsi="Times New Roman"/>
          <w:color w:val="000000"/>
          <w:sz w:val="24"/>
          <w:szCs w:val="24"/>
        </w:rPr>
        <w:t xml:space="preserve">could be a type of </w:t>
      </w:r>
      <w:r w:rsidR="009E19EA">
        <w:rPr>
          <w:rFonts w:ascii="Times New Roman" w:eastAsia="Times New Roman" w:hAnsi="Times New Roman"/>
          <w:color w:val="000000"/>
          <w:sz w:val="24"/>
          <w:szCs w:val="24"/>
        </w:rPr>
        <w:t xml:space="preserve">group </w:t>
      </w:r>
      <w:r w:rsidR="00FE1E63" w:rsidRPr="007F1C32">
        <w:rPr>
          <w:rFonts w:ascii="Times New Roman" w:eastAsia="Times New Roman" w:hAnsi="Times New Roman"/>
          <w:color w:val="000000"/>
          <w:sz w:val="24"/>
          <w:szCs w:val="24"/>
        </w:rPr>
        <w:t>problem solving.</w:t>
      </w:r>
      <w:r w:rsidR="00460FB7" w:rsidRPr="007F1C32">
        <w:rPr>
          <w:rFonts w:ascii="Times New Roman" w:eastAsia="Times New Roman" w:hAnsi="Times New Roman"/>
          <w:color w:val="000000"/>
          <w:sz w:val="24"/>
          <w:szCs w:val="24"/>
        </w:rPr>
        <w:t xml:space="preserve"> </w:t>
      </w:r>
      <w:r w:rsidR="00FE1E63" w:rsidRPr="007F1C32">
        <w:rPr>
          <w:rFonts w:ascii="Times New Roman" w:eastAsia="Times New Roman" w:hAnsi="Times New Roman"/>
          <w:color w:val="000000"/>
          <w:sz w:val="24"/>
          <w:szCs w:val="24"/>
        </w:rPr>
        <w:t xml:space="preserve">For example, that hope </w:t>
      </w:r>
      <w:r w:rsidR="00F85981">
        <w:rPr>
          <w:rFonts w:ascii="Times New Roman" w:eastAsia="Times New Roman" w:hAnsi="Times New Roman"/>
          <w:color w:val="000000"/>
          <w:sz w:val="24"/>
          <w:szCs w:val="24"/>
        </w:rPr>
        <w:t xml:space="preserve">was </w:t>
      </w:r>
      <w:r w:rsidR="00FE1E63" w:rsidRPr="007F1C32">
        <w:rPr>
          <w:rFonts w:ascii="Times New Roman" w:eastAsia="Times New Roman" w:hAnsi="Times New Roman"/>
          <w:color w:val="000000"/>
          <w:sz w:val="24"/>
          <w:szCs w:val="24"/>
        </w:rPr>
        <w:t>when Confederate Joseph Hopkins Twitchell wrote his father June 9, 1861</w:t>
      </w:r>
      <w:r w:rsidR="004F2CD8">
        <w:rPr>
          <w:rFonts w:ascii="Times New Roman" w:eastAsia="Times New Roman" w:hAnsi="Times New Roman"/>
          <w:color w:val="000000"/>
          <w:sz w:val="24"/>
          <w:szCs w:val="24"/>
        </w:rPr>
        <w:t>:</w:t>
      </w:r>
      <w:r w:rsidR="00FE1E63" w:rsidRPr="007F1C32">
        <w:rPr>
          <w:rFonts w:ascii="Times New Roman" w:eastAsia="Times New Roman" w:hAnsi="Times New Roman"/>
          <w:color w:val="000000"/>
          <w:sz w:val="24"/>
          <w:szCs w:val="24"/>
        </w:rPr>
        <w:t xml:space="preserve"> “We have procured a grant of 100 daily papers for each regiment</w:t>
      </w:r>
      <w:r w:rsidR="004F2CD8">
        <w:rPr>
          <w:rFonts w:ascii="Times New Roman" w:eastAsia="Times New Roman" w:hAnsi="Times New Roman"/>
          <w:color w:val="000000"/>
          <w:sz w:val="24"/>
          <w:szCs w:val="24"/>
        </w:rPr>
        <w:t>—</w:t>
      </w:r>
      <w:r w:rsidR="00FE1E63" w:rsidRPr="007F1C32">
        <w:rPr>
          <w:rFonts w:ascii="Times New Roman" w:eastAsia="Times New Roman" w:hAnsi="Times New Roman"/>
          <w:color w:val="000000"/>
          <w:sz w:val="24"/>
          <w:szCs w:val="24"/>
        </w:rPr>
        <w:t>which argues that the several proprietors regard themselves as beholden to the warmakers.</w:t>
      </w:r>
      <w:r w:rsidR="00460FB7" w:rsidRPr="007F1C32">
        <w:rPr>
          <w:rFonts w:ascii="Times New Roman" w:eastAsia="Times New Roman" w:hAnsi="Times New Roman"/>
          <w:color w:val="000000"/>
          <w:sz w:val="24"/>
          <w:szCs w:val="24"/>
        </w:rPr>
        <w:t xml:space="preserve"> </w:t>
      </w:r>
      <w:r w:rsidR="00FE1E63" w:rsidRPr="007F1C32">
        <w:rPr>
          <w:rFonts w:ascii="Times New Roman" w:eastAsia="Times New Roman" w:hAnsi="Times New Roman"/>
          <w:color w:val="000000"/>
          <w:sz w:val="24"/>
          <w:szCs w:val="24"/>
        </w:rPr>
        <w:t>I hope that gift will tend to make the men intelligent and appreciative of the causes of war</w:t>
      </w:r>
      <w:r w:rsidR="00512542">
        <w:rPr>
          <w:rFonts w:ascii="Times New Roman" w:eastAsia="Times New Roman" w:hAnsi="Times New Roman"/>
          <w:color w:val="000000"/>
          <w:sz w:val="24"/>
          <w:szCs w:val="24"/>
        </w:rPr>
        <w:t>” (</w:t>
      </w:r>
      <w:proofErr w:type="spellStart"/>
      <w:r w:rsidR="00467DB8">
        <w:rPr>
          <w:rFonts w:ascii="Times New Roman" w:eastAsia="Times New Roman" w:hAnsi="Times New Roman"/>
          <w:color w:val="000000"/>
          <w:sz w:val="24"/>
          <w:szCs w:val="24"/>
        </w:rPr>
        <w:t>Messent</w:t>
      </w:r>
      <w:proofErr w:type="spellEnd"/>
      <w:r w:rsidR="00467DB8">
        <w:rPr>
          <w:rFonts w:ascii="Times New Roman" w:eastAsia="Times New Roman" w:hAnsi="Times New Roman"/>
          <w:color w:val="000000"/>
          <w:sz w:val="24"/>
          <w:szCs w:val="24"/>
        </w:rPr>
        <w:t xml:space="preserve"> &amp; Courtney, 2006, pg. 30).</w:t>
      </w:r>
    </w:p>
    <w:p w14:paraId="11E92770" w14:textId="7C099233" w:rsidR="00DB1699" w:rsidRPr="007F1C32" w:rsidRDefault="007F36BB" w:rsidP="007F1C32">
      <w:pPr>
        <w:spacing w:after="0" w:line="480" w:lineRule="auto"/>
        <w:ind w:firstLine="720"/>
        <w:contextualSpacing/>
        <w:rPr>
          <w:rFonts w:ascii="Times New Roman" w:hAnsi="Times New Roman"/>
          <w:sz w:val="24"/>
          <w:szCs w:val="24"/>
        </w:rPr>
      </w:pPr>
      <w:r w:rsidRPr="007F1C32">
        <w:rPr>
          <w:rFonts w:ascii="Times New Roman" w:hAnsi="Times New Roman"/>
          <w:sz w:val="24"/>
          <w:szCs w:val="24"/>
        </w:rPr>
        <w:t xml:space="preserve">A press orientation alerted individuals to ensuing battles. </w:t>
      </w:r>
      <w:r w:rsidR="00FE1E63" w:rsidRPr="007F1C32">
        <w:rPr>
          <w:rFonts w:ascii="Times New Roman" w:hAnsi="Times New Roman"/>
          <w:sz w:val="24"/>
          <w:szCs w:val="24"/>
        </w:rPr>
        <w:t>William Daily, an uneducated farmer from Iowa, w</w:t>
      </w:r>
      <w:r w:rsidRPr="007F1C32">
        <w:rPr>
          <w:rFonts w:ascii="Times New Roman" w:hAnsi="Times New Roman"/>
          <w:sz w:val="24"/>
          <w:szCs w:val="24"/>
        </w:rPr>
        <w:t xml:space="preserve">arned </w:t>
      </w:r>
      <w:r w:rsidR="00FE1E63" w:rsidRPr="007F1C32">
        <w:rPr>
          <w:rFonts w:ascii="Times New Roman" w:hAnsi="Times New Roman"/>
          <w:sz w:val="24"/>
          <w:szCs w:val="24"/>
        </w:rPr>
        <w:t xml:space="preserve">his wife Anna </w:t>
      </w:r>
      <w:r w:rsidRPr="007F1C32">
        <w:rPr>
          <w:rFonts w:ascii="Times New Roman" w:hAnsi="Times New Roman"/>
          <w:sz w:val="24"/>
          <w:szCs w:val="24"/>
        </w:rPr>
        <w:t xml:space="preserve">(23 </w:t>
      </w:r>
      <w:r w:rsidR="00FE1E63" w:rsidRPr="007F1C32">
        <w:rPr>
          <w:rFonts w:ascii="Times New Roman" w:hAnsi="Times New Roman"/>
          <w:sz w:val="24"/>
          <w:szCs w:val="24"/>
        </w:rPr>
        <w:t>Jan</w:t>
      </w:r>
      <w:r w:rsidR="00262C12">
        <w:rPr>
          <w:rFonts w:ascii="Times New Roman" w:hAnsi="Times New Roman"/>
          <w:sz w:val="24"/>
          <w:szCs w:val="24"/>
        </w:rPr>
        <w:t>uary</w:t>
      </w:r>
      <w:r w:rsidRPr="007F1C32">
        <w:rPr>
          <w:rFonts w:ascii="Times New Roman" w:hAnsi="Times New Roman"/>
          <w:sz w:val="24"/>
          <w:szCs w:val="24"/>
        </w:rPr>
        <w:t xml:space="preserve"> </w:t>
      </w:r>
      <w:r w:rsidR="00FE1E63" w:rsidRPr="007F1C32">
        <w:rPr>
          <w:rFonts w:ascii="Times New Roman" w:hAnsi="Times New Roman"/>
          <w:sz w:val="24"/>
          <w:szCs w:val="24"/>
        </w:rPr>
        <w:t>1863</w:t>
      </w:r>
      <w:r w:rsidRPr="007F1C32">
        <w:rPr>
          <w:rFonts w:ascii="Times New Roman" w:hAnsi="Times New Roman"/>
          <w:sz w:val="24"/>
          <w:szCs w:val="24"/>
        </w:rPr>
        <w:t>)</w:t>
      </w:r>
      <w:r w:rsidR="004F2CD8">
        <w:rPr>
          <w:rFonts w:ascii="Times New Roman" w:hAnsi="Times New Roman"/>
          <w:sz w:val="24"/>
          <w:szCs w:val="24"/>
        </w:rPr>
        <w:t>:</w:t>
      </w:r>
      <w:r w:rsidR="00FE1E63" w:rsidRPr="007F1C32">
        <w:rPr>
          <w:rFonts w:ascii="Times New Roman" w:hAnsi="Times New Roman"/>
          <w:sz w:val="24"/>
          <w:szCs w:val="24"/>
        </w:rPr>
        <w:t xml:space="preserve"> “I </w:t>
      </w:r>
      <w:proofErr w:type="spellStart"/>
      <w:r w:rsidR="00FE1E63" w:rsidRPr="007F1C32">
        <w:rPr>
          <w:rFonts w:ascii="Times New Roman" w:hAnsi="Times New Roman"/>
          <w:sz w:val="24"/>
          <w:szCs w:val="24"/>
        </w:rPr>
        <w:t>supose</w:t>
      </w:r>
      <w:proofErr w:type="spellEnd"/>
      <w:r w:rsidR="00FE1E63" w:rsidRPr="007F1C32">
        <w:rPr>
          <w:rFonts w:ascii="Times New Roman" w:hAnsi="Times New Roman"/>
          <w:sz w:val="24"/>
          <w:szCs w:val="24"/>
        </w:rPr>
        <w:t xml:space="preserve"> [sic] you have heard all about our </w:t>
      </w:r>
      <w:proofErr w:type="spellStart"/>
      <w:r w:rsidR="00FE1E63" w:rsidRPr="007F1C32">
        <w:rPr>
          <w:rFonts w:ascii="Times New Roman" w:hAnsi="Times New Roman"/>
          <w:sz w:val="24"/>
          <w:szCs w:val="24"/>
        </w:rPr>
        <w:t>fite</w:t>
      </w:r>
      <w:proofErr w:type="spellEnd"/>
      <w:r w:rsidR="00FE1E63" w:rsidRPr="007F1C32">
        <w:rPr>
          <w:rFonts w:ascii="Times New Roman" w:hAnsi="Times New Roman"/>
          <w:sz w:val="24"/>
          <w:szCs w:val="24"/>
        </w:rPr>
        <w:t xml:space="preserve"> [sic] we had before this reaches you.</w:t>
      </w:r>
      <w:r w:rsidR="00460FB7" w:rsidRPr="007F1C32">
        <w:rPr>
          <w:rFonts w:ascii="Times New Roman" w:hAnsi="Times New Roman"/>
          <w:sz w:val="24"/>
          <w:szCs w:val="24"/>
        </w:rPr>
        <w:t xml:space="preserve"> </w:t>
      </w:r>
      <w:r w:rsidR="00FE1E63" w:rsidRPr="007F1C32">
        <w:rPr>
          <w:rFonts w:ascii="Times New Roman" w:hAnsi="Times New Roman"/>
          <w:sz w:val="24"/>
          <w:szCs w:val="24"/>
        </w:rPr>
        <w:t xml:space="preserve">I hope </w:t>
      </w:r>
      <w:proofErr w:type="spellStart"/>
      <w:r w:rsidR="00FE1E63" w:rsidRPr="007F1C32">
        <w:rPr>
          <w:rFonts w:ascii="Times New Roman" w:hAnsi="Times New Roman"/>
          <w:sz w:val="24"/>
          <w:szCs w:val="24"/>
        </w:rPr>
        <w:t>hian’t</w:t>
      </w:r>
      <w:proofErr w:type="spellEnd"/>
      <w:r w:rsidR="004F2CD8">
        <w:rPr>
          <w:rFonts w:ascii="Times New Roman" w:hAnsi="Times New Roman"/>
          <w:sz w:val="24"/>
          <w:szCs w:val="24"/>
        </w:rPr>
        <w:t xml:space="preserve"> [sic]</w:t>
      </w:r>
      <w:r w:rsidR="00FE1E63" w:rsidRPr="007F1C32">
        <w:rPr>
          <w:rFonts w:ascii="Times New Roman" w:hAnsi="Times New Roman"/>
          <w:sz w:val="24"/>
          <w:szCs w:val="24"/>
        </w:rPr>
        <w:t xml:space="preserve"> heard anything bad from </w:t>
      </w:r>
      <w:r w:rsidR="00FE1E63" w:rsidRPr="007F1C32">
        <w:rPr>
          <w:rFonts w:ascii="Times New Roman" w:hAnsi="Times New Roman"/>
          <w:sz w:val="24"/>
          <w:szCs w:val="24"/>
        </w:rPr>
        <w:lastRenderedPageBreak/>
        <w:t>the 25</w:t>
      </w:r>
      <w:r w:rsidR="00FE1E63" w:rsidRPr="007F1C32">
        <w:rPr>
          <w:rFonts w:ascii="Times New Roman" w:hAnsi="Times New Roman"/>
          <w:sz w:val="24"/>
          <w:szCs w:val="24"/>
          <w:vertAlign w:val="superscript"/>
        </w:rPr>
        <w:t>th</w:t>
      </w:r>
      <w:r w:rsidR="00FE1E63" w:rsidRPr="007F1C32">
        <w:rPr>
          <w:rFonts w:ascii="Times New Roman" w:hAnsi="Times New Roman"/>
          <w:sz w:val="24"/>
          <w:szCs w:val="24"/>
        </w:rPr>
        <w:t>.</w:t>
      </w:r>
      <w:r w:rsidR="00460FB7" w:rsidRPr="007F1C32">
        <w:rPr>
          <w:rFonts w:ascii="Times New Roman" w:hAnsi="Times New Roman"/>
          <w:sz w:val="24"/>
          <w:szCs w:val="24"/>
        </w:rPr>
        <w:t xml:space="preserve"> </w:t>
      </w:r>
      <w:r w:rsidR="00FE1E63" w:rsidRPr="007F1C32">
        <w:rPr>
          <w:rFonts w:ascii="Times New Roman" w:hAnsi="Times New Roman"/>
          <w:sz w:val="24"/>
          <w:szCs w:val="24"/>
        </w:rPr>
        <w:t xml:space="preserve">If you </w:t>
      </w:r>
      <w:r w:rsidR="00651826" w:rsidRPr="007F1C32">
        <w:rPr>
          <w:rFonts w:ascii="Times New Roman" w:hAnsi="Times New Roman"/>
          <w:sz w:val="24"/>
          <w:szCs w:val="24"/>
        </w:rPr>
        <w:t>have,</w:t>
      </w:r>
      <w:r w:rsidR="00FE1E63" w:rsidRPr="007F1C32">
        <w:rPr>
          <w:rFonts w:ascii="Times New Roman" w:hAnsi="Times New Roman"/>
          <w:sz w:val="24"/>
          <w:szCs w:val="24"/>
        </w:rPr>
        <w:t xml:space="preserve"> I want you to bet what the </w:t>
      </w:r>
      <w:proofErr w:type="spellStart"/>
      <w:r w:rsidR="00FE1E63" w:rsidRPr="007F1C32">
        <w:rPr>
          <w:rFonts w:ascii="Times New Roman" w:hAnsi="Times New Roman"/>
          <w:sz w:val="24"/>
          <w:szCs w:val="24"/>
        </w:rPr>
        <w:t>hogey</w:t>
      </w:r>
      <w:proofErr w:type="spellEnd"/>
      <w:r w:rsidR="00FE1E63" w:rsidRPr="007F1C32">
        <w:rPr>
          <w:rFonts w:ascii="Times New Roman" w:hAnsi="Times New Roman"/>
          <w:sz w:val="24"/>
          <w:szCs w:val="24"/>
        </w:rPr>
        <w:t xml:space="preserve"> [newspaper] says about it, may be good or bad</w:t>
      </w:r>
      <w:r w:rsidR="009C39C6">
        <w:rPr>
          <w:rFonts w:ascii="Times New Roman" w:hAnsi="Times New Roman"/>
          <w:sz w:val="24"/>
          <w:szCs w:val="24"/>
        </w:rPr>
        <w:t>” (Austin, 1999, pg. 34).</w:t>
      </w:r>
    </w:p>
    <w:p w14:paraId="389AADC2" w14:textId="0BEF83FC" w:rsidR="00426C0D" w:rsidRPr="007F1C32" w:rsidRDefault="00FE1E63" w:rsidP="007F1C32">
      <w:pPr>
        <w:spacing w:after="0" w:line="480" w:lineRule="auto"/>
        <w:ind w:firstLine="720"/>
        <w:contextualSpacing/>
        <w:rPr>
          <w:rFonts w:ascii="Times New Roman" w:eastAsia="Times New Roman" w:hAnsi="Times New Roman"/>
          <w:color w:val="000000"/>
          <w:sz w:val="24"/>
          <w:szCs w:val="24"/>
        </w:rPr>
      </w:pPr>
      <w:r w:rsidRPr="007F1C32">
        <w:rPr>
          <w:rFonts w:ascii="Times New Roman" w:eastAsia="Times New Roman" w:hAnsi="Times New Roman"/>
          <w:color w:val="000000"/>
          <w:sz w:val="24"/>
          <w:szCs w:val="24"/>
        </w:rPr>
        <w:t xml:space="preserve">Orientation related to expected actions. Officer Samuel Burney of the Army of Northern Virginia wrote his wife </w:t>
      </w:r>
      <w:r w:rsidR="004F2CD8">
        <w:rPr>
          <w:rFonts w:ascii="Times New Roman" w:eastAsia="Times New Roman" w:hAnsi="Times New Roman"/>
          <w:color w:val="000000"/>
          <w:sz w:val="24"/>
          <w:szCs w:val="24"/>
        </w:rPr>
        <w:t>on</w:t>
      </w:r>
      <w:r w:rsidRPr="007F1C32">
        <w:rPr>
          <w:rFonts w:ascii="Times New Roman" w:eastAsia="Times New Roman" w:hAnsi="Times New Roman"/>
          <w:color w:val="000000"/>
          <w:sz w:val="24"/>
          <w:szCs w:val="24"/>
        </w:rPr>
        <w:t xml:space="preserve"> November 7, 1861</w:t>
      </w:r>
      <w:r w:rsidR="004F2CD8">
        <w:rPr>
          <w:rFonts w:ascii="Times New Roman" w:eastAsia="Times New Roman" w:hAnsi="Times New Roman"/>
          <w:color w:val="000000"/>
          <w:sz w:val="24"/>
          <w:szCs w:val="24"/>
        </w:rPr>
        <w:t>:</w:t>
      </w:r>
      <w:r w:rsidRPr="007F1C32">
        <w:rPr>
          <w:rFonts w:ascii="Times New Roman" w:eastAsia="Times New Roman" w:hAnsi="Times New Roman"/>
          <w:color w:val="000000"/>
          <w:sz w:val="24"/>
          <w:szCs w:val="24"/>
        </w:rPr>
        <w:t xml:space="preserve"> “I suppose you read the papers close to see if there is anything about a fight or probability of a fight in and near Yorktown.</w:t>
      </w:r>
      <w:r w:rsidR="00460FB7" w:rsidRPr="007F1C32">
        <w:rPr>
          <w:rFonts w:ascii="Times New Roman" w:eastAsia="Times New Roman" w:hAnsi="Times New Roman"/>
          <w:color w:val="000000"/>
          <w:sz w:val="24"/>
          <w:szCs w:val="24"/>
        </w:rPr>
        <w:t xml:space="preserve"> </w:t>
      </w:r>
      <w:proofErr w:type="gramStart"/>
      <w:r w:rsidRPr="007F1C32">
        <w:rPr>
          <w:rFonts w:ascii="Times New Roman" w:eastAsia="Times New Roman" w:hAnsi="Times New Roman"/>
          <w:color w:val="000000"/>
          <w:sz w:val="24"/>
          <w:szCs w:val="24"/>
        </w:rPr>
        <w:t>My opinion is we</w:t>
      </w:r>
      <w:proofErr w:type="gramEnd"/>
      <w:r w:rsidRPr="007F1C32">
        <w:rPr>
          <w:rFonts w:ascii="Times New Roman" w:eastAsia="Times New Roman" w:hAnsi="Times New Roman"/>
          <w:color w:val="000000"/>
          <w:sz w:val="24"/>
          <w:szCs w:val="24"/>
        </w:rPr>
        <w:t xml:space="preserve"> will have no fight on this peninsula until next spring</w:t>
      </w:r>
      <w:r w:rsidR="00C81330">
        <w:rPr>
          <w:rFonts w:ascii="Times New Roman" w:eastAsia="Times New Roman" w:hAnsi="Times New Roman"/>
          <w:color w:val="000000"/>
          <w:sz w:val="24"/>
          <w:szCs w:val="24"/>
        </w:rPr>
        <w:t>” (Turner, 2002, pg. 56).</w:t>
      </w:r>
      <w:r w:rsidRPr="007F1C32">
        <w:rPr>
          <w:rFonts w:ascii="Times New Roman" w:eastAsia="Times New Roman" w:hAnsi="Times New Roman"/>
          <w:color w:val="000000"/>
          <w:sz w:val="24"/>
          <w:szCs w:val="24"/>
        </w:rPr>
        <w:t xml:space="preserve"> Burney’s optimism continued</w:t>
      </w:r>
      <w:r w:rsidR="00460FB7" w:rsidRPr="007F1C32">
        <w:rPr>
          <w:rFonts w:ascii="Times New Roman" w:eastAsia="Times New Roman" w:hAnsi="Times New Roman"/>
          <w:color w:val="000000"/>
          <w:sz w:val="24"/>
          <w:szCs w:val="24"/>
        </w:rPr>
        <w:t xml:space="preserve"> </w:t>
      </w:r>
      <w:r w:rsidRPr="007F1C32">
        <w:rPr>
          <w:rFonts w:ascii="Times New Roman" w:eastAsia="Times New Roman" w:hAnsi="Times New Roman"/>
          <w:color w:val="000000"/>
          <w:sz w:val="24"/>
          <w:szCs w:val="24"/>
        </w:rPr>
        <w:t>the next winter</w:t>
      </w:r>
      <w:r w:rsidR="004F2CD8">
        <w:rPr>
          <w:rFonts w:ascii="Times New Roman" w:eastAsia="Times New Roman" w:hAnsi="Times New Roman"/>
          <w:color w:val="000000"/>
          <w:sz w:val="24"/>
          <w:szCs w:val="24"/>
        </w:rPr>
        <w:t>; in a</w:t>
      </w:r>
      <w:r w:rsidRPr="007F1C32">
        <w:rPr>
          <w:rFonts w:ascii="Times New Roman" w:eastAsia="Times New Roman" w:hAnsi="Times New Roman"/>
          <w:color w:val="000000"/>
          <w:sz w:val="24"/>
          <w:szCs w:val="24"/>
        </w:rPr>
        <w:t xml:space="preserve"> February 6, 1862, </w:t>
      </w:r>
      <w:r w:rsidR="004F2CD8">
        <w:rPr>
          <w:rFonts w:ascii="Times New Roman" w:eastAsia="Times New Roman" w:hAnsi="Times New Roman"/>
          <w:color w:val="000000"/>
          <w:sz w:val="24"/>
          <w:szCs w:val="24"/>
        </w:rPr>
        <w:t>letter, he wrote</w:t>
      </w:r>
      <w:r w:rsidRPr="007F1C32">
        <w:rPr>
          <w:rFonts w:ascii="Times New Roman" w:eastAsia="Times New Roman" w:hAnsi="Times New Roman"/>
          <w:color w:val="000000"/>
          <w:sz w:val="24"/>
          <w:szCs w:val="24"/>
        </w:rPr>
        <w:t>, “I think from what I read in the papers that England and France will intervene and raise the blockade in a very short whil</w:t>
      </w:r>
      <w:r w:rsidR="00C81330">
        <w:rPr>
          <w:rFonts w:ascii="Times New Roman" w:eastAsia="Times New Roman" w:hAnsi="Times New Roman"/>
          <w:color w:val="000000"/>
          <w:sz w:val="24"/>
          <w:szCs w:val="24"/>
        </w:rPr>
        <w:t>e” (Turner, 2002, pg. 116).</w:t>
      </w:r>
      <w:r w:rsidRPr="007F1C32">
        <w:rPr>
          <w:rFonts w:ascii="Times New Roman" w:eastAsia="Times New Roman" w:hAnsi="Times New Roman"/>
          <w:color w:val="000000"/>
          <w:sz w:val="24"/>
          <w:szCs w:val="24"/>
        </w:rPr>
        <w:t xml:space="preserve"> By war’s ending (</w:t>
      </w:r>
      <w:r w:rsidR="004F2CD8">
        <w:rPr>
          <w:rFonts w:ascii="Times New Roman" w:eastAsia="Times New Roman" w:hAnsi="Times New Roman"/>
          <w:color w:val="000000"/>
          <w:sz w:val="24"/>
          <w:szCs w:val="24"/>
        </w:rPr>
        <w:t xml:space="preserve">24 </w:t>
      </w:r>
      <w:r w:rsidRPr="007F1C32">
        <w:rPr>
          <w:rFonts w:ascii="Times New Roman" w:eastAsia="Times New Roman" w:hAnsi="Times New Roman"/>
          <w:color w:val="000000"/>
          <w:sz w:val="24"/>
          <w:szCs w:val="24"/>
        </w:rPr>
        <w:t>July 1864), Burney was writing, “I can see from the papers that one hundred men have gone from old Morgan to meet the enemy at Atlanta.</w:t>
      </w:r>
      <w:r w:rsidR="00460FB7" w:rsidRPr="007F1C32">
        <w:rPr>
          <w:rFonts w:ascii="Times New Roman" w:eastAsia="Times New Roman" w:hAnsi="Times New Roman"/>
          <w:color w:val="000000"/>
          <w:sz w:val="24"/>
          <w:szCs w:val="24"/>
        </w:rPr>
        <w:t xml:space="preserve"> </w:t>
      </w:r>
      <w:r w:rsidRPr="007F1C32">
        <w:rPr>
          <w:rFonts w:ascii="Times New Roman" w:eastAsia="Times New Roman" w:hAnsi="Times New Roman"/>
          <w:color w:val="000000"/>
          <w:sz w:val="24"/>
          <w:szCs w:val="24"/>
        </w:rPr>
        <w:t>This is the way to defeat Sherman, and if every county will do as well, he will be defeated</w:t>
      </w:r>
      <w:r w:rsidR="00AC086F">
        <w:rPr>
          <w:rFonts w:ascii="Times New Roman" w:eastAsia="Times New Roman" w:hAnsi="Times New Roman"/>
          <w:color w:val="000000"/>
          <w:sz w:val="24"/>
          <w:szCs w:val="24"/>
        </w:rPr>
        <w:t>” (Turner, 2002, pg. 277).</w:t>
      </w:r>
    </w:p>
    <w:p w14:paraId="2108BC8D" w14:textId="62DC9087" w:rsidR="00DB1699" w:rsidRPr="007F1C32" w:rsidRDefault="00FE1E63" w:rsidP="007F1C32">
      <w:pPr>
        <w:spacing w:after="0" w:line="480" w:lineRule="auto"/>
        <w:contextualSpacing/>
        <w:rPr>
          <w:rFonts w:ascii="Times New Roman" w:eastAsia="Times New Roman" w:hAnsi="Times New Roman"/>
          <w:color w:val="000000"/>
          <w:sz w:val="24"/>
          <w:szCs w:val="24"/>
        </w:rPr>
      </w:pPr>
      <w:r w:rsidRPr="007F1C32">
        <w:rPr>
          <w:rFonts w:ascii="Times New Roman" w:eastAsia="Times New Roman" w:hAnsi="Times New Roman"/>
          <w:color w:val="000000"/>
          <w:sz w:val="24"/>
          <w:szCs w:val="24"/>
        </w:rPr>
        <w:tab/>
        <w:t xml:space="preserve">Another Southern officer, Tally Simpson, wrote his sister </w:t>
      </w:r>
      <w:r w:rsidR="004F2CD8">
        <w:rPr>
          <w:rFonts w:ascii="Times New Roman" w:eastAsia="Times New Roman" w:hAnsi="Times New Roman"/>
          <w:color w:val="000000"/>
          <w:sz w:val="24"/>
          <w:szCs w:val="24"/>
        </w:rPr>
        <w:t xml:space="preserve">(5 </w:t>
      </w:r>
      <w:r w:rsidRPr="007F1C32">
        <w:rPr>
          <w:rFonts w:ascii="Times New Roman" w:eastAsia="Times New Roman" w:hAnsi="Times New Roman"/>
          <w:color w:val="000000"/>
          <w:sz w:val="24"/>
          <w:szCs w:val="24"/>
        </w:rPr>
        <w:t>April 1863</w:t>
      </w:r>
      <w:r w:rsidR="004F2CD8">
        <w:rPr>
          <w:rFonts w:ascii="Times New Roman" w:eastAsia="Times New Roman" w:hAnsi="Times New Roman"/>
          <w:color w:val="000000"/>
          <w:sz w:val="24"/>
          <w:szCs w:val="24"/>
        </w:rPr>
        <w:t>)</w:t>
      </w:r>
      <w:r w:rsidRPr="007F1C32">
        <w:rPr>
          <w:rFonts w:ascii="Times New Roman" w:eastAsia="Times New Roman" w:hAnsi="Times New Roman"/>
          <w:color w:val="000000"/>
          <w:sz w:val="24"/>
          <w:szCs w:val="24"/>
        </w:rPr>
        <w:t xml:space="preserve"> about</w:t>
      </w:r>
      <w:r w:rsidR="00460FB7" w:rsidRPr="007F1C32">
        <w:rPr>
          <w:rFonts w:ascii="Times New Roman" w:eastAsia="Times New Roman" w:hAnsi="Times New Roman"/>
          <w:color w:val="000000"/>
          <w:sz w:val="24"/>
          <w:szCs w:val="24"/>
        </w:rPr>
        <w:t xml:space="preserve"> </w:t>
      </w:r>
      <w:r w:rsidR="007F36BB" w:rsidRPr="007F1C32">
        <w:rPr>
          <w:rFonts w:ascii="Times New Roman" w:eastAsia="Times New Roman" w:hAnsi="Times New Roman"/>
          <w:color w:val="000000"/>
          <w:sz w:val="24"/>
          <w:szCs w:val="24"/>
        </w:rPr>
        <w:t xml:space="preserve">news </w:t>
      </w:r>
      <w:r w:rsidRPr="007F1C32">
        <w:rPr>
          <w:rFonts w:ascii="Times New Roman" w:eastAsia="Times New Roman" w:hAnsi="Times New Roman"/>
          <w:color w:val="000000"/>
          <w:sz w:val="24"/>
          <w:szCs w:val="24"/>
        </w:rPr>
        <w:t xml:space="preserve">orientation and </w:t>
      </w:r>
      <w:r w:rsidR="007F36BB" w:rsidRPr="007F1C32">
        <w:rPr>
          <w:rFonts w:ascii="Times New Roman" w:eastAsia="Times New Roman" w:hAnsi="Times New Roman"/>
          <w:color w:val="000000"/>
          <w:sz w:val="24"/>
          <w:szCs w:val="24"/>
        </w:rPr>
        <w:t xml:space="preserve">interpretation </w:t>
      </w:r>
      <w:r w:rsidRPr="007F1C32">
        <w:rPr>
          <w:rFonts w:ascii="Times New Roman" w:eastAsia="Times New Roman" w:hAnsi="Times New Roman"/>
          <w:color w:val="000000"/>
          <w:sz w:val="24"/>
          <w:szCs w:val="24"/>
        </w:rPr>
        <w:t xml:space="preserve">based upon </w:t>
      </w:r>
      <w:r w:rsidR="004F2CD8">
        <w:rPr>
          <w:rFonts w:ascii="Times New Roman" w:eastAsia="Times New Roman" w:hAnsi="Times New Roman"/>
          <w:color w:val="000000"/>
          <w:sz w:val="24"/>
          <w:szCs w:val="24"/>
        </w:rPr>
        <w:t>a</w:t>
      </w:r>
      <w:r w:rsidRPr="007F1C32">
        <w:rPr>
          <w:rFonts w:ascii="Times New Roman" w:eastAsia="Times New Roman" w:hAnsi="Times New Roman"/>
          <w:color w:val="000000"/>
          <w:sz w:val="24"/>
          <w:szCs w:val="24"/>
        </w:rPr>
        <w:t xml:space="preserve"> feature about</w:t>
      </w:r>
      <w:r w:rsidR="00460FB7" w:rsidRPr="007F1C32">
        <w:rPr>
          <w:rFonts w:ascii="Times New Roman" w:eastAsia="Times New Roman" w:hAnsi="Times New Roman"/>
          <w:color w:val="000000"/>
          <w:sz w:val="24"/>
          <w:szCs w:val="24"/>
        </w:rPr>
        <w:t xml:space="preserve"> </w:t>
      </w:r>
      <w:r w:rsidRPr="007F1C32">
        <w:rPr>
          <w:rFonts w:ascii="Times New Roman" w:eastAsia="Times New Roman" w:hAnsi="Times New Roman"/>
          <w:color w:val="000000"/>
          <w:sz w:val="24"/>
          <w:szCs w:val="24"/>
        </w:rPr>
        <w:t xml:space="preserve">Major General </w:t>
      </w:r>
      <w:proofErr w:type="spellStart"/>
      <w:r w:rsidRPr="007F1C32">
        <w:rPr>
          <w:rFonts w:ascii="Times New Roman" w:eastAsia="Times New Roman" w:hAnsi="Times New Roman"/>
          <w:color w:val="000000"/>
          <w:sz w:val="24"/>
          <w:szCs w:val="24"/>
        </w:rPr>
        <w:t>McLaws</w:t>
      </w:r>
      <w:proofErr w:type="spellEnd"/>
      <w:r w:rsidR="004F2CD8">
        <w:rPr>
          <w:rFonts w:ascii="Times New Roman" w:eastAsia="Times New Roman" w:hAnsi="Times New Roman"/>
          <w:color w:val="000000"/>
          <w:sz w:val="24"/>
          <w:szCs w:val="24"/>
        </w:rPr>
        <w:t>:</w:t>
      </w:r>
      <w:r w:rsidRPr="007F1C32">
        <w:rPr>
          <w:rFonts w:ascii="Times New Roman" w:eastAsia="Times New Roman" w:hAnsi="Times New Roman"/>
          <w:color w:val="000000"/>
          <w:sz w:val="24"/>
          <w:szCs w:val="24"/>
        </w:rPr>
        <w:t xml:space="preserve"> “The other day I sent you a copy of the </w:t>
      </w:r>
      <w:r w:rsidR="004F2CD8">
        <w:rPr>
          <w:rFonts w:ascii="Times New Roman" w:eastAsia="Times New Roman" w:hAnsi="Times New Roman"/>
          <w:color w:val="000000"/>
          <w:sz w:val="24"/>
          <w:szCs w:val="24"/>
        </w:rPr>
        <w:t>‘</w:t>
      </w:r>
      <w:r w:rsidRPr="007F1C32">
        <w:rPr>
          <w:rFonts w:ascii="Times New Roman" w:eastAsia="Times New Roman" w:hAnsi="Times New Roman"/>
          <w:color w:val="000000"/>
          <w:sz w:val="24"/>
          <w:szCs w:val="24"/>
        </w:rPr>
        <w:t>Illustrated News</w:t>
      </w:r>
      <w:r w:rsidR="004F2CD8">
        <w:rPr>
          <w:rFonts w:ascii="Times New Roman" w:eastAsia="Times New Roman" w:hAnsi="Times New Roman"/>
          <w:color w:val="000000"/>
          <w:sz w:val="24"/>
          <w:szCs w:val="24"/>
        </w:rPr>
        <w:t>’</w:t>
      </w:r>
      <w:r w:rsidRPr="007F1C32">
        <w:rPr>
          <w:rFonts w:ascii="Times New Roman" w:eastAsia="Times New Roman" w:hAnsi="Times New Roman"/>
          <w:color w:val="000000"/>
          <w:sz w:val="24"/>
          <w:szCs w:val="24"/>
        </w:rPr>
        <w:t xml:space="preserve"> which contains a photograph of our worthy major general, </w:t>
      </w:r>
      <w:proofErr w:type="spellStart"/>
      <w:r w:rsidRPr="007F1C32">
        <w:rPr>
          <w:rFonts w:ascii="Times New Roman" w:eastAsia="Times New Roman" w:hAnsi="Times New Roman"/>
          <w:color w:val="000000"/>
          <w:sz w:val="24"/>
          <w:szCs w:val="24"/>
        </w:rPr>
        <w:t>McLaws</w:t>
      </w:r>
      <w:proofErr w:type="spellEnd"/>
      <w:r w:rsidRPr="007F1C32">
        <w:rPr>
          <w:rFonts w:ascii="Times New Roman" w:eastAsia="Times New Roman" w:hAnsi="Times New Roman"/>
          <w:color w:val="000000"/>
          <w:sz w:val="24"/>
          <w:szCs w:val="24"/>
        </w:rPr>
        <w:t>, together with a short sketch of his life since he became a military man.</w:t>
      </w:r>
      <w:r w:rsidR="00460FB7" w:rsidRPr="007F1C32">
        <w:rPr>
          <w:rFonts w:ascii="Times New Roman" w:eastAsia="Times New Roman" w:hAnsi="Times New Roman"/>
          <w:color w:val="000000"/>
          <w:sz w:val="24"/>
          <w:szCs w:val="24"/>
        </w:rPr>
        <w:t xml:space="preserve"> </w:t>
      </w:r>
      <w:proofErr w:type="spellStart"/>
      <w:r w:rsidRPr="007F1C32">
        <w:rPr>
          <w:rFonts w:ascii="Times New Roman" w:eastAsia="Times New Roman" w:hAnsi="Times New Roman"/>
          <w:color w:val="000000"/>
          <w:sz w:val="24"/>
          <w:szCs w:val="24"/>
        </w:rPr>
        <w:t>McLaws</w:t>
      </w:r>
      <w:proofErr w:type="spellEnd"/>
      <w:r w:rsidRPr="007F1C32">
        <w:rPr>
          <w:rFonts w:ascii="Times New Roman" w:eastAsia="Times New Roman" w:hAnsi="Times New Roman"/>
          <w:color w:val="000000"/>
          <w:sz w:val="24"/>
          <w:szCs w:val="24"/>
        </w:rPr>
        <w:t>’ Division get</w:t>
      </w:r>
      <w:r w:rsidR="004F2CD8">
        <w:rPr>
          <w:rFonts w:ascii="Times New Roman" w:eastAsia="Times New Roman" w:hAnsi="Times New Roman"/>
          <w:color w:val="000000"/>
          <w:sz w:val="24"/>
          <w:szCs w:val="24"/>
        </w:rPr>
        <w:t>s</w:t>
      </w:r>
      <w:r w:rsidRPr="007F1C32">
        <w:rPr>
          <w:rFonts w:ascii="Times New Roman" w:eastAsia="Times New Roman" w:hAnsi="Times New Roman"/>
          <w:color w:val="000000"/>
          <w:sz w:val="24"/>
          <w:szCs w:val="24"/>
        </w:rPr>
        <w:t xml:space="preserve"> the credit of taking Maryland Heights. This is all very correct. But Kershaw’s Brig should have more credit for the part it acted</w:t>
      </w:r>
      <w:r w:rsidR="006529F6">
        <w:rPr>
          <w:rFonts w:ascii="Times New Roman" w:eastAsia="Times New Roman" w:hAnsi="Times New Roman"/>
          <w:color w:val="000000"/>
          <w:sz w:val="24"/>
          <w:szCs w:val="24"/>
        </w:rPr>
        <w:t>” (Everson &amp; Simpson, 1994, pg. 209).</w:t>
      </w:r>
    </w:p>
    <w:p w14:paraId="6736353A" w14:textId="358F7B0B" w:rsidR="00DB1699" w:rsidRPr="007F1C32" w:rsidRDefault="007F36BB" w:rsidP="007F1C32">
      <w:pPr>
        <w:widowControl w:val="0"/>
        <w:autoSpaceDE w:val="0"/>
        <w:autoSpaceDN w:val="0"/>
        <w:adjustRightInd w:val="0"/>
        <w:spacing w:after="0" w:line="480" w:lineRule="auto"/>
        <w:ind w:firstLine="720"/>
        <w:rPr>
          <w:rFonts w:ascii="Times New Roman" w:eastAsia="Times New Roman" w:hAnsi="Times New Roman"/>
          <w:color w:val="000000"/>
          <w:sz w:val="24"/>
          <w:szCs w:val="24"/>
        </w:rPr>
      </w:pPr>
      <w:r w:rsidRPr="007F1C32">
        <w:rPr>
          <w:rFonts w:ascii="Times New Roman" w:eastAsia="Times New Roman" w:hAnsi="Times New Roman"/>
          <w:color w:val="000000"/>
          <w:sz w:val="24"/>
          <w:szCs w:val="24"/>
        </w:rPr>
        <w:t xml:space="preserve">Confederate </w:t>
      </w:r>
      <w:r w:rsidR="00FE1E63" w:rsidRPr="007F1C32">
        <w:rPr>
          <w:rFonts w:ascii="Times New Roman" w:eastAsia="Times New Roman" w:hAnsi="Times New Roman"/>
          <w:color w:val="000000"/>
          <w:sz w:val="24"/>
          <w:szCs w:val="24"/>
        </w:rPr>
        <w:t>Twitchell</w:t>
      </w:r>
      <w:r w:rsidR="004F2CD8">
        <w:rPr>
          <w:rFonts w:ascii="Times New Roman" w:eastAsia="Times New Roman" w:hAnsi="Times New Roman"/>
          <w:color w:val="000000"/>
          <w:sz w:val="24"/>
          <w:szCs w:val="24"/>
        </w:rPr>
        <w:t>,</w:t>
      </w:r>
      <w:r w:rsidR="00FE1E63" w:rsidRPr="007F1C32">
        <w:rPr>
          <w:rFonts w:ascii="Times New Roman" w:eastAsia="Times New Roman" w:hAnsi="Times New Roman"/>
          <w:color w:val="000000"/>
          <w:sz w:val="24"/>
          <w:szCs w:val="24"/>
        </w:rPr>
        <w:t xml:space="preserve"> </w:t>
      </w:r>
      <w:r w:rsidRPr="007F1C32">
        <w:rPr>
          <w:rFonts w:ascii="Times New Roman" w:eastAsia="Times New Roman" w:hAnsi="Times New Roman"/>
          <w:color w:val="000000"/>
          <w:sz w:val="24"/>
          <w:szCs w:val="24"/>
        </w:rPr>
        <w:t xml:space="preserve">who </w:t>
      </w:r>
      <w:r w:rsidR="00872F9B" w:rsidRPr="007F1C32">
        <w:rPr>
          <w:rFonts w:ascii="Times New Roman" w:eastAsia="Times New Roman" w:hAnsi="Times New Roman"/>
          <w:color w:val="000000"/>
          <w:sz w:val="24"/>
          <w:szCs w:val="24"/>
        </w:rPr>
        <w:t>oversaw</w:t>
      </w:r>
      <w:r w:rsidR="00FE1E63" w:rsidRPr="007F1C32">
        <w:rPr>
          <w:rFonts w:ascii="Times New Roman" w:eastAsia="Times New Roman" w:hAnsi="Times New Roman"/>
          <w:color w:val="000000"/>
          <w:sz w:val="24"/>
          <w:szCs w:val="24"/>
        </w:rPr>
        <w:t xml:space="preserve"> </w:t>
      </w:r>
      <w:r w:rsidR="00872F9B">
        <w:rPr>
          <w:rFonts w:ascii="Times New Roman" w:eastAsia="Times New Roman" w:hAnsi="Times New Roman"/>
          <w:color w:val="000000"/>
          <w:sz w:val="24"/>
          <w:szCs w:val="24"/>
        </w:rPr>
        <w:t xml:space="preserve">the camp </w:t>
      </w:r>
      <w:r w:rsidR="00FE1E63" w:rsidRPr="007F1C32">
        <w:rPr>
          <w:rFonts w:ascii="Times New Roman" w:eastAsia="Times New Roman" w:hAnsi="Times New Roman"/>
          <w:color w:val="000000"/>
          <w:sz w:val="24"/>
          <w:szCs w:val="24"/>
        </w:rPr>
        <w:t>logistics</w:t>
      </w:r>
      <w:r w:rsidR="004F2CD8">
        <w:rPr>
          <w:rFonts w:ascii="Times New Roman" w:eastAsia="Times New Roman" w:hAnsi="Times New Roman"/>
          <w:color w:val="000000"/>
          <w:sz w:val="24"/>
          <w:szCs w:val="24"/>
        </w:rPr>
        <w:t>,</w:t>
      </w:r>
      <w:r w:rsidR="00FE1E63" w:rsidRPr="007F1C32">
        <w:rPr>
          <w:rFonts w:ascii="Times New Roman" w:eastAsia="Times New Roman" w:hAnsi="Times New Roman"/>
          <w:color w:val="000000"/>
          <w:sz w:val="24"/>
          <w:szCs w:val="24"/>
        </w:rPr>
        <w:t xml:space="preserve"> </w:t>
      </w:r>
      <w:r w:rsidRPr="007F1C32">
        <w:rPr>
          <w:rFonts w:ascii="Times New Roman" w:eastAsia="Times New Roman" w:hAnsi="Times New Roman"/>
          <w:color w:val="000000"/>
          <w:sz w:val="24"/>
          <w:szCs w:val="24"/>
        </w:rPr>
        <w:t xml:space="preserve">wrote </w:t>
      </w:r>
      <w:r w:rsidR="00FE1E63" w:rsidRPr="007F1C32">
        <w:rPr>
          <w:rFonts w:ascii="Times New Roman" w:eastAsia="Times New Roman" w:hAnsi="Times New Roman"/>
          <w:color w:val="000000"/>
          <w:sz w:val="24"/>
          <w:szCs w:val="24"/>
        </w:rPr>
        <w:t xml:space="preserve">his father </w:t>
      </w:r>
      <w:r w:rsidRPr="007F1C32">
        <w:rPr>
          <w:rFonts w:ascii="Times New Roman" w:eastAsia="Times New Roman" w:hAnsi="Times New Roman"/>
          <w:color w:val="000000"/>
          <w:sz w:val="24"/>
          <w:szCs w:val="24"/>
        </w:rPr>
        <w:t xml:space="preserve">(26 </w:t>
      </w:r>
      <w:r w:rsidR="00FE1E63" w:rsidRPr="007F1C32">
        <w:rPr>
          <w:rFonts w:ascii="Times New Roman" w:eastAsia="Times New Roman" w:hAnsi="Times New Roman"/>
          <w:color w:val="000000"/>
          <w:sz w:val="24"/>
          <w:szCs w:val="24"/>
        </w:rPr>
        <w:t>May</w:t>
      </w:r>
      <w:r w:rsidR="004106A3">
        <w:rPr>
          <w:rFonts w:ascii="Times New Roman" w:eastAsia="Times New Roman" w:hAnsi="Times New Roman"/>
          <w:color w:val="000000"/>
          <w:sz w:val="24"/>
          <w:szCs w:val="24"/>
        </w:rPr>
        <w:t xml:space="preserve"> </w:t>
      </w:r>
      <w:r w:rsidR="00FE1E63" w:rsidRPr="007F1C32">
        <w:rPr>
          <w:rFonts w:ascii="Times New Roman" w:eastAsia="Times New Roman" w:hAnsi="Times New Roman"/>
          <w:color w:val="000000"/>
          <w:sz w:val="24"/>
          <w:szCs w:val="24"/>
        </w:rPr>
        <w:t>1861</w:t>
      </w:r>
      <w:r w:rsidRPr="007F1C32">
        <w:rPr>
          <w:rFonts w:ascii="Times New Roman" w:eastAsia="Times New Roman" w:hAnsi="Times New Roman"/>
          <w:color w:val="000000"/>
          <w:sz w:val="24"/>
          <w:szCs w:val="24"/>
        </w:rPr>
        <w:t>) about</w:t>
      </w:r>
      <w:r w:rsidR="00FE1E63" w:rsidRPr="007F1C32">
        <w:rPr>
          <w:rFonts w:ascii="Times New Roman" w:eastAsia="Times New Roman" w:hAnsi="Times New Roman"/>
          <w:color w:val="000000"/>
          <w:sz w:val="24"/>
          <w:szCs w:val="24"/>
        </w:rPr>
        <w:t xml:space="preserve"> the importance of printed tracts for future </w:t>
      </w:r>
      <w:r w:rsidR="006304C1">
        <w:rPr>
          <w:rFonts w:ascii="Times New Roman" w:eastAsia="Times New Roman" w:hAnsi="Times New Roman"/>
          <w:color w:val="000000"/>
          <w:sz w:val="24"/>
          <w:szCs w:val="24"/>
        </w:rPr>
        <w:t xml:space="preserve">group </w:t>
      </w:r>
      <w:r w:rsidR="00FE1E63" w:rsidRPr="007F1C32">
        <w:rPr>
          <w:rFonts w:ascii="Times New Roman" w:eastAsia="Times New Roman" w:hAnsi="Times New Roman"/>
          <w:color w:val="000000"/>
          <w:sz w:val="24"/>
          <w:szCs w:val="24"/>
        </w:rPr>
        <w:t>actions</w:t>
      </w:r>
      <w:r w:rsidR="004F2CD8">
        <w:rPr>
          <w:rFonts w:ascii="Times New Roman" w:eastAsia="Times New Roman" w:hAnsi="Times New Roman"/>
          <w:color w:val="000000"/>
          <w:sz w:val="24"/>
          <w:szCs w:val="24"/>
        </w:rPr>
        <w:t>:</w:t>
      </w:r>
      <w:r w:rsidR="00FE1E63" w:rsidRPr="007F1C32">
        <w:rPr>
          <w:rFonts w:ascii="Times New Roman" w:eastAsia="Times New Roman" w:hAnsi="Times New Roman"/>
          <w:color w:val="000000"/>
          <w:sz w:val="24"/>
          <w:szCs w:val="24"/>
        </w:rPr>
        <w:t xml:space="preserve"> “I had made up my mind not to let Sunday slip by unnoticed.</w:t>
      </w:r>
      <w:r w:rsidR="00460FB7" w:rsidRPr="007F1C32">
        <w:rPr>
          <w:rFonts w:ascii="Times New Roman" w:eastAsia="Times New Roman" w:hAnsi="Times New Roman"/>
          <w:color w:val="000000"/>
          <w:sz w:val="24"/>
          <w:szCs w:val="24"/>
        </w:rPr>
        <w:t xml:space="preserve"> </w:t>
      </w:r>
      <w:r w:rsidR="00651826" w:rsidRPr="007F1C32">
        <w:rPr>
          <w:rFonts w:ascii="Times New Roman" w:eastAsia="Times New Roman" w:hAnsi="Times New Roman"/>
          <w:color w:val="000000"/>
          <w:sz w:val="24"/>
          <w:szCs w:val="24"/>
        </w:rPr>
        <w:t>So,</w:t>
      </w:r>
      <w:r w:rsidR="00FE1E63" w:rsidRPr="007F1C32">
        <w:rPr>
          <w:rFonts w:ascii="Times New Roman" w:eastAsia="Times New Roman" w:hAnsi="Times New Roman"/>
          <w:color w:val="000000"/>
          <w:sz w:val="24"/>
          <w:szCs w:val="24"/>
        </w:rPr>
        <w:t xml:space="preserve"> I took care yesterday to furnish myself with a supply of soldier tracts and publications of all sorts and thus armed I spent several hours in distributing them </w:t>
      </w:r>
      <w:r w:rsidR="00FE1E63" w:rsidRPr="007F1C32">
        <w:rPr>
          <w:rFonts w:ascii="Times New Roman" w:eastAsia="Times New Roman" w:hAnsi="Times New Roman"/>
          <w:color w:val="000000"/>
          <w:sz w:val="24"/>
          <w:szCs w:val="24"/>
        </w:rPr>
        <w:lastRenderedPageBreak/>
        <w:t>among the men, seasoning the operation by such conversation or admonition as chance suggested or allowed</w:t>
      </w:r>
      <w:r w:rsidR="009F212C">
        <w:rPr>
          <w:rFonts w:ascii="Times New Roman" w:eastAsia="Times New Roman" w:hAnsi="Times New Roman"/>
          <w:color w:val="000000"/>
          <w:sz w:val="24"/>
          <w:szCs w:val="24"/>
        </w:rPr>
        <w:t>” (</w:t>
      </w:r>
      <w:proofErr w:type="spellStart"/>
      <w:r w:rsidR="009F212C">
        <w:rPr>
          <w:rFonts w:ascii="Times New Roman" w:eastAsia="Times New Roman" w:hAnsi="Times New Roman"/>
          <w:color w:val="000000"/>
          <w:sz w:val="24"/>
          <w:szCs w:val="24"/>
        </w:rPr>
        <w:t>Messent</w:t>
      </w:r>
      <w:proofErr w:type="spellEnd"/>
      <w:r w:rsidR="009F212C">
        <w:rPr>
          <w:rFonts w:ascii="Times New Roman" w:eastAsia="Times New Roman" w:hAnsi="Times New Roman"/>
          <w:color w:val="000000"/>
          <w:sz w:val="24"/>
          <w:szCs w:val="24"/>
        </w:rPr>
        <w:t xml:space="preserve"> &amp; Courtney, 2006, pg. 28).</w:t>
      </w:r>
    </w:p>
    <w:p w14:paraId="25A4E144" w14:textId="4235D9C8" w:rsidR="00DB1699" w:rsidRPr="007F1C32" w:rsidRDefault="00FE1E63" w:rsidP="007F1C32">
      <w:pPr>
        <w:widowControl w:val="0"/>
        <w:autoSpaceDE w:val="0"/>
        <w:autoSpaceDN w:val="0"/>
        <w:adjustRightInd w:val="0"/>
        <w:spacing w:after="0" w:line="480" w:lineRule="auto"/>
        <w:ind w:firstLine="720"/>
        <w:rPr>
          <w:rFonts w:ascii="Times New Roman" w:eastAsia="Times New Roman" w:hAnsi="Times New Roman"/>
          <w:color w:val="000000"/>
          <w:sz w:val="24"/>
          <w:szCs w:val="24"/>
        </w:rPr>
      </w:pPr>
      <w:r w:rsidRPr="007F1C32">
        <w:rPr>
          <w:rFonts w:ascii="Times New Roman" w:eastAsia="Times New Roman" w:hAnsi="Times New Roman"/>
          <w:color w:val="000000"/>
          <w:sz w:val="24"/>
          <w:szCs w:val="24"/>
        </w:rPr>
        <w:t xml:space="preserve">Corporal Sanford Branch of Savannah, who was captured in 1863, wrote his mother in September </w:t>
      </w:r>
      <w:r w:rsidR="007F36BB" w:rsidRPr="007F1C32">
        <w:rPr>
          <w:rFonts w:ascii="Times New Roman" w:eastAsia="Times New Roman" w:hAnsi="Times New Roman"/>
          <w:color w:val="000000"/>
          <w:sz w:val="24"/>
          <w:szCs w:val="24"/>
        </w:rPr>
        <w:t xml:space="preserve">about </w:t>
      </w:r>
      <w:r w:rsidRPr="007F1C32">
        <w:rPr>
          <w:rFonts w:ascii="Times New Roman" w:eastAsia="Times New Roman" w:hAnsi="Times New Roman"/>
          <w:color w:val="000000"/>
          <w:sz w:val="24"/>
          <w:szCs w:val="24"/>
        </w:rPr>
        <w:t>the newspapers giving him hope</w:t>
      </w:r>
      <w:r w:rsidR="004F2CD8">
        <w:rPr>
          <w:rFonts w:ascii="Times New Roman" w:eastAsia="Times New Roman" w:hAnsi="Times New Roman"/>
          <w:color w:val="000000"/>
          <w:sz w:val="24"/>
          <w:szCs w:val="24"/>
        </w:rPr>
        <w:t>:</w:t>
      </w:r>
      <w:r w:rsidRPr="007F1C32">
        <w:rPr>
          <w:rFonts w:ascii="Times New Roman" w:eastAsia="Times New Roman" w:hAnsi="Times New Roman"/>
          <w:color w:val="000000"/>
          <w:sz w:val="24"/>
          <w:szCs w:val="24"/>
        </w:rPr>
        <w:t xml:space="preserve"> “I am in hopes of </w:t>
      </w:r>
      <w:proofErr w:type="spellStart"/>
      <w:r w:rsidRPr="007F1C32">
        <w:rPr>
          <w:rFonts w:ascii="Times New Roman" w:eastAsia="Times New Roman" w:hAnsi="Times New Roman"/>
          <w:color w:val="000000"/>
          <w:sz w:val="24"/>
          <w:szCs w:val="24"/>
        </w:rPr>
        <w:t>geting</w:t>
      </w:r>
      <w:proofErr w:type="spellEnd"/>
      <w:r w:rsidRPr="007F1C32">
        <w:rPr>
          <w:rFonts w:ascii="Times New Roman" w:eastAsia="Times New Roman" w:hAnsi="Times New Roman"/>
          <w:color w:val="000000"/>
          <w:sz w:val="24"/>
          <w:szCs w:val="24"/>
        </w:rPr>
        <w:t xml:space="preserve"> [sic] exchanged or paroled soon, the Yankee papers speak of a new cartel having been agreed upon. I hope it may be so for am tired of this country</w:t>
      </w:r>
      <w:r w:rsidR="00B80DB2">
        <w:rPr>
          <w:rFonts w:ascii="Times New Roman" w:eastAsia="Times New Roman" w:hAnsi="Times New Roman"/>
          <w:color w:val="000000"/>
          <w:sz w:val="24"/>
          <w:szCs w:val="24"/>
        </w:rPr>
        <w:t>” (Joslyn, 1996, pg. 173).</w:t>
      </w:r>
    </w:p>
    <w:p w14:paraId="4162B675" w14:textId="27357AB3" w:rsidR="00DB1699" w:rsidRPr="007F1C32" w:rsidRDefault="00FE1E63" w:rsidP="007F1C32">
      <w:pPr>
        <w:pStyle w:val="Body"/>
        <w:spacing w:line="480" w:lineRule="auto"/>
        <w:ind w:firstLine="720"/>
        <w:contextualSpacing/>
        <w:rPr>
          <w:rFonts w:ascii="Times New Roman" w:hAnsi="Times New Roman"/>
          <w:szCs w:val="24"/>
        </w:rPr>
      </w:pPr>
      <w:r w:rsidRPr="007F1C32">
        <w:rPr>
          <w:rFonts w:ascii="Times New Roman" w:eastAsia="Times New Roman" w:hAnsi="Times New Roman"/>
          <w:szCs w:val="24"/>
        </w:rPr>
        <w:t xml:space="preserve">Civil War combatants </w:t>
      </w:r>
      <w:r w:rsidR="007F36BB" w:rsidRPr="007F1C32">
        <w:rPr>
          <w:rFonts w:ascii="Times New Roman" w:eastAsia="Times New Roman" w:hAnsi="Times New Roman"/>
          <w:szCs w:val="24"/>
        </w:rPr>
        <w:t xml:space="preserve">also </w:t>
      </w:r>
      <w:r w:rsidRPr="007F1C32">
        <w:rPr>
          <w:rFonts w:ascii="Times New Roman" w:eastAsia="Times New Roman" w:hAnsi="Times New Roman"/>
          <w:szCs w:val="24"/>
        </w:rPr>
        <w:t xml:space="preserve">wrote of the fantasy and entertainment media needs, </w:t>
      </w:r>
      <w:proofErr w:type="gramStart"/>
      <w:r w:rsidRPr="007F1C32">
        <w:rPr>
          <w:rFonts w:ascii="Times New Roman" w:eastAsia="Times New Roman" w:hAnsi="Times New Roman"/>
          <w:szCs w:val="24"/>
        </w:rPr>
        <w:t>similar to</w:t>
      </w:r>
      <w:proofErr w:type="gramEnd"/>
      <w:r w:rsidRPr="007F1C32">
        <w:rPr>
          <w:rFonts w:ascii="Times New Roman" w:eastAsia="Times New Roman" w:hAnsi="Times New Roman"/>
          <w:szCs w:val="24"/>
        </w:rPr>
        <w:t xml:space="preserve"> what DeFleur and Ball Rokeach found.</w:t>
      </w:r>
      <w:r w:rsidR="00460FB7" w:rsidRPr="007F1C32">
        <w:rPr>
          <w:rFonts w:ascii="Times New Roman" w:eastAsia="Times New Roman" w:hAnsi="Times New Roman"/>
          <w:szCs w:val="24"/>
        </w:rPr>
        <w:t xml:space="preserve"> </w:t>
      </w:r>
      <w:r w:rsidRPr="007F1C32">
        <w:rPr>
          <w:rFonts w:ascii="Times New Roman" w:eastAsia="Times New Roman" w:hAnsi="Times New Roman"/>
          <w:szCs w:val="24"/>
        </w:rPr>
        <w:t>For example, North Carolina Captain James A. Graham explained to his mother (30 December 1864) his pleasure</w:t>
      </w:r>
      <w:r w:rsidR="007F36BB" w:rsidRPr="007F1C32">
        <w:rPr>
          <w:rFonts w:ascii="Times New Roman" w:eastAsia="Times New Roman" w:hAnsi="Times New Roman"/>
          <w:szCs w:val="24"/>
        </w:rPr>
        <w:t xml:space="preserve"> of receiving letters and newspaper</w:t>
      </w:r>
      <w:r w:rsidR="004F2CD8">
        <w:rPr>
          <w:rFonts w:ascii="Times New Roman" w:eastAsia="Times New Roman" w:hAnsi="Times New Roman"/>
          <w:szCs w:val="24"/>
        </w:rPr>
        <w:t>s:</w:t>
      </w:r>
      <w:r w:rsidRPr="007F1C32">
        <w:rPr>
          <w:rFonts w:ascii="Times New Roman" w:eastAsia="Times New Roman" w:hAnsi="Times New Roman"/>
          <w:szCs w:val="24"/>
        </w:rPr>
        <w:t xml:space="preserve"> </w:t>
      </w:r>
      <w:r w:rsidRPr="007F1C32">
        <w:rPr>
          <w:rFonts w:ascii="Times New Roman" w:hAnsi="Times New Roman"/>
          <w:szCs w:val="24"/>
        </w:rPr>
        <w:t>“if we are deprived of the mail, we will fare but poorly in camp as we have very little pleasure now except from the letters &amp; papers we get</w:t>
      </w:r>
      <w:r w:rsidR="00B80DB2">
        <w:rPr>
          <w:rFonts w:ascii="Times New Roman" w:hAnsi="Times New Roman"/>
          <w:szCs w:val="24"/>
        </w:rPr>
        <w:t>” (Watford, 2003, pg. 190).</w:t>
      </w:r>
    </w:p>
    <w:p w14:paraId="02FE8EA9" w14:textId="4475FADB" w:rsidR="00DB1699" w:rsidRPr="007F1C32" w:rsidRDefault="00FE1E63" w:rsidP="007F1C32">
      <w:pPr>
        <w:pStyle w:val="Body"/>
        <w:spacing w:line="480" w:lineRule="auto"/>
        <w:ind w:firstLine="720"/>
        <w:contextualSpacing/>
        <w:rPr>
          <w:rFonts w:ascii="Times New Roman" w:hAnsi="Times New Roman"/>
          <w:szCs w:val="24"/>
        </w:rPr>
      </w:pPr>
      <w:r w:rsidRPr="007F1C32">
        <w:rPr>
          <w:rFonts w:ascii="Times New Roman" w:hAnsi="Times New Roman"/>
          <w:szCs w:val="24"/>
        </w:rPr>
        <w:t xml:space="preserve">General Alvin C. </w:t>
      </w:r>
      <w:proofErr w:type="spellStart"/>
      <w:r w:rsidRPr="007F1C32">
        <w:rPr>
          <w:rFonts w:ascii="Times New Roman" w:hAnsi="Times New Roman"/>
          <w:szCs w:val="24"/>
        </w:rPr>
        <w:t>Voris</w:t>
      </w:r>
      <w:proofErr w:type="spellEnd"/>
      <w:r w:rsidRPr="007F1C32">
        <w:rPr>
          <w:rFonts w:ascii="Times New Roman" w:hAnsi="Times New Roman"/>
          <w:szCs w:val="24"/>
        </w:rPr>
        <w:t xml:space="preserve"> </w:t>
      </w:r>
      <w:r w:rsidR="007F36BB" w:rsidRPr="007F1C32">
        <w:rPr>
          <w:rFonts w:ascii="Times New Roman" w:hAnsi="Times New Roman"/>
          <w:szCs w:val="24"/>
        </w:rPr>
        <w:t xml:space="preserve">complained of the loss of newspapers to </w:t>
      </w:r>
      <w:r w:rsidRPr="007F1C32">
        <w:rPr>
          <w:rFonts w:ascii="Times New Roman" w:hAnsi="Times New Roman"/>
          <w:szCs w:val="24"/>
        </w:rPr>
        <w:t>his wife in February 1862</w:t>
      </w:r>
      <w:r w:rsidR="004F2CD8">
        <w:rPr>
          <w:rFonts w:ascii="Times New Roman" w:hAnsi="Times New Roman"/>
          <w:szCs w:val="24"/>
        </w:rPr>
        <w:t xml:space="preserve">: </w:t>
      </w:r>
      <w:r w:rsidRPr="007F1C32">
        <w:rPr>
          <w:rFonts w:ascii="Times New Roman" w:hAnsi="Times New Roman"/>
          <w:szCs w:val="24"/>
        </w:rPr>
        <w:t>“We have no newspapers</w:t>
      </w:r>
      <w:r w:rsidR="004F2CD8">
        <w:rPr>
          <w:rFonts w:ascii="Times New Roman" w:hAnsi="Times New Roman"/>
          <w:szCs w:val="24"/>
        </w:rPr>
        <w:t>—</w:t>
      </w:r>
      <w:r w:rsidRPr="007F1C32">
        <w:rPr>
          <w:rFonts w:ascii="Times New Roman" w:hAnsi="Times New Roman"/>
          <w:szCs w:val="24"/>
        </w:rPr>
        <w:t>dull! dull! Vacant day</w:t>
      </w:r>
      <w:r w:rsidR="004F2CD8">
        <w:rPr>
          <w:rFonts w:ascii="Times New Roman" w:hAnsi="Times New Roman"/>
          <w:szCs w:val="24"/>
        </w:rPr>
        <w:t xml:space="preserve">…. </w:t>
      </w:r>
      <w:r w:rsidRPr="007F1C32">
        <w:rPr>
          <w:rFonts w:ascii="Times New Roman" w:hAnsi="Times New Roman"/>
          <w:szCs w:val="24"/>
        </w:rPr>
        <w:t>I saw a beacon a day or two since 23</w:t>
      </w:r>
      <w:r w:rsidRPr="007F1C32">
        <w:rPr>
          <w:rFonts w:ascii="Times New Roman" w:hAnsi="Times New Roman"/>
          <w:szCs w:val="24"/>
          <w:vertAlign w:val="superscript"/>
        </w:rPr>
        <w:t>rd</w:t>
      </w:r>
      <w:r w:rsidRPr="007F1C32">
        <w:rPr>
          <w:rFonts w:ascii="Times New Roman" w:hAnsi="Times New Roman"/>
          <w:szCs w:val="24"/>
        </w:rPr>
        <w:t xml:space="preserve"> of Jan. and once a while I got a </w:t>
      </w:r>
      <w:proofErr w:type="gramStart"/>
      <w:r w:rsidRPr="007F1C32">
        <w:rPr>
          <w:rFonts w:ascii="Times New Roman" w:hAnsi="Times New Roman"/>
          <w:szCs w:val="24"/>
        </w:rPr>
        <w:t>Herald</w:t>
      </w:r>
      <w:proofErr w:type="gramEnd"/>
      <w:r w:rsidRPr="007F1C32">
        <w:rPr>
          <w:rFonts w:ascii="Times New Roman" w:hAnsi="Times New Roman"/>
          <w:szCs w:val="24"/>
        </w:rPr>
        <w:t xml:space="preserve"> but we are now beyond the post office</w:t>
      </w:r>
      <w:r w:rsidR="00372341">
        <w:rPr>
          <w:rFonts w:ascii="Times New Roman" w:hAnsi="Times New Roman"/>
          <w:szCs w:val="24"/>
        </w:rPr>
        <w:t>” (</w:t>
      </w:r>
      <w:proofErr w:type="spellStart"/>
      <w:r w:rsidR="00372341">
        <w:rPr>
          <w:rFonts w:ascii="Times New Roman" w:hAnsi="Times New Roman"/>
          <w:szCs w:val="24"/>
        </w:rPr>
        <w:t>Mushkat</w:t>
      </w:r>
      <w:proofErr w:type="spellEnd"/>
      <w:r w:rsidR="00372341">
        <w:rPr>
          <w:rFonts w:ascii="Times New Roman" w:hAnsi="Times New Roman"/>
          <w:szCs w:val="24"/>
        </w:rPr>
        <w:t>, 2002, pg. 49).</w:t>
      </w:r>
    </w:p>
    <w:p w14:paraId="7AB388F0" w14:textId="0B9ED945" w:rsidR="00DB1699" w:rsidRPr="007F1C32" w:rsidRDefault="00FE1E63" w:rsidP="007F1C32">
      <w:pPr>
        <w:pStyle w:val="Body"/>
        <w:spacing w:line="480" w:lineRule="auto"/>
        <w:ind w:firstLine="720"/>
        <w:contextualSpacing/>
        <w:rPr>
          <w:rFonts w:ascii="Times New Roman" w:hAnsi="Times New Roman"/>
          <w:szCs w:val="24"/>
        </w:rPr>
      </w:pPr>
      <w:r w:rsidRPr="007F1C32">
        <w:rPr>
          <w:rFonts w:ascii="Times New Roman" w:hAnsi="Times New Roman"/>
          <w:szCs w:val="24"/>
        </w:rPr>
        <w:t>One North Carolina chaplain wrote of the soldiers’ pleasure with free distributed newspapers</w:t>
      </w:r>
      <w:r w:rsidR="007F36BB" w:rsidRPr="007F1C32">
        <w:rPr>
          <w:rFonts w:ascii="Times New Roman" w:hAnsi="Times New Roman"/>
          <w:szCs w:val="24"/>
        </w:rPr>
        <w:t>, even religious ones</w:t>
      </w:r>
      <w:r w:rsidRPr="007F1C32">
        <w:rPr>
          <w:rFonts w:ascii="Times New Roman" w:hAnsi="Times New Roman"/>
          <w:szCs w:val="24"/>
        </w:rPr>
        <w:t xml:space="preserve">. Rev. Jeffrey H. Robbins wrote the </w:t>
      </w:r>
      <w:r w:rsidR="00E458CC">
        <w:rPr>
          <w:rFonts w:ascii="Times New Roman" w:hAnsi="Times New Roman"/>
          <w:szCs w:val="24"/>
        </w:rPr>
        <w:t>e</w:t>
      </w:r>
      <w:r w:rsidRPr="007F1C32">
        <w:rPr>
          <w:rFonts w:ascii="Times New Roman" w:hAnsi="Times New Roman"/>
          <w:szCs w:val="24"/>
        </w:rPr>
        <w:t xml:space="preserve">ditor of </w:t>
      </w:r>
      <w:r w:rsidRPr="007F1C32">
        <w:rPr>
          <w:rFonts w:ascii="Times New Roman" w:hAnsi="Times New Roman"/>
          <w:i/>
          <w:szCs w:val="24"/>
        </w:rPr>
        <w:t xml:space="preserve">North Carolina Presbyterian </w:t>
      </w:r>
      <w:r w:rsidRPr="007F1C32">
        <w:rPr>
          <w:rFonts w:ascii="Times New Roman" w:hAnsi="Times New Roman"/>
          <w:szCs w:val="24"/>
        </w:rPr>
        <w:t>(24 March 1863)</w:t>
      </w:r>
      <w:r w:rsidR="00E458CC">
        <w:rPr>
          <w:rFonts w:ascii="Times New Roman" w:hAnsi="Times New Roman"/>
          <w:szCs w:val="24"/>
        </w:rPr>
        <w:t>:</w:t>
      </w:r>
      <w:r w:rsidRPr="007F1C32">
        <w:rPr>
          <w:rFonts w:ascii="Times New Roman" w:hAnsi="Times New Roman"/>
          <w:szCs w:val="24"/>
        </w:rPr>
        <w:t xml:space="preserve"> “For some time I intended to drop you a line in acknowledging the receipt of a bundle of your paper, which regularly makes visits to my regiment. It is a very welcome comer, and I take pleasure in distributing it among the soldiers who are always glad to receive it, especially those of your church.</w:t>
      </w:r>
      <w:r w:rsidR="00460FB7" w:rsidRPr="007F1C32">
        <w:rPr>
          <w:rFonts w:ascii="Times New Roman" w:hAnsi="Times New Roman"/>
          <w:szCs w:val="24"/>
        </w:rPr>
        <w:t xml:space="preserve"> </w:t>
      </w:r>
      <w:r w:rsidRPr="007F1C32">
        <w:rPr>
          <w:rFonts w:ascii="Times New Roman" w:hAnsi="Times New Roman"/>
          <w:szCs w:val="24"/>
        </w:rPr>
        <w:t>For your paper is the only public representation that your church has in the brigade</w:t>
      </w:r>
      <w:r w:rsidR="00B20BBC">
        <w:rPr>
          <w:rFonts w:ascii="Times New Roman" w:hAnsi="Times New Roman"/>
          <w:szCs w:val="24"/>
        </w:rPr>
        <w:t>” (Watford, 2003, pg. 153).</w:t>
      </w:r>
    </w:p>
    <w:p w14:paraId="54994B16" w14:textId="73F4BA7F" w:rsidR="00DB1699" w:rsidRPr="007F1C32" w:rsidRDefault="00FE1E63" w:rsidP="007F1C32">
      <w:pPr>
        <w:spacing w:after="0" w:line="480" w:lineRule="auto"/>
        <w:ind w:firstLine="720"/>
        <w:contextualSpacing/>
        <w:rPr>
          <w:rFonts w:ascii="Times New Roman" w:hAnsi="Times New Roman"/>
          <w:sz w:val="24"/>
          <w:szCs w:val="24"/>
        </w:rPr>
      </w:pPr>
      <w:r w:rsidRPr="007F1C32">
        <w:rPr>
          <w:rFonts w:ascii="Times New Roman" w:hAnsi="Times New Roman"/>
          <w:sz w:val="24"/>
          <w:szCs w:val="24"/>
        </w:rPr>
        <w:lastRenderedPageBreak/>
        <w:t xml:space="preserve">Soldiers expressed the “play” of entertainment or escape theme in many distinct ways. One was the use of magazines’ female </w:t>
      </w:r>
      <w:r w:rsidR="006304C1">
        <w:rPr>
          <w:rFonts w:ascii="Times New Roman" w:hAnsi="Times New Roman"/>
          <w:sz w:val="24"/>
          <w:szCs w:val="24"/>
        </w:rPr>
        <w:t xml:space="preserve">visual </w:t>
      </w:r>
      <w:r w:rsidRPr="007F1C32">
        <w:rPr>
          <w:rFonts w:ascii="Times New Roman" w:hAnsi="Times New Roman"/>
          <w:sz w:val="24"/>
          <w:szCs w:val="24"/>
        </w:rPr>
        <w:t>plates to decorate camp walls. The date, sender, and recipient are unknown on a letter stating “What are most sought after for this purpose are the colored fashion plates in the ladies’ magazines. As hardly any women are ever seen, the images of attractive women are put where the boys can feast their eyes on them</w:t>
      </w:r>
      <w:r w:rsidR="00B34F36">
        <w:rPr>
          <w:rFonts w:ascii="Times New Roman" w:hAnsi="Times New Roman"/>
          <w:sz w:val="24"/>
          <w:szCs w:val="24"/>
        </w:rPr>
        <w:t>” (Murphy, 1993, pg. 58).</w:t>
      </w:r>
    </w:p>
    <w:p w14:paraId="17E26B21" w14:textId="195BEB8B" w:rsidR="00DB1699" w:rsidRPr="007F1C32" w:rsidRDefault="00FE1E63" w:rsidP="007F1C32">
      <w:pPr>
        <w:spacing w:after="0" w:line="480" w:lineRule="auto"/>
        <w:ind w:firstLine="720"/>
        <w:contextualSpacing/>
        <w:rPr>
          <w:rFonts w:ascii="Times New Roman" w:hAnsi="Times New Roman"/>
          <w:sz w:val="24"/>
          <w:szCs w:val="24"/>
        </w:rPr>
      </w:pPr>
      <w:r w:rsidRPr="007F1C32">
        <w:rPr>
          <w:rFonts w:ascii="Times New Roman" w:hAnsi="Times New Roman"/>
          <w:sz w:val="24"/>
          <w:szCs w:val="24"/>
        </w:rPr>
        <w:t xml:space="preserve">Newspapers and magazines, though, were mainly used to pass away the </w:t>
      </w:r>
      <w:r w:rsidR="007F36BB" w:rsidRPr="007F1C32">
        <w:rPr>
          <w:rFonts w:ascii="Times New Roman" w:hAnsi="Times New Roman"/>
          <w:sz w:val="24"/>
          <w:szCs w:val="24"/>
        </w:rPr>
        <w:t xml:space="preserve">boring non-eventful </w:t>
      </w:r>
      <w:r w:rsidRPr="007F1C32">
        <w:rPr>
          <w:rFonts w:ascii="Times New Roman" w:hAnsi="Times New Roman"/>
          <w:sz w:val="24"/>
          <w:szCs w:val="24"/>
        </w:rPr>
        <w:t>days of camp in between marches and battles. Ohioan Isaac Jackson wrote home twice to express his enjoyment of the printed materials people were sending him. In a March 4, 1863</w:t>
      </w:r>
      <w:r w:rsidR="00E458CC">
        <w:rPr>
          <w:rFonts w:ascii="Times New Roman" w:hAnsi="Times New Roman"/>
          <w:sz w:val="24"/>
          <w:szCs w:val="24"/>
        </w:rPr>
        <w:t>,</w:t>
      </w:r>
      <w:r w:rsidRPr="007F1C32">
        <w:rPr>
          <w:rFonts w:ascii="Times New Roman" w:hAnsi="Times New Roman"/>
          <w:sz w:val="24"/>
          <w:szCs w:val="24"/>
        </w:rPr>
        <w:t xml:space="preserve"> letter to his brother Ethan and sister-in-law Mary, he sent thanks for the receipt of an issue of </w:t>
      </w:r>
      <w:r w:rsidRPr="007F1C32">
        <w:rPr>
          <w:rFonts w:ascii="Times New Roman" w:hAnsi="Times New Roman"/>
          <w:i/>
          <w:sz w:val="24"/>
          <w:szCs w:val="24"/>
        </w:rPr>
        <w:t>Harper’s Weekly</w:t>
      </w:r>
      <w:r w:rsidR="00E458CC">
        <w:rPr>
          <w:rFonts w:ascii="Times New Roman" w:hAnsi="Times New Roman"/>
          <w:sz w:val="24"/>
          <w:szCs w:val="24"/>
        </w:rPr>
        <w:t>:</w:t>
      </w:r>
      <w:r w:rsidRPr="007F1C32">
        <w:rPr>
          <w:rFonts w:ascii="Times New Roman" w:hAnsi="Times New Roman"/>
          <w:sz w:val="24"/>
          <w:szCs w:val="24"/>
        </w:rPr>
        <w:t xml:space="preserve"> “I had got very hungry for something to read as well as for something to eat. You must not forget to send us reading matter, for we need it very much</w:t>
      </w:r>
      <w:r w:rsidR="009D736E">
        <w:rPr>
          <w:rFonts w:ascii="Times New Roman" w:hAnsi="Times New Roman"/>
          <w:sz w:val="24"/>
          <w:szCs w:val="24"/>
        </w:rPr>
        <w:t>” (Jackson, 1960, pg. 64).</w:t>
      </w:r>
      <w:r w:rsidRPr="007F1C32">
        <w:rPr>
          <w:rFonts w:ascii="Times New Roman" w:hAnsi="Times New Roman"/>
          <w:sz w:val="24"/>
          <w:szCs w:val="24"/>
        </w:rPr>
        <w:t xml:space="preserve"> Similarly, he wrote to his father on May 14, 1864</w:t>
      </w:r>
      <w:r w:rsidR="00E458CC">
        <w:rPr>
          <w:rFonts w:ascii="Times New Roman" w:hAnsi="Times New Roman"/>
          <w:sz w:val="24"/>
          <w:szCs w:val="24"/>
        </w:rPr>
        <w:t>,</w:t>
      </w:r>
      <w:r w:rsidRPr="007F1C32">
        <w:rPr>
          <w:rFonts w:ascii="Times New Roman" w:hAnsi="Times New Roman"/>
          <w:sz w:val="24"/>
          <w:szCs w:val="24"/>
        </w:rPr>
        <w:t xml:space="preserve"> to say “I want you to send me the Gazette every week, for I find some very interesting reading in it</w:t>
      </w:r>
      <w:r w:rsidR="00A94500">
        <w:rPr>
          <w:rFonts w:ascii="Times New Roman" w:hAnsi="Times New Roman"/>
          <w:sz w:val="24"/>
          <w:szCs w:val="24"/>
        </w:rPr>
        <w:t xml:space="preserve">” (Jackson, 1960, pg. </w:t>
      </w:r>
      <w:r w:rsidR="001C3700">
        <w:rPr>
          <w:rFonts w:ascii="Times New Roman" w:hAnsi="Times New Roman"/>
          <w:sz w:val="24"/>
          <w:szCs w:val="24"/>
        </w:rPr>
        <w:t>17</w:t>
      </w:r>
      <w:r w:rsidR="00A94500">
        <w:rPr>
          <w:rFonts w:ascii="Times New Roman" w:hAnsi="Times New Roman"/>
          <w:sz w:val="24"/>
          <w:szCs w:val="24"/>
        </w:rPr>
        <w:t>4).</w:t>
      </w:r>
    </w:p>
    <w:p w14:paraId="6434862F" w14:textId="12AE661C" w:rsidR="00DB1699" w:rsidRPr="007F1C32" w:rsidRDefault="00FE1E63" w:rsidP="007F1C32">
      <w:pPr>
        <w:spacing w:after="0" w:line="480" w:lineRule="auto"/>
        <w:ind w:firstLine="720"/>
        <w:contextualSpacing/>
        <w:rPr>
          <w:rFonts w:ascii="Times New Roman" w:hAnsi="Times New Roman"/>
          <w:sz w:val="24"/>
          <w:szCs w:val="24"/>
        </w:rPr>
      </w:pPr>
      <w:r w:rsidRPr="007F1C32">
        <w:rPr>
          <w:rFonts w:ascii="Times New Roman" w:hAnsi="Times New Roman"/>
          <w:sz w:val="24"/>
          <w:szCs w:val="24"/>
        </w:rPr>
        <w:t>Other soldiers sent similar sentiments. Second Lieutenant Samuel Burney wrote his wife Elizabeth on Feb. 20, 1862</w:t>
      </w:r>
      <w:r w:rsidR="00E458CC">
        <w:rPr>
          <w:rFonts w:ascii="Times New Roman" w:hAnsi="Times New Roman"/>
          <w:sz w:val="24"/>
          <w:szCs w:val="24"/>
        </w:rPr>
        <w:t>,</w:t>
      </w:r>
      <w:r w:rsidRPr="007F1C32">
        <w:rPr>
          <w:rFonts w:ascii="Times New Roman" w:hAnsi="Times New Roman"/>
          <w:sz w:val="24"/>
          <w:szCs w:val="24"/>
        </w:rPr>
        <w:t xml:space="preserve"> to say “The rainy days are very dull. I read in my Bible and what papers we can get ahold of</w:t>
      </w:r>
      <w:r w:rsidR="00D01A15">
        <w:rPr>
          <w:rFonts w:ascii="Times New Roman" w:hAnsi="Times New Roman"/>
          <w:sz w:val="24"/>
          <w:szCs w:val="24"/>
        </w:rPr>
        <w:t>” (Turner, 2002, pg. 126).</w:t>
      </w:r>
      <w:r w:rsidRPr="007F1C32">
        <w:rPr>
          <w:rFonts w:ascii="Times New Roman" w:hAnsi="Times New Roman"/>
          <w:sz w:val="24"/>
          <w:szCs w:val="24"/>
        </w:rPr>
        <w:t xml:space="preserve"> Similarly, on Sept. 25, 1861, Major Henry Livermore Abbott wrote to his mother Caroline to ask her to “Send me </w:t>
      </w:r>
      <w:r w:rsidRPr="007F1C32">
        <w:rPr>
          <w:rFonts w:ascii="Times New Roman" w:hAnsi="Times New Roman"/>
          <w:i/>
          <w:sz w:val="24"/>
          <w:szCs w:val="24"/>
        </w:rPr>
        <w:t>Vanity Fair</w:t>
      </w:r>
      <w:r w:rsidRPr="007F1C32">
        <w:rPr>
          <w:rFonts w:ascii="Times New Roman" w:hAnsi="Times New Roman"/>
          <w:sz w:val="24"/>
          <w:szCs w:val="24"/>
        </w:rPr>
        <w:t xml:space="preserve"> every week, will you? The last was delightful</w:t>
      </w:r>
      <w:r w:rsidR="0039733F">
        <w:rPr>
          <w:rFonts w:ascii="Times New Roman" w:hAnsi="Times New Roman"/>
          <w:sz w:val="24"/>
          <w:szCs w:val="24"/>
        </w:rPr>
        <w:t>” (Scott, 1991, pg. 49).</w:t>
      </w:r>
    </w:p>
    <w:p w14:paraId="4E0CB7ED" w14:textId="795D6F25" w:rsidR="00DB1699" w:rsidRPr="007F1C32" w:rsidRDefault="00FE1E63" w:rsidP="007F1C32">
      <w:pPr>
        <w:spacing w:after="0" w:line="480" w:lineRule="auto"/>
        <w:contextualSpacing/>
        <w:rPr>
          <w:rFonts w:ascii="Times New Roman" w:hAnsi="Times New Roman"/>
          <w:sz w:val="24"/>
          <w:szCs w:val="24"/>
        </w:rPr>
      </w:pPr>
      <w:r w:rsidRPr="007F1C32">
        <w:rPr>
          <w:rFonts w:ascii="Times New Roman" w:hAnsi="Times New Roman"/>
          <w:sz w:val="24"/>
          <w:szCs w:val="24"/>
        </w:rPr>
        <w:tab/>
        <w:t>Magazines and newspapers offered a possible shared experience for enjoyment.</w:t>
      </w:r>
      <w:r w:rsidR="00460FB7" w:rsidRPr="007F1C32">
        <w:rPr>
          <w:rFonts w:ascii="Times New Roman" w:hAnsi="Times New Roman"/>
          <w:sz w:val="24"/>
          <w:szCs w:val="24"/>
        </w:rPr>
        <w:t xml:space="preserve"> </w:t>
      </w:r>
      <w:r w:rsidRPr="007F1C32">
        <w:rPr>
          <w:rFonts w:ascii="Times New Roman" w:hAnsi="Times New Roman"/>
          <w:sz w:val="24"/>
          <w:szCs w:val="24"/>
        </w:rPr>
        <w:t xml:space="preserve">Union officer Robert Gould Shaw wrote to his sister Susie in 1861, “Have you seen the ‘punch’ that has the illustrations, songs, &amp;c. about Bull </w:t>
      </w:r>
      <w:r w:rsidR="00E458CC">
        <w:rPr>
          <w:rFonts w:ascii="Times New Roman" w:hAnsi="Times New Roman"/>
          <w:sz w:val="24"/>
          <w:szCs w:val="24"/>
        </w:rPr>
        <w:t>R</w:t>
      </w:r>
      <w:r w:rsidRPr="007F1C32">
        <w:rPr>
          <w:rFonts w:ascii="Times New Roman" w:hAnsi="Times New Roman"/>
          <w:sz w:val="24"/>
          <w:szCs w:val="24"/>
        </w:rPr>
        <w:t>un?</w:t>
      </w:r>
      <w:r w:rsidR="00460FB7" w:rsidRPr="007F1C32">
        <w:rPr>
          <w:rFonts w:ascii="Times New Roman" w:hAnsi="Times New Roman"/>
          <w:sz w:val="24"/>
          <w:szCs w:val="24"/>
        </w:rPr>
        <w:t xml:space="preserve"> </w:t>
      </w:r>
      <w:r w:rsidRPr="007F1C32">
        <w:rPr>
          <w:rFonts w:ascii="Times New Roman" w:hAnsi="Times New Roman"/>
          <w:sz w:val="24"/>
          <w:szCs w:val="24"/>
        </w:rPr>
        <w:t>Mr. Hughes’ article, which I read to-day, is consoling</w:t>
      </w:r>
      <w:r w:rsidR="000B68C4">
        <w:rPr>
          <w:rFonts w:ascii="Times New Roman" w:hAnsi="Times New Roman"/>
          <w:sz w:val="24"/>
          <w:szCs w:val="24"/>
        </w:rPr>
        <w:t>” (Duncan, 1992, pg. 141).</w:t>
      </w:r>
    </w:p>
    <w:p w14:paraId="58F8ECCB" w14:textId="3E490D61" w:rsidR="00DB1699" w:rsidRPr="007F1C32" w:rsidRDefault="00FE1E63" w:rsidP="007F1C32">
      <w:pPr>
        <w:spacing w:after="0" w:line="480" w:lineRule="auto"/>
        <w:ind w:firstLine="720"/>
        <w:contextualSpacing/>
        <w:rPr>
          <w:rFonts w:ascii="Times New Roman" w:hAnsi="Times New Roman"/>
          <w:sz w:val="24"/>
          <w:szCs w:val="24"/>
        </w:rPr>
      </w:pPr>
      <w:r w:rsidRPr="007F1C32">
        <w:rPr>
          <w:rFonts w:ascii="Times New Roman" w:hAnsi="Times New Roman"/>
          <w:sz w:val="24"/>
          <w:szCs w:val="24"/>
        </w:rPr>
        <w:lastRenderedPageBreak/>
        <w:t>Reading a newspaper or a magazine was one way to relax.</w:t>
      </w:r>
      <w:r w:rsidR="00460FB7" w:rsidRPr="007F1C32">
        <w:rPr>
          <w:rFonts w:ascii="Times New Roman" w:hAnsi="Times New Roman"/>
          <w:sz w:val="24"/>
          <w:szCs w:val="24"/>
        </w:rPr>
        <w:t xml:space="preserve"> </w:t>
      </w:r>
      <w:r w:rsidRPr="007F1C32">
        <w:rPr>
          <w:rFonts w:ascii="Times New Roman" w:hAnsi="Times New Roman"/>
          <w:sz w:val="24"/>
          <w:szCs w:val="24"/>
        </w:rPr>
        <w:t>For example, Joseph Hopkins wrote his father, April 17, 1862, “The great army lay quietly at ease on its back</w:t>
      </w:r>
      <w:r w:rsidR="00426C0D" w:rsidRPr="007F1C32">
        <w:rPr>
          <w:rFonts w:ascii="Times New Roman" w:hAnsi="Times New Roman"/>
          <w:sz w:val="24"/>
          <w:szCs w:val="24"/>
        </w:rPr>
        <w:t xml:space="preserve"> </w:t>
      </w:r>
      <w:r w:rsidRPr="007F1C32">
        <w:rPr>
          <w:rFonts w:ascii="Times New Roman" w:hAnsi="Times New Roman"/>
          <w:sz w:val="24"/>
          <w:szCs w:val="24"/>
        </w:rPr>
        <w:t>in the shade, writing home, or smoking pipe, of reading a paper</w:t>
      </w:r>
      <w:r w:rsidR="000B68C4">
        <w:rPr>
          <w:rFonts w:ascii="Times New Roman" w:hAnsi="Times New Roman"/>
          <w:sz w:val="24"/>
          <w:szCs w:val="24"/>
        </w:rPr>
        <w:t>” (</w:t>
      </w:r>
      <w:proofErr w:type="spellStart"/>
      <w:r w:rsidR="000B68C4">
        <w:rPr>
          <w:rFonts w:ascii="Times New Roman" w:hAnsi="Times New Roman"/>
          <w:sz w:val="24"/>
          <w:szCs w:val="24"/>
        </w:rPr>
        <w:t>Messent</w:t>
      </w:r>
      <w:proofErr w:type="spellEnd"/>
      <w:r w:rsidR="000B68C4">
        <w:rPr>
          <w:rFonts w:ascii="Times New Roman" w:hAnsi="Times New Roman"/>
          <w:sz w:val="24"/>
          <w:szCs w:val="24"/>
        </w:rPr>
        <w:t xml:space="preserve"> &amp; Courtney, 2006, pg. 11).</w:t>
      </w:r>
    </w:p>
    <w:p w14:paraId="6C839E98" w14:textId="77777777" w:rsidR="000309FF" w:rsidRDefault="000309FF" w:rsidP="000309FF">
      <w:pPr>
        <w:spacing w:after="0" w:line="480" w:lineRule="auto"/>
        <w:contextualSpacing/>
        <w:jc w:val="center"/>
        <w:rPr>
          <w:rFonts w:ascii="Times New Roman" w:eastAsia="Times New Roman" w:hAnsi="Times New Roman"/>
          <w:b/>
          <w:bCs/>
          <w:iCs/>
          <w:color w:val="000000"/>
          <w:sz w:val="24"/>
          <w:szCs w:val="24"/>
        </w:rPr>
      </w:pPr>
      <w:r>
        <w:rPr>
          <w:rFonts w:ascii="Times New Roman" w:eastAsia="Times New Roman" w:hAnsi="Times New Roman"/>
          <w:b/>
          <w:bCs/>
          <w:iCs/>
          <w:color w:val="000000"/>
          <w:sz w:val="24"/>
          <w:szCs w:val="24"/>
        </w:rPr>
        <w:t xml:space="preserve">MEDIA DEPENDENCY AND NEW THEMES </w:t>
      </w:r>
    </w:p>
    <w:p w14:paraId="1B53AE57" w14:textId="337F0349" w:rsidR="000123EC" w:rsidRPr="007F1C32" w:rsidRDefault="00FE1E63" w:rsidP="006304C1">
      <w:pPr>
        <w:spacing w:after="0" w:line="480" w:lineRule="auto"/>
        <w:contextualSpacing/>
        <w:rPr>
          <w:rFonts w:ascii="Times New Roman" w:eastAsia="Times New Roman" w:hAnsi="Times New Roman"/>
          <w:color w:val="000000"/>
          <w:sz w:val="24"/>
          <w:szCs w:val="24"/>
        </w:rPr>
      </w:pPr>
      <w:r w:rsidRPr="007F1C32">
        <w:rPr>
          <w:rFonts w:ascii="Times New Roman" w:eastAsia="Times New Roman" w:hAnsi="Times New Roman"/>
          <w:color w:val="000000"/>
          <w:sz w:val="24"/>
          <w:szCs w:val="24"/>
        </w:rPr>
        <w:tab/>
      </w:r>
      <w:r w:rsidR="004C1545">
        <w:rPr>
          <w:rFonts w:ascii="Times New Roman" w:eastAsia="Times New Roman" w:hAnsi="Times New Roman"/>
          <w:color w:val="000000"/>
          <w:sz w:val="24"/>
          <w:szCs w:val="24"/>
        </w:rPr>
        <w:t>With</w:t>
      </w:r>
      <w:r w:rsidRPr="007F1C32">
        <w:rPr>
          <w:rFonts w:ascii="Times New Roman" w:eastAsia="Times New Roman" w:hAnsi="Times New Roman"/>
          <w:color w:val="000000"/>
          <w:sz w:val="24"/>
          <w:szCs w:val="24"/>
        </w:rPr>
        <w:t xml:space="preserve"> the crisis of an all-out Civil War</w:t>
      </w:r>
      <w:r w:rsidR="004C1545">
        <w:rPr>
          <w:rFonts w:ascii="Times New Roman" w:eastAsia="Times New Roman" w:hAnsi="Times New Roman"/>
          <w:color w:val="000000"/>
          <w:sz w:val="24"/>
          <w:szCs w:val="24"/>
        </w:rPr>
        <w:t>,</w:t>
      </w:r>
      <w:r w:rsidRPr="007F1C32">
        <w:rPr>
          <w:rFonts w:ascii="Times New Roman" w:eastAsia="Times New Roman" w:hAnsi="Times New Roman"/>
          <w:color w:val="000000"/>
          <w:sz w:val="24"/>
          <w:szCs w:val="24"/>
        </w:rPr>
        <w:t xml:space="preserve"> </w:t>
      </w:r>
      <w:r w:rsidR="001C3700">
        <w:rPr>
          <w:rFonts w:ascii="Times New Roman" w:eastAsia="Times New Roman" w:hAnsi="Times New Roman"/>
          <w:color w:val="000000"/>
          <w:sz w:val="24"/>
          <w:szCs w:val="24"/>
        </w:rPr>
        <w:t>soldiers use of newspapers and magazines</w:t>
      </w:r>
      <w:r w:rsidRPr="007F1C32">
        <w:rPr>
          <w:rFonts w:ascii="Times New Roman" w:eastAsia="Times New Roman" w:hAnsi="Times New Roman"/>
          <w:color w:val="000000"/>
          <w:sz w:val="24"/>
          <w:szCs w:val="24"/>
        </w:rPr>
        <w:t xml:space="preserve"> did indeed relate to the contemporary aspects of media dependency.</w:t>
      </w:r>
      <w:r w:rsidR="00460FB7" w:rsidRPr="007F1C32">
        <w:rPr>
          <w:rFonts w:ascii="Times New Roman" w:eastAsia="Times New Roman" w:hAnsi="Times New Roman"/>
          <w:color w:val="000000"/>
          <w:sz w:val="24"/>
          <w:szCs w:val="24"/>
        </w:rPr>
        <w:t xml:space="preserve"> </w:t>
      </w:r>
      <w:r w:rsidRPr="007F1C32">
        <w:rPr>
          <w:rFonts w:ascii="Times New Roman" w:eastAsia="Times New Roman" w:hAnsi="Times New Roman"/>
          <w:color w:val="000000"/>
          <w:sz w:val="24"/>
          <w:szCs w:val="24"/>
        </w:rPr>
        <w:t>With a high need especially</w:t>
      </w:r>
      <w:r w:rsidR="006304C1">
        <w:rPr>
          <w:rFonts w:ascii="Times New Roman" w:eastAsia="Times New Roman" w:hAnsi="Times New Roman"/>
          <w:color w:val="000000"/>
          <w:sz w:val="24"/>
          <w:szCs w:val="24"/>
        </w:rPr>
        <w:t xml:space="preserve"> </w:t>
      </w:r>
      <w:r w:rsidRPr="007F1C32">
        <w:rPr>
          <w:rFonts w:ascii="Times New Roman" w:eastAsia="Times New Roman" w:hAnsi="Times New Roman"/>
          <w:color w:val="000000"/>
          <w:sz w:val="24"/>
          <w:szCs w:val="24"/>
        </w:rPr>
        <w:t>following the battle crises, there was a reliance on</w:t>
      </w:r>
      <w:r w:rsidR="00460FB7" w:rsidRPr="007F1C32">
        <w:rPr>
          <w:rFonts w:ascii="Times New Roman" w:eastAsia="Times New Roman" w:hAnsi="Times New Roman"/>
          <w:color w:val="000000"/>
          <w:sz w:val="24"/>
          <w:szCs w:val="24"/>
        </w:rPr>
        <w:t xml:space="preserve"> </w:t>
      </w:r>
      <w:r w:rsidRPr="007F1C32">
        <w:rPr>
          <w:rFonts w:ascii="Times New Roman" w:eastAsia="Times New Roman" w:hAnsi="Times New Roman"/>
          <w:color w:val="000000"/>
          <w:sz w:val="24"/>
          <w:szCs w:val="24"/>
        </w:rPr>
        <w:t>understanding</w:t>
      </w:r>
      <w:r w:rsidR="004C1545">
        <w:rPr>
          <w:rFonts w:ascii="Times New Roman" w:eastAsia="Times New Roman" w:hAnsi="Times New Roman"/>
          <w:color w:val="000000"/>
          <w:sz w:val="24"/>
          <w:szCs w:val="24"/>
        </w:rPr>
        <w:t>—</w:t>
      </w:r>
      <w:r w:rsidRPr="007F1C32">
        <w:rPr>
          <w:rFonts w:ascii="Times New Roman" w:eastAsia="Times New Roman" w:hAnsi="Times New Roman"/>
          <w:color w:val="000000"/>
          <w:sz w:val="24"/>
          <w:szCs w:val="24"/>
        </w:rPr>
        <w:t>not necessarily</w:t>
      </w:r>
      <w:r w:rsidR="00460FB7" w:rsidRPr="007F1C32">
        <w:rPr>
          <w:rFonts w:ascii="Times New Roman" w:eastAsia="Times New Roman" w:hAnsi="Times New Roman"/>
          <w:color w:val="000000"/>
          <w:sz w:val="24"/>
          <w:szCs w:val="24"/>
        </w:rPr>
        <w:t xml:space="preserve"> </w:t>
      </w:r>
      <w:r w:rsidRPr="007F1C32">
        <w:rPr>
          <w:rFonts w:ascii="Times New Roman" w:eastAsia="Times New Roman" w:hAnsi="Times New Roman"/>
          <w:color w:val="000000"/>
          <w:sz w:val="24"/>
          <w:szCs w:val="24"/>
        </w:rPr>
        <w:t>self-understanding</w:t>
      </w:r>
      <w:r w:rsidR="004C1545">
        <w:rPr>
          <w:rFonts w:ascii="Times New Roman" w:eastAsia="Times New Roman" w:hAnsi="Times New Roman"/>
          <w:color w:val="000000"/>
          <w:sz w:val="24"/>
          <w:szCs w:val="24"/>
        </w:rPr>
        <w:t xml:space="preserve"> </w:t>
      </w:r>
      <w:r w:rsidRPr="007F1C32">
        <w:rPr>
          <w:rFonts w:ascii="Times New Roman" w:eastAsia="Times New Roman" w:hAnsi="Times New Roman"/>
          <w:color w:val="000000"/>
          <w:sz w:val="24"/>
          <w:szCs w:val="24"/>
        </w:rPr>
        <w:t>but rather the general understanding of the war and battles.</w:t>
      </w:r>
      <w:r w:rsidR="00460FB7" w:rsidRPr="007F1C32">
        <w:rPr>
          <w:rFonts w:ascii="Times New Roman" w:eastAsia="Times New Roman" w:hAnsi="Times New Roman"/>
          <w:color w:val="000000"/>
          <w:sz w:val="24"/>
          <w:szCs w:val="24"/>
        </w:rPr>
        <w:t xml:space="preserve"> </w:t>
      </w:r>
      <w:r w:rsidRPr="007F1C32">
        <w:rPr>
          <w:rFonts w:ascii="Times New Roman" w:eastAsia="Times New Roman" w:hAnsi="Times New Roman"/>
          <w:color w:val="000000"/>
          <w:sz w:val="24"/>
          <w:szCs w:val="24"/>
        </w:rPr>
        <w:t>This study also found references to orientation of the war as to actions and decisions both individually and in general.</w:t>
      </w:r>
      <w:r w:rsidR="00460FB7" w:rsidRPr="007F1C32">
        <w:rPr>
          <w:rFonts w:ascii="Times New Roman" w:eastAsia="Times New Roman" w:hAnsi="Times New Roman"/>
          <w:color w:val="000000"/>
          <w:sz w:val="24"/>
          <w:szCs w:val="24"/>
        </w:rPr>
        <w:t xml:space="preserve"> </w:t>
      </w:r>
    </w:p>
    <w:p w14:paraId="7453FE05" w14:textId="168EBC5C" w:rsidR="00DB1699" w:rsidRPr="007F1C32" w:rsidRDefault="00FE1E63" w:rsidP="007F1C32">
      <w:pPr>
        <w:spacing w:after="0" w:line="480" w:lineRule="auto"/>
        <w:ind w:firstLine="720"/>
        <w:contextualSpacing/>
        <w:rPr>
          <w:rFonts w:ascii="Times New Roman" w:eastAsia="Times New Roman" w:hAnsi="Times New Roman"/>
          <w:color w:val="000000"/>
          <w:sz w:val="24"/>
          <w:szCs w:val="24"/>
        </w:rPr>
      </w:pPr>
      <w:r w:rsidRPr="007F1C32">
        <w:rPr>
          <w:rFonts w:ascii="Times New Roman" w:eastAsia="Times New Roman" w:hAnsi="Times New Roman"/>
          <w:color w:val="000000"/>
          <w:sz w:val="24"/>
          <w:szCs w:val="24"/>
        </w:rPr>
        <w:t>There were few alternatives to the newspapers for dependable information, even if</w:t>
      </w:r>
      <w:r w:rsidR="001C3700">
        <w:rPr>
          <w:rFonts w:ascii="Times New Roman" w:eastAsia="Times New Roman" w:hAnsi="Times New Roman"/>
          <w:color w:val="000000"/>
          <w:sz w:val="24"/>
          <w:szCs w:val="24"/>
        </w:rPr>
        <w:t xml:space="preserve"> they were</w:t>
      </w:r>
      <w:r w:rsidRPr="007F1C32">
        <w:rPr>
          <w:rFonts w:ascii="Times New Roman" w:eastAsia="Times New Roman" w:hAnsi="Times New Roman"/>
          <w:color w:val="000000"/>
          <w:sz w:val="24"/>
          <w:szCs w:val="24"/>
        </w:rPr>
        <w:t xml:space="preserve"> filled with mistakes and lies. Yet, </w:t>
      </w:r>
      <w:r w:rsidR="004C1545">
        <w:rPr>
          <w:rFonts w:ascii="Times New Roman" w:eastAsia="Times New Roman" w:hAnsi="Times New Roman"/>
          <w:color w:val="000000"/>
          <w:sz w:val="24"/>
          <w:szCs w:val="24"/>
        </w:rPr>
        <w:t>there was</w:t>
      </w:r>
      <w:r w:rsidRPr="007F1C32">
        <w:rPr>
          <w:rFonts w:ascii="Times New Roman" w:eastAsia="Times New Roman" w:hAnsi="Times New Roman"/>
          <w:color w:val="000000"/>
          <w:sz w:val="24"/>
          <w:szCs w:val="24"/>
        </w:rPr>
        <w:t xml:space="preserve"> an orientation with the media dependency for problem solving.</w:t>
      </w:r>
      <w:r w:rsidR="00460FB7" w:rsidRPr="007F1C32">
        <w:rPr>
          <w:rFonts w:ascii="Times New Roman" w:eastAsia="Times New Roman" w:hAnsi="Times New Roman"/>
          <w:color w:val="000000"/>
          <w:sz w:val="24"/>
          <w:szCs w:val="24"/>
        </w:rPr>
        <w:t xml:space="preserve"> </w:t>
      </w:r>
      <w:r w:rsidR="00651826" w:rsidRPr="007F1C32">
        <w:rPr>
          <w:rFonts w:ascii="Times New Roman" w:eastAsia="Times New Roman" w:hAnsi="Times New Roman"/>
          <w:color w:val="000000"/>
          <w:sz w:val="24"/>
          <w:szCs w:val="24"/>
        </w:rPr>
        <w:t>Like</w:t>
      </w:r>
      <w:r w:rsidRPr="007F1C32">
        <w:rPr>
          <w:rFonts w:ascii="Times New Roman" w:eastAsia="Times New Roman" w:hAnsi="Times New Roman"/>
          <w:color w:val="000000"/>
          <w:sz w:val="24"/>
          <w:szCs w:val="24"/>
        </w:rPr>
        <w:t xml:space="preserve"> contemporary studies</w:t>
      </w:r>
      <w:r w:rsidR="004C1545">
        <w:rPr>
          <w:rFonts w:ascii="Times New Roman" w:eastAsia="Times New Roman" w:hAnsi="Times New Roman"/>
          <w:color w:val="000000"/>
          <w:sz w:val="24"/>
          <w:szCs w:val="24"/>
        </w:rPr>
        <w:t>,</w:t>
      </w:r>
      <w:r w:rsidRPr="007F1C32">
        <w:rPr>
          <w:rFonts w:ascii="Times New Roman" w:eastAsia="Times New Roman" w:hAnsi="Times New Roman"/>
          <w:color w:val="000000"/>
          <w:sz w:val="24"/>
          <w:szCs w:val="24"/>
        </w:rPr>
        <w:t xml:space="preserve"> </w:t>
      </w:r>
      <w:r w:rsidR="004C1545">
        <w:rPr>
          <w:rFonts w:ascii="Times New Roman" w:eastAsia="Times New Roman" w:hAnsi="Times New Roman"/>
          <w:color w:val="000000"/>
          <w:sz w:val="24"/>
          <w:szCs w:val="24"/>
        </w:rPr>
        <w:t>soldiers depended on media,</w:t>
      </w:r>
      <w:r w:rsidRPr="007F1C32">
        <w:rPr>
          <w:rFonts w:ascii="Times New Roman" w:eastAsia="Times New Roman" w:hAnsi="Times New Roman"/>
          <w:color w:val="000000"/>
          <w:sz w:val="24"/>
          <w:szCs w:val="24"/>
        </w:rPr>
        <w:t xml:space="preserve"> whether</w:t>
      </w:r>
      <w:r w:rsidR="004C1545">
        <w:rPr>
          <w:rFonts w:ascii="Times New Roman" w:eastAsia="Times New Roman" w:hAnsi="Times New Roman"/>
          <w:color w:val="000000"/>
          <w:sz w:val="24"/>
          <w:szCs w:val="24"/>
        </w:rPr>
        <w:t xml:space="preserve"> in</w:t>
      </w:r>
      <w:r w:rsidRPr="007F1C32">
        <w:rPr>
          <w:rFonts w:ascii="Times New Roman" w:eastAsia="Times New Roman" w:hAnsi="Times New Roman"/>
          <w:color w:val="000000"/>
          <w:sz w:val="24"/>
          <w:szCs w:val="24"/>
        </w:rPr>
        <w:t xml:space="preserve"> religious tracts</w:t>
      </w:r>
      <w:r w:rsidR="001C3700">
        <w:rPr>
          <w:rFonts w:ascii="Times New Roman" w:eastAsia="Times New Roman" w:hAnsi="Times New Roman"/>
          <w:color w:val="000000"/>
          <w:sz w:val="24"/>
          <w:szCs w:val="24"/>
        </w:rPr>
        <w:t xml:space="preserve">, </w:t>
      </w:r>
      <w:r w:rsidRPr="007F1C32">
        <w:rPr>
          <w:rFonts w:ascii="Times New Roman" w:eastAsia="Times New Roman" w:hAnsi="Times New Roman"/>
          <w:color w:val="000000"/>
          <w:sz w:val="24"/>
          <w:szCs w:val="24"/>
        </w:rPr>
        <w:t>women’s fashion magazines</w:t>
      </w:r>
      <w:r w:rsidR="001C3700">
        <w:rPr>
          <w:rFonts w:ascii="Times New Roman" w:eastAsia="Times New Roman" w:hAnsi="Times New Roman"/>
          <w:color w:val="000000"/>
          <w:sz w:val="24"/>
          <w:szCs w:val="24"/>
        </w:rPr>
        <w:t>,</w:t>
      </w:r>
      <w:r w:rsidRPr="007F1C32">
        <w:rPr>
          <w:rFonts w:ascii="Times New Roman" w:eastAsia="Times New Roman" w:hAnsi="Times New Roman"/>
          <w:color w:val="000000"/>
          <w:sz w:val="24"/>
          <w:szCs w:val="24"/>
        </w:rPr>
        <w:t xml:space="preserve"> or magazine features for entertainment in general, as escapism, and as a way for individuals to relax.</w:t>
      </w:r>
      <w:r w:rsidR="00460FB7" w:rsidRPr="007F1C32">
        <w:rPr>
          <w:rFonts w:ascii="Times New Roman" w:eastAsia="Times New Roman" w:hAnsi="Times New Roman"/>
          <w:color w:val="000000"/>
          <w:sz w:val="24"/>
          <w:szCs w:val="24"/>
        </w:rPr>
        <w:t xml:space="preserve"> </w:t>
      </w:r>
    </w:p>
    <w:p w14:paraId="5544EB6B" w14:textId="656CA943" w:rsidR="00DB1699" w:rsidRPr="007F1C32" w:rsidRDefault="0027798A" w:rsidP="007F1C32">
      <w:pPr>
        <w:spacing w:after="0" w:line="480" w:lineRule="auto"/>
        <w:ind w:firstLine="72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Soldiers’ letter</w:t>
      </w:r>
      <w:r w:rsidR="001C3700">
        <w:rPr>
          <w:rFonts w:ascii="Times New Roman" w:eastAsia="Times New Roman" w:hAnsi="Times New Roman"/>
          <w:color w:val="000000"/>
          <w:sz w:val="24"/>
          <w:szCs w:val="24"/>
        </w:rPr>
        <w:t>s</w:t>
      </w:r>
      <w:r>
        <w:rPr>
          <w:rFonts w:ascii="Times New Roman" w:eastAsia="Times New Roman" w:hAnsi="Times New Roman"/>
          <w:color w:val="000000"/>
          <w:sz w:val="24"/>
          <w:szCs w:val="24"/>
        </w:rPr>
        <w:t xml:space="preserve"> also indicated new types of media dependency </w:t>
      </w:r>
      <w:r w:rsidR="00FE1E63" w:rsidRPr="007F1C32">
        <w:rPr>
          <w:rFonts w:ascii="Times New Roman" w:eastAsia="Times New Roman" w:hAnsi="Times New Roman"/>
          <w:color w:val="000000"/>
          <w:sz w:val="24"/>
          <w:szCs w:val="24"/>
        </w:rPr>
        <w:t>such as validation of what had been experienced.</w:t>
      </w:r>
      <w:r w:rsidR="00460FB7" w:rsidRPr="007F1C32">
        <w:rPr>
          <w:rFonts w:ascii="Times New Roman" w:eastAsia="Times New Roman" w:hAnsi="Times New Roman"/>
          <w:color w:val="000000"/>
          <w:sz w:val="24"/>
          <w:szCs w:val="24"/>
        </w:rPr>
        <w:t xml:space="preserve"> </w:t>
      </w:r>
      <w:r w:rsidR="00FE1E63" w:rsidRPr="007F1C32">
        <w:rPr>
          <w:rFonts w:ascii="Times New Roman" w:eastAsia="Times New Roman" w:hAnsi="Times New Roman"/>
          <w:color w:val="000000"/>
          <w:sz w:val="24"/>
          <w:szCs w:val="24"/>
        </w:rPr>
        <w:t>There was reliance upon the press accounts to tell what happened better than the soldier could write himself.</w:t>
      </w:r>
      <w:r w:rsidR="00460FB7" w:rsidRPr="007F1C32">
        <w:rPr>
          <w:rFonts w:ascii="Times New Roman" w:eastAsia="Times New Roman" w:hAnsi="Times New Roman"/>
          <w:color w:val="000000"/>
          <w:sz w:val="24"/>
          <w:szCs w:val="24"/>
        </w:rPr>
        <w:t xml:space="preserve"> </w:t>
      </w:r>
      <w:r w:rsidR="00FE1E63" w:rsidRPr="007F1C32">
        <w:rPr>
          <w:rFonts w:ascii="Times New Roman" w:eastAsia="Times New Roman" w:hAnsi="Times New Roman"/>
          <w:color w:val="000000"/>
          <w:sz w:val="24"/>
          <w:szCs w:val="24"/>
        </w:rPr>
        <w:t>The traditional norms of society had been in a state of flux, and the need for mass media was especially great. Nevertheless,</w:t>
      </w:r>
      <w:r w:rsidR="00460FB7" w:rsidRPr="007F1C3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one</w:t>
      </w:r>
      <w:r w:rsidR="00FE1E63" w:rsidRPr="007F1C32">
        <w:rPr>
          <w:rFonts w:ascii="Times New Roman" w:eastAsia="Times New Roman" w:hAnsi="Times New Roman"/>
          <w:color w:val="000000"/>
          <w:sz w:val="24"/>
          <w:szCs w:val="24"/>
        </w:rPr>
        <w:t xml:space="preserve"> theme </w:t>
      </w:r>
      <w:r>
        <w:rPr>
          <w:rFonts w:ascii="Times New Roman" w:eastAsia="Times New Roman" w:hAnsi="Times New Roman"/>
          <w:color w:val="000000"/>
          <w:sz w:val="24"/>
          <w:szCs w:val="24"/>
        </w:rPr>
        <w:t xml:space="preserve">was </w:t>
      </w:r>
      <w:r w:rsidR="00FE1E63" w:rsidRPr="007F1C32">
        <w:rPr>
          <w:rFonts w:ascii="Times New Roman" w:eastAsia="Times New Roman" w:hAnsi="Times New Roman"/>
          <w:color w:val="000000"/>
          <w:sz w:val="24"/>
          <w:szCs w:val="24"/>
        </w:rPr>
        <w:t>disagreement with the coverage</w:t>
      </w:r>
      <w:r>
        <w:rPr>
          <w:rFonts w:ascii="Times New Roman" w:eastAsia="Times New Roman" w:hAnsi="Times New Roman"/>
          <w:color w:val="000000"/>
          <w:sz w:val="24"/>
          <w:szCs w:val="24"/>
        </w:rPr>
        <w:t xml:space="preserve"> despite soldiers’ dependence on</w:t>
      </w:r>
      <w:r w:rsidR="00FE1E63" w:rsidRPr="007F1C32">
        <w:rPr>
          <w:rFonts w:ascii="Times New Roman" w:eastAsia="Times New Roman" w:hAnsi="Times New Roman"/>
          <w:color w:val="000000"/>
          <w:sz w:val="24"/>
          <w:szCs w:val="24"/>
        </w:rPr>
        <w:t xml:space="preserve"> press</w:t>
      </w:r>
      <w:r w:rsidR="00460FB7" w:rsidRPr="007F1C32">
        <w:rPr>
          <w:rFonts w:ascii="Times New Roman" w:eastAsia="Times New Roman" w:hAnsi="Times New Roman"/>
          <w:color w:val="000000"/>
          <w:sz w:val="24"/>
          <w:szCs w:val="24"/>
        </w:rPr>
        <w:t xml:space="preserve"> </w:t>
      </w:r>
      <w:r w:rsidR="00FE1E63" w:rsidRPr="007F1C32">
        <w:rPr>
          <w:rFonts w:ascii="Times New Roman" w:eastAsia="Times New Roman" w:hAnsi="Times New Roman"/>
          <w:color w:val="000000"/>
          <w:sz w:val="24"/>
          <w:szCs w:val="24"/>
        </w:rPr>
        <w:t xml:space="preserve">accounts. </w:t>
      </w:r>
      <w:r>
        <w:rPr>
          <w:rFonts w:ascii="Times New Roman" w:eastAsia="Times New Roman" w:hAnsi="Times New Roman"/>
          <w:color w:val="000000"/>
          <w:sz w:val="24"/>
          <w:szCs w:val="24"/>
        </w:rPr>
        <w:t>An additional</w:t>
      </w:r>
      <w:r w:rsidR="00FE1E63" w:rsidRPr="007F1C32">
        <w:rPr>
          <w:rFonts w:ascii="Times New Roman" w:eastAsia="Times New Roman" w:hAnsi="Times New Roman"/>
          <w:color w:val="000000"/>
          <w:sz w:val="24"/>
          <w:szCs w:val="24"/>
        </w:rPr>
        <w:t xml:space="preserve"> theme</w:t>
      </w:r>
      <w:r>
        <w:rPr>
          <w:rFonts w:ascii="Times New Roman" w:eastAsia="Times New Roman" w:hAnsi="Times New Roman"/>
          <w:color w:val="000000"/>
          <w:sz w:val="24"/>
          <w:szCs w:val="24"/>
        </w:rPr>
        <w:t xml:space="preserve"> was </w:t>
      </w:r>
      <w:r w:rsidR="005749E3">
        <w:rPr>
          <w:rFonts w:ascii="Times New Roman" w:eastAsia="Times New Roman" w:hAnsi="Times New Roman"/>
          <w:color w:val="000000"/>
          <w:sz w:val="24"/>
          <w:szCs w:val="24"/>
        </w:rPr>
        <w:t xml:space="preserve">emotional </w:t>
      </w:r>
      <w:r w:rsidR="00FE1E63" w:rsidRPr="007F1C32">
        <w:rPr>
          <w:rFonts w:ascii="Times New Roman" w:eastAsia="Times New Roman" w:hAnsi="Times New Roman"/>
          <w:color w:val="000000"/>
          <w:sz w:val="24"/>
          <w:szCs w:val="24"/>
        </w:rPr>
        <w:t>longing, a type of homesickness that</w:t>
      </w:r>
      <w:r w:rsidR="00460FB7" w:rsidRPr="007F1C32">
        <w:rPr>
          <w:rFonts w:ascii="Times New Roman" w:eastAsia="Times New Roman" w:hAnsi="Times New Roman"/>
          <w:color w:val="000000"/>
          <w:sz w:val="24"/>
          <w:szCs w:val="24"/>
        </w:rPr>
        <w:t xml:space="preserve"> </w:t>
      </w:r>
      <w:r w:rsidR="00FE1E63" w:rsidRPr="007F1C32">
        <w:rPr>
          <w:rFonts w:ascii="Times New Roman" w:eastAsia="Times New Roman" w:hAnsi="Times New Roman"/>
          <w:color w:val="000000"/>
          <w:sz w:val="24"/>
          <w:szCs w:val="24"/>
        </w:rPr>
        <w:t>local newspapers could fulfill as</w:t>
      </w:r>
      <w:r w:rsidR="00460FB7" w:rsidRPr="007F1C32">
        <w:rPr>
          <w:rFonts w:ascii="Times New Roman" w:eastAsia="Times New Roman" w:hAnsi="Times New Roman"/>
          <w:color w:val="000000"/>
          <w:sz w:val="24"/>
          <w:szCs w:val="24"/>
        </w:rPr>
        <w:t xml:space="preserve"> </w:t>
      </w:r>
      <w:r w:rsidR="00FE1E63" w:rsidRPr="007F1C32">
        <w:rPr>
          <w:rFonts w:ascii="Times New Roman" w:eastAsia="Times New Roman" w:hAnsi="Times New Roman"/>
          <w:color w:val="000000"/>
          <w:sz w:val="24"/>
          <w:szCs w:val="24"/>
        </w:rPr>
        <w:t>part of the soldiers’ community.</w:t>
      </w:r>
      <w:r w:rsidR="00460FB7" w:rsidRPr="007F1C32">
        <w:rPr>
          <w:rFonts w:ascii="Times New Roman" w:eastAsia="Times New Roman" w:hAnsi="Times New Roman"/>
          <w:color w:val="000000"/>
          <w:sz w:val="24"/>
          <w:szCs w:val="24"/>
        </w:rPr>
        <w:t xml:space="preserve"> </w:t>
      </w:r>
    </w:p>
    <w:p w14:paraId="50084D66" w14:textId="6D0BF989" w:rsidR="00DB1699" w:rsidRPr="007F1C32" w:rsidRDefault="00FE1E63" w:rsidP="007F1C32">
      <w:pPr>
        <w:spacing w:after="0" w:line="480" w:lineRule="auto"/>
        <w:ind w:firstLine="720"/>
        <w:contextualSpacing/>
        <w:rPr>
          <w:rFonts w:ascii="Times New Roman" w:eastAsia="Times New Roman" w:hAnsi="Times New Roman"/>
          <w:color w:val="000000"/>
          <w:sz w:val="24"/>
          <w:szCs w:val="24"/>
        </w:rPr>
      </w:pPr>
      <w:r w:rsidRPr="007F1C32">
        <w:rPr>
          <w:rFonts w:ascii="Times New Roman" w:eastAsia="Times New Roman" w:hAnsi="Times New Roman"/>
          <w:color w:val="000000"/>
          <w:sz w:val="24"/>
          <w:szCs w:val="24"/>
        </w:rPr>
        <w:t xml:space="preserve">Lastly, </w:t>
      </w:r>
      <w:r w:rsidR="0027798A">
        <w:rPr>
          <w:rFonts w:ascii="Times New Roman" w:eastAsia="Times New Roman" w:hAnsi="Times New Roman"/>
          <w:color w:val="000000"/>
          <w:sz w:val="24"/>
          <w:szCs w:val="24"/>
        </w:rPr>
        <w:t>there was</w:t>
      </w:r>
      <w:r w:rsidRPr="007F1C32">
        <w:rPr>
          <w:rFonts w:ascii="Times New Roman" w:eastAsia="Times New Roman" w:hAnsi="Times New Roman"/>
          <w:color w:val="000000"/>
          <w:sz w:val="24"/>
          <w:szCs w:val="24"/>
        </w:rPr>
        <w:t xml:space="preserve"> much sharing of the newspapers between th</w:t>
      </w:r>
      <w:r w:rsidR="00CD12DB" w:rsidRPr="007F1C32">
        <w:rPr>
          <w:rFonts w:ascii="Times New Roman" w:eastAsia="Times New Roman" w:hAnsi="Times New Roman"/>
          <w:color w:val="000000"/>
          <w:sz w:val="24"/>
          <w:szCs w:val="24"/>
        </w:rPr>
        <w:t xml:space="preserve">e Rebels and the Yankees with the </w:t>
      </w:r>
      <w:r w:rsidRPr="007F1C32">
        <w:rPr>
          <w:rFonts w:ascii="Times New Roman" w:eastAsia="Times New Roman" w:hAnsi="Times New Roman"/>
          <w:color w:val="000000"/>
          <w:sz w:val="24"/>
          <w:szCs w:val="24"/>
        </w:rPr>
        <w:t xml:space="preserve">signal of </w:t>
      </w:r>
      <w:r w:rsidR="00CD12DB" w:rsidRPr="007F1C32">
        <w:rPr>
          <w:rFonts w:ascii="Times New Roman" w:eastAsia="Times New Roman" w:hAnsi="Times New Roman"/>
          <w:color w:val="000000"/>
          <w:sz w:val="24"/>
          <w:szCs w:val="24"/>
        </w:rPr>
        <w:t xml:space="preserve">waving </w:t>
      </w:r>
      <w:r w:rsidRPr="007F1C32">
        <w:rPr>
          <w:rFonts w:ascii="Times New Roman" w:eastAsia="Times New Roman" w:hAnsi="Times New Roman"/>
          <w:color w:val="000000"/>
          <w:sz w:val="24"/>
          <w:szCs w:val="24"/>
        </w:rPr>
        <w:t xml:space="preserve">a newspaper to stop shooting </w:t>
      </w:r>
      <w:r w:rsidR="00CD12DB" w:rsidRPr="007F1C32">
        <w:rPr>
          <w:rFonts w:ascii="Times New Roman" w:eastAsia="Times New Roman" w:hAnsi="Times New Roman"/>
          <w:color w:val="000000"/>
          <w:sz w:val="24"/>
          <w:szCs w:val="24"/>
        </w:rPr>
        <w:t xml:space="preserve">long enough </w:t>
      </w:r>
      <w:r w:rsidRPr="007F1C32">
        <w:rPr>
          <w:rFonts w:ascii="Times New Roman" w:eastAsia="Times New Roman" w:hAnsi="Times New Roman"/>
          <w:color w:val="000000"/>
          <w:sz w:val="24"/>
          <w:szCs w:val="24"/>
        </w:rPr>
        <w:t xml:space="preserve">to exchange the newspapers, </w:t>
      </w:r>
      <w:r w:rsidRPr="007F1C32">
        <w:rPr>
          <w:rFonts w:ascii="Times New Roman" w:eastAsia="Times New Roman" w:hAnsi="Times New Roman"/>
          <w:color w:val="000000"/>
          <w:sz w:val="24"/>
          <w:szCs w:val="24"/>
        </w:rPr>
        <w:lastRenderedPageBreak/>
        <w:t xml:space="preserve">along with coffee and tobacco. There was a need to see all sides of what had been experienced. Beyond sharing, the more educated soldiers sent their own accounts to the newspapers and alerted their families to watch for those articles. </w:t>
      </w:r>
    </w:p>
    <w:p w14:paraId="698E209D" w14:textId="012E10D9" w:rsidR="00DB1699" w:rsidRPr="007F1C32" w:rsidRDefault="00FE1E63" w:rsidP="007F1C32">
      <w:pPr>
        <w:spacing w:after="0" w:line="480" w:lineRule="auto"/>
        <w:ind w:firstLine="720"/>
        <w:contextualSpacing/>
        <w:rPr>
          <w:rFonts w:ascii="Times New Roman" w:eastAsia="Times New Roman" w:hAnsi="Times New Roman"/>
          <w:color w:val="000000"/>
          <w:sz w:val="24"/>
          <w:szCs w:val="24"/>
        </w:rPr>
      </w:pPr>
      <w:r w:rsidRPr="007F1C32">
        <w:rPr>
          <w:rFonts w:ascii="Times New Roman" w:eastAsia="Times New Roman" w:hAnsi="Times New Roman"/>
          <w:color w:val="000000"/>
          <w:sz w:val="24"/>
          <w:szCs w:val="24"/>
        </w:rPr>
        <w:t>Soldier’s letters connected</w:t>
      </w:r>
      <w:r w:rsidR="00A34A15">
        <w:rPr>
          <w:rFonts w:ascii="Times New Roman" w:eastAsia="Times New Roman" w:hAnsi="Times New Roman"/>
          <w:color w:val="000000"/>
          <w:sz w:val="24"/>
          <w:szCs w:val="24"/>
        </w:rPr>
        <w:t xml:space="preserve"> them</w:t>
      </w:r>
      <w:r w:rsidRPr="007F1C32">
        <w:rPr>
          <w:rFonts w:ascii="Times New Roman" w:eastAsia="Times New Roman" w:hAnsi="Times New Roman"/>
          <w:color w:val="000000"/>
          <w:sz w:val="24"/>
          <w:szCs w:val="24"/>
        </w:rPr>
        <w:t xml:space="preserve"> to their families and friends, but the mention of newspapers and magazines showed types of importance and dependency to reduce ambiguity and continue some semblance of normalcy of their lives prior to the war. </w:t>
      </w:r>
      <w:r w:rsidR="005749E3">
        <w:rPr>
          <w:rFonts w:ascii="Times New Roman" w:eastAsia="Times New Roman" w:hAnsi="Times New Roman"/>
          <w:color w:val="000000"/>
          <w:sz w:val="24"/>
          <w:szCs w:val="24"/>
        </w:rPr>
        <w:t xml:space="preserve">This research indicated how media dependency could historically find similar patterns to contemporary studies, but also found new themes to explored, especially under war conditions. </w:t>
      </w:r>
    </w:p>
    <w:p w14:paraId="6BD0AC34" w14:textId="77777777" w:rsidR="00911CBD" w:rsidRPr="00CB1A52" w:rsidRDefault="00911CBD" w:rsidP="00911CBD">
      <w:pPr>
        <w:pStyle w:val="EndnoteText"/>
        <w:spacing w:after="0" w:line="480" w:lineRule="auto"/>
        <w:jc w:val="center"/>
        <w:rPr>
          <w:rFonts w:ascii="Times New Roman" w:hAnsi="Times New Roman"/>
          <w:b/>
          <w:bCs/>
          <w:sz w:val="24"/>
          <w:szCs w:val="24"/>
        </w:rPr>
      </w:pPr>
      <w:r w:rsidRPr="00CB1A52">
        <w:rPr>
          <w:rFonts w:ascii="Times New Roman" w:hAnsi="Times New Roman"/>
          <w:b/>
          <w:bCs/>
          <w:sz w:val="24"/>
          <w:szCs w:val="24"/>
        </w:rPr>
        <w:t>REFERENCES</w:t>
      </w:r>
    </w:p>
    <w:p w14:paraId="3F6B2C1E" w14:textId="77777777" w:rsidR="00911CBD" w:rsidRPr="003219DD" w:rsidRDefault="00911CBD" w:rsidP="00911CBD">
      <w:pPr>
        <w:pStyle w:val="EndnoteText"/>
        <w:spacing w:after="0" w:line="480" w:lineRule="auto"/>
        <w:ind w:left="720" w:hanging="720"/>
        <w:rPr>
          <w:rFonts w:ascii="Times New Roman" w:hAnsi="Times New Roman"/>
          <w:sz w:val="24"/>
          <w:szCs w:val="24"/>
        </w:rPr>
      </w:pPr>
      <w:r>
        <w:rPr>
          <w:rFonts w:ascii="Times New Roman" w:hAnsi="Times New Roman"/>
          <w:sz w:val="24"/>
          <w:szCs w:val="24"/>
        </w:rPr>
        <w:t xml:space="preserve">Austin, E. (1999). </w:t>
      </w:r>
      <w:r>
        <w:rPr>
          <w:rFonts w:ascii="Times New Roman" w:hAnsi="Times New Roman"/>
          <w:i/>
          <w:iCs/>
          <w:sz w:val="24"/>
          <w:szCs w:val="24"/>
        </w:rPr>
        <w:t>Dear companion: Civil War letters to Anna Daily</w:t>
      </w:r>
      <w:r>
        <w:rPr>
          <w:rFonts w:ascii="Times New Roman" w:hAnsi="Times New Roman"/>
          <w:sz w:val="24"/>
          <w:szCs w:val="24"/>
        </w:rPr>
        <w:t>. Rabid City, SD: Mockingbird Press.</w:t>
      </w:r>
    </w:p>
    <w:p w14:paraId="0D886407" w14:textId="77777777" w:rsidR="00911CBD" w:rsidRPr="00CB1A52" w:rsidRDefault="00911CBD" w:rsidP="00911CBD">
      <w:pPr>
        <w:pStyle w:val="EndnoteText"/>
        <w:spacing w:after="0" w:line="480" w:lineRule="auto"/>
        <w:ind w:left="720" w:hanging="720"/>
        <w:rPr>
          <w:rFonts w:ascii="Times New Roman" w:hAnsi="Times New Roman"/>
          <w:sz w:val="24"/>
          <w:szCs w:val="24"/>
        </w:rPr>
      </w:pPr>
      <w:r w:rsidRPr="00CB1A52">
        <w:rPr>
          <w:rFonts w:ascii="Times New Roman" w:hAnsi="Times New Roman"/>
          <w:sz w:val="24"/>
          <w:szCs w:val="24"/>
        </w:rPr>
        <w:t xml:space="preserve">Ball-Rokeach, S. J. (1998). A theory of media power and a theory of media use: Different stories, questions, and ways of thinking. </w:t>
      </w:r>
      <w:r w:rsidRPr="00CB1A52">
        <w:rPr>
          <w:rFonts w:ascii="Times New Roman" w:hAnsi="Times New Roman"/>
          <w:i/>
          <w:iCs/>
          <w:sz w:val="24"/>
          <w:szCs w:val="24"/>
        </w:rPr>
        <w:t>Mass Communication &amp; Society</w:t>
      </w:r>
      <w:r w:rsidRPr="00CB1A52">
        <w:rPr>
          <w:rFonts w:ascii="Times New Roman" w:hAnsi="Times New Roman"/>
          <w:sz w:val="24"/>
          <w:szCs w:val="24"/>
        </w:rPr>
        <w:t xml:space="preserve">, </w:t>
      </w:r>
      <w:r w:rsidRPr="00CB1A52">
        <w:rPr>
          <w:rFonts w:ascii="Times New Roman" w:hAnsi="Times New Roman"/>
          <w:i/>
          <w:iCs/>
          <w:sz w:val="24"/>
          <w:szCs w:val="24"/>
        </w:rPr>
        <w:t>1</w:t>
      </w:r>
      <w:r w:rsidRPr="00CB1A52">
        <w:rPr>
          <w:rFonts w:ascii="Times New Roman" w:hAnsi="Times New Roman"/>
          <w:sz w:val="24"/>
          <w:szCs w:val="24"/>
        </w:rPr>
        <w:t>(1/2), 5-41.</w:t>
      </w:r>
    </w:p>
    <w:p w14:paraId="44720DF3" w14:textId="77777777" w:rsidR="00911CBD" w:rsidRPr="00CB1A52" w:rsidRDefault="00911CBD" w:rsidP="00911CBD">
      <w:pPr>
        <w:spacing w:after="0" w:line="480" w:lineRule="auto"/>
        <w:ind w:left="720" w:hanging="720"/>
        <w:contextualSpacing/>
        <w:rPr>
          <w:rFonts w:ascii="Times New Roman" w:hAnsi="Times New Roman"/>
          <w:sz w:val="24"/>
          <w:szCs w:val="24"/>
        </w:rPr>
      </w:pPr>
      <w:r w:rsidRPr="00CB1A52">
        <w:rPr>
          <w:rFonts w:ascii="Times New Roman" w:hAnsi="Times New Roman"/>
          <w:sz w:val="24"/>
          <w:szCs w:val="24"/>
        </w:rPr>
        <w:t xml:space="preserve">Ball-Rokeach, S. J., &amp; DeFleur, M. (1976). A dependency model of mass media effects. </w:t>
      </w:r>
      <w:r w:rsidRPr="00CB1A52">
        <w:rPr>
          <w:rFonts w:ascii="Times New Roman" w:hAnsi="Times New Roman"/>
          <w:i/>
          <w:sz w:val="24"/>
          <w:szCs w:val="24"/>
        </w:rPr>
        <w:t>Communication Research</w:t>
      </w:r>
      <w:r w:rsidRPr="00CB1A52">
        <w:rPr>
          <w:rFonts w:ascii="Times New Roman" w:hAnsi="Times New Roman"/>
          <w:iCs/>
          <w:sz w:val="24"/>
          <w:szCs w:val="24"/>
        </w:rPr>
        <w:t>,</w:t>
      </w:r>
      <w:r w:rsidRPr="00CB1A52">
        <w:rPr>
          <w:rFonts w:ascii="Times New Roman" w:hAnsi="Times New Roman"/>
          <w:sz w:val="24"/>
          <w:szCs w:val="24"/>
        </w:rPr>
        <w:t xml:space="preserve"> </w:t>
      </w:r>
      <w:r w:rsidRPr="001C3700">
        <w:rPr>
          <w:rFonts w:ascii="Times New Roman" w:hAnsi="Times New Roman"/>
          <w:i/>
          <w:iCs/>
          <w:sz w:val="24"/>
          <w:szCs w:val="24"/>
        </w:rPr>
        <w:t>3</w:t>
      </w:r>
      <w:r w:rsidRPr="00CB1A52">
        <w:rPr>
          <w:rFonts w:ascii="Times New Roman" w:hAnsi="Times New Roman"/>
          <w:sz w:val="24"/>
          <w:szCs w:val="24"/>
        </w:rPr>
        <w:t xml:space="preserve">, 3-21. </w:t>
      </w:r>
    </w:p>
    <w:p w14:paraId="668DFFF6" w14:textId="77777777" w:rsidR="00911CBD" w:rsidRPr="00313FF6" w:rsidRDefault="00911CBD" w:rsidP="00911CBD">
      <w:pPr>
        <w:pStyle w:val="EndnoteText"/>
        <w:spacing w:after="0" w:line="480" w:lineRule="auto"/>
        <w:ind w:left="720" w:hanging="720"/>
        <w:rPr>
          <w:rFonts w:ascii="Times New Roman" w:hAnsi="Times New Roman"/>
          <w:sz w:val="24"/>
          <w:szCs w:val="24"/>
        </w:rPr>
      </w:pPr>
      <w:proofErr w:type="spellStart"/>
      <w:r>
        <w:rPr>
          <w:rFonts w:ascii="Times New Roman" w:hAnsi="Times New Roman"/>
          <w:sz w:val="24"/>
          <w:szCs w:val="24"/>
        </w:rPr>
        <w:t>Blegan</w:t>
      </w:r>
      <w:proofErr w:type="spellEnd"/>
      <w:r>
        <w:rPr>
          <w:rFonts w:ascii="Times New Roman" w:hAnsi="Times New Roman"/>
          <w:sz w:val="24"/>
          <w:szCs w:val="24"/>
        </w:rPr>
        <w:t xml:space="preserve">, T. (1936). </w:t>
      </w:r>
      <w:r>
        <w:rPr>
          <w:rFonts w:ascii="Times New Roman" w:hAnsi="Times New Roman"/>
          <w:i/>
          <w:iCs/>
          <w:sz w:val="24"/>
          <w:szCs w:val="24"/>
        </w:rPr>
        <w:t xml:space="preserve">Civil War letters of Colonel Hans Christian </w:t>
      </w:r>
      <w:proofErr w:type="spellStart"/>
      <w:r>
        <w:rPr>
          <w:rFonts w:ascii="Times New Roman" w:hAnsi="Times New Roman"/>
          <w:i/>
          <w:iCs/>
          <w:sz w:val="24"/>
          <w:szCs w:val="24"/>
        </w:rPr>
        <w:t>Heg</w:t>
      </w:r>
      <w:proofErr w:type="spellEnd"/>
      <w:r>
        <w:rPr>
          <w:rFonts w:ascii="Times New Roman" w:hAnsi="Times New Roman"/>
          <w:sz w:val="24"/>
          <w:szCs w:val="24"/>
        </w:rPr>
        <w:t>. Northfield, MN: Norwegian Publishing Company.</w:t>
      </w:r>
    </w:p>
    <w:p w14:paraId="70A174A7" w14:textId="77777777" w:rsidR="00911CBD" w:rsidRDefault="00911CBD" w:rsidP="00911CBD">
      <w:pPr>
        <w:pStyle w:val="EndnoteText"/>
        <w:spacing w:after="0" w:line="480" w:lineRule="auto"/>
        <w:ind w:left="720" w:hanging="720"/>
        <w:rPr>
          <w:rFonts w:ascii="Times New Roman" w:hAnsi="Times New Roman"/>
          <w:sz w:val="24"/>
          <w:szCs w:val="24"/>
        </w:rPr>
      </w:pPr>
      <w:proofErr w:type="spellStart"/>
      <w:r>
        <w:rPr>
          <w:rFonts w:ascii="Times New Roman" w:hAnsi="Times New Roman"/>
          <w:sz w:val="24"/>
          <w:szCs w:val="24"/>
        </w:rPr>
        <w:t>Bryne</w:t>
      </w:r>
      <w:proofErr w:type="spellEnd"/>
      <w:r>
        <w:rPr>
          <w:rFonts w:ascii="Times New Roman" w:hAnsi="Times New Roman"/>
          <w:sz w:val="24"/>
          <w:szCs w:val="24"/>
        </w:rPr>
        <w:t xml:space="preserve">, F. L. (1965). </w:t>
      </w:r>
      <w:r>
        <w:rPr>
          <w:rFonts w:ascii="Times New Roman" w:hAnsi="Times New Roman"/>
          <w:i/>
          <w:iCs/>
          <w:sz w:val="24"/>
          <w:szCs w:val="24"/>
        </w:rPr>
        <w:t>The view from headquarters: Civil War letters of Harvey Redi</w:t>
      </w:r>
      <w:r>
        <w:rPr>
          <w:rFonts w:ascii="Times New Roman" w:hAnsi="Times New Roman"/>
          <w:sz w:val="24"/>
          <w:szCs w:val="24"/>
        </w:rPr>
        <w:t xml:space="preserve">. Stevens Point, WI: </w:t>
      </w:r>
      <w:proofErr w:type="spellStart"/>
      <w:r>
        <w:rPr>
          <w:rFonts w:ascii="Times New Roman" w:hAnsi="Times New Roman"/>
          <w:sz w:val="24"/>
          <w:szCs w:val="24"/>
        </w:rPr>
        <w:t>Worzalla</w:t>
      </w:r>
      <w:proofErr w:type="spellEnd"/>
      <w:r>
        <w:rPr>
          <w:rFonts w:ascii="Times New Roman" w:hAnsi="Times New Roman"/>
          <w:sz w:val="24"/>
          <w:szCs w:val="24"/>
        </w:rPr>
        <w:t xml:space="preserve"> Publishing Co.</w:t>
      </w:r>
    </w:p>
    <w:p w14:paraId="7D052745" w14:textId="77777777" w:rsidR="00911CBD" w:rsidRPr="00FB71B9" w:rsidRDefault="00911CBD" w:rsidP="00911CBD">
      <w:pPr>
        <w:pStyle w:val="EndnoteText"/>
        <w:spacing w:after="0" w:line="480" w:lineRule="auto"/>
        <w:ind w:left="720" w:hanging="720"/>
        <w:rPr>
          <w:rFonts w:ascii="Times New Roman" w:hAnsi="Times New Roman"/>
          <w:sz w:val="24"/>
          <w:szCs w:val="24"/>
        </w:rPr>
      </w:pPr>
      <w:r>
        <w:rPr>
          <w:rFonts w:ascii="Times New Roman" w:hAnsi="Times New Roman"/>
          <w:sz w:val="24"/>
          <w:szCs w:val="24"/>
        </w:rPr>
        <w:t xml:space="preserve">Chesson, M. B. (2003). </w:t>
      </w:r>
      <w:r>
        <w:rPr>
          <w:rFonts w:ascii="Times New Roman" w:hAnsi="Times New Roman"/>
          <w:i/>
          <w:iCs/>
          <w:sz w:val="24"/>
          <w:szCs w:val="24"/>
        </w:rPr>
        <w:t>J. Franklin Dyer, the journal of a Civil War surgeon</w:t>
      </w:r>
      <w:r>
        <w:rPr>
          <w:rFonts w:ascii="Times New Roman" w:hAnsi="Times New Roman"/>
          <w:sz w:val="24"/>
          <w:szCs w:val="24"/>
        </w:rPr>
        <w:t>. Lincoln, NE: University of Nebraska Press.</w:t>
      </w:r>
    </w:p>
    <w:p w14:paraId="49C084F7" w14:textId="77777777" w:rsidR="00911CBD" w:rsidRPr="00CB1A52" w:rsidRDefault="00911CBD" w:rsidP="00911CBD">
      <w:pPr>
        <w:pStyle w:val="EndnoteText"/>
        <w:spacing w:after="0" w:line="480" w:lineRule="auto"/>
        <w:ind w:left="720" w:hanging="720"/>
        <w:rPr>
          <w:rFonts w:ascii="Times New Roman" w:hAnsi="Times New Roman"/>
          <w:sz w:val="24"/>
          <w:szCs w:val="24"/>
        </w:rPr>
      </w:pPr>
      <w:proofErr w:type="spellStart"/>
      <w:r w:rsidRPr="00CB1A52">
        <w:rPr>
          <w:rFonts w:ascii="Times New Roman" w:hAnsi="Times New Roman"/>
          <w:sz w:val="24"/>
          <w:szCs w:val="24"/>
        </w:rPr>
        <w:t>Cutrer</w:t>
      </w:r>
      <w:proofErr w:type="spellEnd"/>
      <w:r w:rsidRPr="00CB1A52">
        <w:rPr>
          <w:rFonts w:ascii="Times New Roman" w:hAnsi="Times New Roman"/>
          <w:sz w:val="24"/>
          <w:szCs w:val="24"/>
        </w:rPr>
        <w:t xml:space="preserve">, T., &amp; Parrish, T. M. (1997). </w:t>
      </w:r>
      <w:r w:rsidRPr="00CB1A52">
        <w:rPr>
          <w:rFonts w:ascii="Times New Roman" w:hAnsi="Times New Roman"/>
          <w:i/>
          <w:iCs/>
          <w:sz w:val="24"/>
          <w:szCs w:val="24"/>
        </w:rPr>
        <w:t>Brothers in gray: The Civil War letters of the Pierson family</w:t>
      </w:r>
      <w:r w:rsidRPr="00CB1A52">
        <w:rPr>
          <w:rFonts w:ascii="Times New Roman" w:hAnsi="Times New Roman"/>
          <w:sz w:val="24"/>
          <w:szCs w:val="24"/>
        </w:rPr>
        <w:t>. Baton Rouge, LA: Louisiana State University Press.</w:t>
      </w:r>
    </w:p>
    <w:p w14:paraId="79B9DE27" w14:textId="77777777" w:rsidR="00911CBD" w:rsidRPr="00CB1A52" w:rsidRDefault="00911CBD" w:rsidP="00911CBD">
      <w:pPr>
        <w:pStyle w:val="EndnoteText"/>
        <w:spacing w:after="0" w:line="480" w:lineRule="auto"/>
        <w:ind w:left="720" w:hanging="720"/>
        <w:rPr>
          <w:rFonts w:ascii="Times New Roman" w:hAnsi="Times New Roman"/>
          <w:sz w:val="24"/>
          <w:szCs w:val="24"/>
        </w:rPr>
      </w:pPr>
      <w:r w:rsidRPr="00CB1A52">
        <w:rPr>
          <w:rFonts w:ascii="Times New Roman" w:hAnsi="Times New Roman"/>
          <w:sz w:val="24"/>
          <w:szCs w:val="24"/>
        </w:rPr>
        <w:lastRenderedPageBreak/>
        <w:t xml:space="preserve">DeFleur, M. L., &amp; Ball-Rokeach, S. J. (1989). </w:t>
      </w:r>
      <w:r w:rsidRPr="00CB1A52">
        <w:rPr>
          <w:rFonts w:ascii="Times New Roman" w:hAnsi="Times New Roman"/>
          <w:i/>
          <w:iCs/>
          <w:sz w:val="24"/>
          <w:szCs w:val="24"/>
        </w:rPr>
        <w:t>Theories of mass communication, 5</w:t>
      </w:r>
      <w:r w:rsidRPr="00CB1A52">
        <w:rPr>
          <w:rFonts w:ascii="Times New Roman" w:hAnsi="Times New Roman"/>
          <w:i/>
          <w:iCs/>
          <w:sz w:val="24"/>
          <w:szCs w:val="24"/>
          <w:vertAlign w:val="superscript"/>
        </w:rPr>
        <w:t>th</w:t>
      </w:r>
      <w:r w:rsidRPr="00CB1A52">
        <w:rPr>
          <w:rFonts w:ascii="Times New Roman" w:hAnsi="Times New Roman"/>
          <w:i/>
          <w:iCs/>
          <w:sz w:val="24"/>
          <w:szCs w:val="24"/>
        </w:rPr>
        <w:t xml:space="preserve"> ed</w:t>
      </w:r>
      <w:r w:rsidRPr="00CB1A52">
        <w:rPr>
          <w:rFonts w:ascii="Times New Roman" w:hAnsi="Times New Roman"/>
          <w:sz w:val="24"/>
          <w:szCs w:val="24"/>
        </w:rPr>
        <w:t>. New York: Longman.</w:t>
      </w:r>
    </w:p>
    <w:p w14:paraId="6A8C89FB" w14:textId="77777777" w:rsidR="00911CBD" w:rsidRPr="00CB1A52" w:rsidRDefault="00911CBD" w:rsidP="00911CBD">
      <w:pPr>
        <w:pStyle w:val="EndnoteText"/>
        <w:spacing w:after="0" w:line="480" w:lineRule="auto"/>
        <w:ind w:left="720" w:hanging="720"/>
        <w:rPr>
          <w:rFonts w:ascii="Times New Roman" w:hAnsi="Times New Roman"/>
          <w:sz w:val="24"/>
          <w:szCs w:val="24"/>
        </w:rPr>
      </w:pPr>
      <w:r w:rsidRPr="00CB1A52">
        <w:rPr>
          <w:rFonts w:ascii="Times New Roman" w:hAnsi="Times New Roman"/>
          <w:sz w:val="24"/>
          <w:szCs w:val="24"/>
        </w:rPr>
        <w:t xml:space="preserve">Dicken Garcia, H. (1991). </w:t>
      </w:r>
      <w:r w:rsidRPr="00CB1A52">
        <w:rPr>
          <w:rFonts w:ascii="Times New Roman" w:hAnsi="Times New Roman"/>
          <w:i/>
          <w:sz w:val="24"/>
          <w:szCs w:val="24"/>
        </w:rPr>
        <w:t>To the western wood: The Breckinridge family moves to Kentucky in 1793</w:t>
      </w:r>
      <w:r w:rsidRPr="00CB1A52">
        <w:rPr>
          <w:rFonts w:ascii="Times New Roman" w:hAnsi="Times New Roman"/>
          <w:sz w:val="24"/>
          <w:szCs w:val="24"/>
        </w:rPr>
        <w:t>. Rutherford, NJ: Fairleigh University Press.</w:t>
      </w:r>
    </w:p>
    <w:p w14:paraId="2C96604A" w14:textId="77777777" w:rsidR="00911CBD" w:rsidRPr="00E312A0" w:rsidRDefault="00911CBD" w:rsidP="00911CBD">
      <w:pPr>
        <w:pStyle w:val="EndnoteText"/>
        <w:spacing w:after="0" w:line="480" w:lineRule="auto"/>
        <w:ind w:left="720" w:hanging="720"/>
        <w:rPr>
          <w:rFonts w:ascii="Times New Roman" w:hAnsi="Times New Roman"/>
          <w:sz w:val="24"/>
          <w:szCs w:val="24"/>
        </w:rPr>
      </w:pPr>
      <w:r>
        <w:rPr>
          <w:rFonts w:ascii="Times New Roman" w:hAnsi="Times New Roman"/>
          <w:sz w:val="24"/>
          <w:szCs w:val="24"/>
        </w:rPr>
        <w:t xml:space="preserve">Duncan, R. (1992). </w:t>
      </w:r>
      <w:r>
        <w:rPr>
          <w:rFonts w:ascii="Times New Roman" w:hAnsi="Times New Roman"/>
          <w:i/>
          <w:iCs/>
          <w:sz w:val="24"/>
          <w:szCs w:val="24"/>
        </w:rPr>
        <w:t>Blue-eyed children of fortune: The Civil War letters of Colonel Robert Gould Shaw</w:t>
      </w:r>
      <w:r>
        <w:rPr>
          <w:rFonts w:ascii="Times New Roman" w:hAnsi="Times New Roman"/>
          <w:sz w:val="24"/>
          <w:szCs w:val="24"/>
        </w:rPr>
        <w:t>. Athens, GA: University of Georgia Press.</w:t>
      </w:r>
    </w:p>
    <w:p w14:paraId="1FF8C543" w14:textId="401ED19F" w:rsidR="00911CBD" w:rsidRPr="00CB1A52" w:rsidRDefault="00911CBD" w:rsidP="00911CBD">
      <w:pPr>
        <w:pStyle w:val="EndnoteText"/>
        <w:spacing w:after="0" w:line="480" w:lineRule="auto"/>
        <w:ind w:left="720" w:hanging="720"/>
        <w:rPr>
          <w:rFonts w:ascii="Times New Roman" w:hAnsi="Times New Roman"/>
          <w:iCs/>
          <w:sz w:val="24"/>
          <w:szCs w:val="24"/>
        </w:rPr>
      </w:pPr>
      <w:r w:rsidRPr="00CB1A52">
        <w:rPr>
          <w:rFonts w:ascii="Times New Roman" w:hAnsi="Times New Roman"/>
          <w:sz w:val="24"/>
          <w:szCs w:val="24"/>
        </w:rPr>
        <w:t>Elder, D.</w:t>
      </w:r>
      <w:r w:rsidR="00D309FD">
        <w:rPr>
          <w:rFonts w:ascii="Times New Roman" w:hAnsi="Times New Roman"/>
          <w:sz w:val="24"/>
          <w:szCs w:val="24"/>
        </w:rPr>
        <w:t xml:space="preserve"> </w:t>
      </w:r>
      <w:r w:rsidRPr="00CB1A52">
        <w:rPr>
          <w:rFonts w:ascii="Times New Roman" w:hAnsi="Times New Roman"/>
          <w:sz w:val="24"/>
          <w:szCs w:val="24"/>
        </w:rPr>
        <w:t xml:space="preserve">C. (2003). </w:t>
      </w:r>
      <w:r w:rsidRPr="00CB1A52">
        <w:rPr>
          <w:rFonts w:ascii="Times New Roman" w:hAnsi="Times New Roman"/>
          <w:i/>
          <w:sz w:val="24"/>
          <w:szCs w:val="24"/>
        </w:rPr>
        <w:t>Love amid the turmoil</w:t>
      </w:r>
      <w:r w:rsidRPr="00CB1A52">
        <w:rPr>
          <w:rFonts w:ascii="Times New Roman" w:hAnsi="Times New Roman"/>
          <w:sz w:val="24"/>
          <w:szCs w:val="24"/>
        </w:rPr>
        <w:t xml:space="preserve">, </w:t>
      </w:r>
      <w:r w:rsidRPr="00CB1A52">
        <w:rPr>
          <w:rFonts w:ascii="Times New Roman" w:hAnsi="Times New Roman"/>
          <w:i/>
          <w:sz w:val="24"/>
          <w:szCs w:val="24"/>
        </w:rPr>
        <w:t>the Civil War letters of William and Mary Vermilion</w:t>
      </w:r>
      <w:r w:rsidRPr="00CB1A52">
        <w:rPr>
          <w:rFonts w:ascii="Times New Roman" w:hAnsi="Times New Roman"/>
          <w:iCs/>
          <w:sz w:val="24"/>
          <w:szCs w:val="24"/>
        </w:rPr>
        <w:t xml:space="preserve">. </w:t>
      </w:r>
      <w:r w:rsidRPr="00CB1A52">
        <w:rPr>
          <w:rFonts w:ascii="Times New Roman" w:hAnsi="Times New Roman"/>
          <w:sz w:val="24"/>
          <w:szCs w:val="24"/>
        </w:rPr>
        <w:t>Iowa City</w:t>
      </w:r>
      <w:r w:rsidR="00D309FD">
        <w:rPr>
          <w:rFonts w:ascii="Times New Roman" w:hAnsi="Times New Roman"/>
          <w:sz w:val="24"/>
          <w:szCs w:val="24"/>
        </w:rPr>
        <w:t>, IA</w:t>
      </w:r>
      <w:r w:rsidRPr="00CB1A52">
        <w:rPr>
          <w:rFonts w:ascii="Times New Roman" w:hAnsi="Times New Roman"/>
          <w:sz w:val="24"/>
          <w:szCs w:val="24"/>
        </w:rPr>
        <w:t>: University of Iowa Press.</w:t>
      </w:r>
    </w:p>
    <w:p w14:paraId="25B44EAB" w14:textId="77777777" w:rsidR="00911CBD" w:rsidRPr="00CB1A52" w:rsidRDefault="00911CBD" w:rsidP="00911CBD">
      <w:pPr>
        <w:pStyle w:val="EndnoteText"/>
        <w:spacing w:after="0" w:line="480" w:lineRule="auto"/>
        <w:ind w:left="720" w:hanging="720"/>
        <w:rPr>
          <w:rFonts w:ascii="Times New Roman" w:hAnsi="Times New Roman"/>
          <w:sz w:val="24"/>
          <w:szCs w:val="24"/>
        </w:rPr>
      </w:pPr>
      <w:r w:rsidRPr="00CB1A52">
        <w:rPr>
          <w:rFonts w:ascii="Times New Roman" w:hAnsi="Times New Roman"/>
          <w:sz w:val="24"/>
          <w:szCs w:val="24"/>
        </w:rPr>
        <w:t>Endres, K. E. (1998). “Civil War</w:t>
      </w:r>
      <w:r>
        <w:rPr>
          <w:rFonts w:ascii="Times New Roman" w:hAnsi="Times New Roman"/>
          <w:sz w:val="24"/>
          <w:szCs w:val="24"/>
        </w:rPr>
        <w:t xml:space="preserve"> Press</w:t>
      </w:r>
      <w:r w:rsidRPr="00CB1A52">
        <w:rPr>
          <w:rFonts w:ascii="Times New Roman" w:hAnsi="Times New Roman"/>
          <w:sz w:val="24"/>
          <w:szCs w:val="24"/>
        </w:rPr>
        <w:t xml:space="preserve"> (North).” In M. A. Blanchard (Ed.), </w:t>
      </w:r>
      <w:r w:rsidRPr="00CB1A52">
        <w:rPr>
          <w:rFonts w:ascii="Times New Roman" w:hAnsi="Times New Roman"/>
          <w:i/>
          <w:iCs/>
          <w:sz w:val="24"/>
          <w:szCs w:val="24"/>
        </w:rPr>
        <w:t>History of the mass media in the United States, an encyclopedia</w:t>
      </w:r>
      <w:r w:rsidRPr="00CB1A52">
        <w:rPr>
          <w:rFonts w:ascii="Times New Roman" w:hAnsi="Times New Roman"/>
          <w:sz w:val="24"/>
          <w:szCs w:val="24"/>
        </w:rPr>
        <w:t>. Chicago: Fitzroy Dearborn Publishers.</w:t>
      </w:r>
    </w:p>
    <w:p w14:paraId="113AB9DC" w14:textId="77777777" w:rsidR="00911CBD" w:rsidRPr="00802FD9" w:rsidRDefault="00911CBD" w:rsidP="00911CBD">
      <w:pPr>
        <w:pStyle w:val="EndnoteText"/>
        <w:spacing w:after="0" w:line="480" w:lineRule="auto"/>
        <w:ind w:left="720" w:hanging="720"/>
        <w:rPr>
          <w:rFonts w:ascii="Times New Roman" w:hAnsi="Times New Roman"/>
          <w:sz w:val="24"/>
          <w:szCs w:val="24"/>
        </w:rPr>
      </w:pPr>
      <w:proofErr w:type="spellStart"/>
      <w:r>
        <w:rPr>
          <w:rFonts w:ascii="Times New Roman" w:hAnsi="Times New Roman"/>
          <w:sz w:val="24"/>
          <w:szCs w:val="24"/>
        </w:rPr>
        <w:t>Engs</w:t>
      </w:r>
      <w:proofErr w:type="spellEnd"/>
      <w:r>
        <w:rPr>
          <w:rFonts w:ascii="Times New Roman" w:hAnsi="Times New Roman"/>
          <w:sz w:val="24"/>
          <w:szCs w:val="24"/>
        </w:rPr>
        <w:t xml:space="preserve">, R., &amp; Brooks, C. (2007). </w:t>
      </w:r>
      <w:r>
        <w:rPr>
          <w:rFonts w:ascii="Times New Roman" w:hAnsi="Times New Roman"/>
          <w:i/>
          <w:iCs/>
          <w:sz w:val="24"/>
          <w:szCs w:val="24"/>
        </w:rPr>
        <w:t>Their patriotic duty: The Civil War letters of the Evans family of Brown County, Ohio</w:t>
      </w:r>
      <w:r>
        <w:rPr>
          <w:rFonts w:ascii="Times New Roman" w:hAnsi="Times New Roman"/>
          <w:sz w:val="24"/>
          <w:szCs w:val="24"/>
        </w:rPr>
        <w:t>. New York: Fordham University Press.</w:t>
      </w:r>
    </w:p>
    <w:p w14:paraId="14F8E831" w14:textId="77777777" w:rsidR="00911CBD" w:rsidRPr="00CB1A52" w:rsidRDefault="00911CBD" w:rsidP="00911CBD">
      <w:pPr>
        <w:pStyle w:val="EndnoteText"/>
        <w:spacing w:after="0" w:line="480" w:lineRule="auto"/>
        <w:ind w:left="720" w:hanging="720"/>
        <w:rPr>
          <w:rFonts w:ascii="Times New Roman" w:hAnsi="Times New Roman"/>
          <w:sz w:val="24"/>
          <w:szCs w:val="24"/>
        </w:rPr>
      </w:pPr>
      <w:r w:rsidRPr="00CB1A52">
        <w:rPr>
          <w:rFonts w:ascii="Times New Roman" w:hAnsi="Times New Roman"/>
          <w:sz w:val="24"/>
          <w:szCs w:val="24"/>
        </w:rPr>
        <w:t xml:space="preserve">Everson, G., &amp; Simpson, E. (1994). </w:t>
      </w:r>
      <w:r w:rsidRPr="00CB1A52">
        <w:rPr>
          <w:rFonts w:ascii="Times New Roman" w:hAnsi="Times New Roman"/>
          <w:i/>
          <w:iCs/>
          <w:sz w:val="24"/>
          <w:szCs w:val="24"/>
        </w:rPr>
        <w:t>Far from home: The wartime letters of Dick and Tally Simpson, Third South Carolina Volunteers</w:t>
      </w:r>
      <w:r w:rsidRPr="00CB1A52">
        <w:rPr>
          <w:rFonts w:ascii="Times New Roman" w:hAnsi="Times New Roman"/>
          <w:sz w:val="24"/>
          <w:szCs w:val="24"/>
        </w:rPr>
        <w:t>. New York: Oxford University Press.</w:t>
      </w:r>
    </w:p>
    <w:p w14:paraId="2BF06D47" w14:textId="77777777" w:rsidR="00911CBD" w:rsidRPr="00EA4D69" w:rsidRDefault="00911CBD" w:rsidP="00911CBD">
      <w:pPr>
        <w:pStyle w:val="EndnoteText"/>
        <w:spacing w:after="0" w:line="480" w:lineRule="auto"/>
        <w:ind w:left="720" w:hanging="720"/>
        <w:rPr>
          <w:rFonts w:ascii="Times New Roman" w:hAnsi="Times New Roman"/>
          <w:sz w:val="24"/>
          <w:szCs w:val="24"/>
        </w:rPr>
      </w:pPr>
      <w:proofErr w:type="spellStart"/>
      <w:r>
        <w:rPr>
          <w:rFonts w:ascii="Times New Roman" w:hAnsi="Times New Roman"/>
          <w:sz w:val="24"/>
          <w:szCs w:val="24"/>
        </w:rPr>
        <w:t>Fatout</w:t>
      </w:r>
      <w:proofErr w:type="spellEnd"/>
      <w:r>
        <w:rPr>
          <w:rFonts w:ascii="Times New Roman" w:hAnsi="Times New Roman"/>
          <w:sz w:val="24"/>
          <w:szCs w:val="24"/>
        </w:rPr>
        <w:t xml:space="preserve">, P. (1961). </w:t>
      </w:r>
      <w:r>
        <w:rPr>
          <w:rFonts w:ascii="Times New Roman" w:hAnsi="Times New Roman"/>
          <w:i/>
          <w:iCs/>
          <w:sz w:val="24"/>
          <w:szCs w:val="24"/>
        </w:rPr>
        <w:t>Letters of a Civil War surgeon</w:t>
      </w:r>
      <w:r>
        <w:rPr>
          <w:rFonts w:ascii="Times New Roman" w:hAnsi="Times New Roman"/>
          <w:sz w:val="24"/>
          <w:szCs w:val="24"/>
        </w:rPr>
        <w:t>. West Lafayette, IN: Purdue Research Foundation.</w:t>
      </w:r>
    </w:p>
    <w:p w14:paraId="419D0F97" w14:textId="77777777" w:rsidR="00911CBD" w:rsidRPr="00A31640" w:rsidRDefault="00911CBD" w:rsidP="00911CBD">
      <w:pPr>
        <w:pStyle w:val="EndnoteText"/>
        <w:spacing w:after="0" w:line="480" w:lineRule="auto"/>
        <w:ind w:left="720" w:hanging="720"/>
        <w:rPr>
          <w:rFonts w:ascii="Times New Roman" w:hAnsi="Times New Roman"/>
          <w:sz w:val="24"/>
          <w:szCs w:val="24"/>
        </w:rPr>
      </w:pPr>
      <w:r>
        <w:rPr>
          <w:rFonts w:ascii="Times New Roman" w:hAnsi="Times New Roman"/>
          <w:sz w:val="24"/>
          <w:szCs w:val="24"/>
        </w:rPr>
        <w:t xml:space="preserve">Foroughi, A. R. (2008). </w:t>
      </w:r>
      <w:r>
        <w:rPr>
          <w:rFonts w:ascii="Times New Roman" w:hAnsi="Times New Roman"/>
          <w:i/>
          <w:iCs/>
          <w:sz w:val="24"/>
          <w:szCs w:val="24"/>
        </w:rPr>
        <w:t>Go if you think it your duty: A Minnesota couple’s Civil War letters</w:t>
      </w:r>
      <w:r>
        <w:rPr>
          <w:rFonts w:ascii="Times New Roman" w:hAnsi="Times New Roman"/>
          <w:sz w:val="24"/>
          <w:szCs w:val="24"/>
        </w:rPr>
        <w:t>. St. Paul, MN: Minnesota Historical Society Press.</w:t>
      </w:r>
    </w:p>
    <w:p w14:paraId="416BE2AE" w14:textId="420AA633" w:rsidR="00911CBD" w:rsidRPr="00CB1A52" w:rsidRDefault="00911CBD" w:rsidP="00911CBD">
      <w:pPr>
        <w:pStyle w:val="EndnoteText"/>
        <w:spacing w:after="0" w:line="480" w:lineRule="auto"/>
        <w:ind w:left="720" w:hanging="720"/>
        <w:rPr>
          <w:rFonts w:ascii="Times New Roman" w:hAnsi="Times New Roman"/>
          <w:sz w:val="24"/>
          <w:szCs w:val="24"/>
        </w:rPr>
      </w:pPr>
      <w:r w:rsidRPr="00CB1A52">
        <w:rPr>
          <w:rFonts w:ascii="Times New Roman" w:hAnsi="Times New Roman"/>
          <w:sz w:val="24"/>
          <w:szCs w:val="24"/>
        </w:rPr>
        <w:t>Grant, A. E. (1996). “Media dependency and multiple media sources.</w:t>
      </w:r>
      <w:r w:rsidR="00E84B1C">
        <w:rPr>
          <w:rFonts w:ascii="Times New Roman" w:hAnsi="Times New Roman"/>
          <w:sz w:val="24"/>
          <w:szCs w:val="24"/>
        </w:rPr>
        <w:t>”</w:t>
      </w:r>
      <w:r w:rsidRPr="00CB1A52">
        <w:rPr>
          <w:rFonts w:ascii="Times New Roman" w:hAnsi="Times New Roman"/>
          <w:sz w:val="24"/>
          <w:szCs w:val="24"/>
        </w:rPr>
        <w:t xml:space="preserve"> In</w:t>
      </w:r>
      <w:r w:rsidR="00D309FD">
        <w:rPr>
          <w:rFonts w:ascii="Times New Roman" w:hAnsi="Times New Roman"/>
          <w:sz w:val="24"/>
          <w:szCs w:val="24"/>
        </w:rPr>
        <w:t xml:space="preserve"> A. N. </w:t>
      </w:r>
      <w:proofErr w:type="spellStart"/>
      <w:r w:rsidR="00D309FD">
        <w:rPr>
          <w:rFonts w:ascii="Times New Roman" w:hAnsi="Times New Roman"/>
          <w:sz w:val="24"/>
          <w:szCs w:val="24"/>
        </w:rPr>
        <w:t>Crigler</w:t>
      </w:r>
      <w:proofErr w:type="spellEnd"/>
      <w:r w:rsidR="00D309FD">
        <w:rPr>
          <w:rFonts w:ascii="Times New Roman" w:hAnsi="Times New Roman"/>
          <w:sz w:val="24"/>
          <w:szCs w:val="24"/>
        </w:rPr>
        <w:t xml:space="preserve"> (Ed.),</w:t>
      </w:r>
      <w:r w:rsidRPr="00CB1A52">
        <w:rPr>
          <w:rFonts w:ascii="Times New Roman" w:hAnsi="Times New Roman"/>
          <w:sz w:val="24"/>
          <w:szCs w:val="24"/>
        </w:rPr>
        <w:t xml:space="preserve"> </w:t>
      </w:r>
      <w:r w:rsidRPr="00CB1A52">
        <w:rPr>
          <w:rFonts w:ascii="Times New Roman" w:hAnsi="Times New Roman"/>
          <w:i/>
          <w:iCs/>
          <w:sz w:val="24"/>
          <w:szCs w:val="24"/>
        </w:rPr>
        <w:t>The psychology of political communication</w:t>
      </w:r>
      <w:r w:rsidR="00F3054C">
        <w:rPr>
          <w:rFonts w:ascii="Times New Roman" w:hAnsi="Times New Roman"/>
          <w:sz w:val="24"/>
          <w:szCs w:val="24"/>
        </w:rPr>
        <w:t xml:space="preserve"> (pp. 199-210).</w:t>
      </w:r>
      <w:r w:rsidRPr="00CB1A52">
        <w:rPr>
          <w:rFonts w:ascii="Times New Roman" w:hAnsi="Times New Roman"/>
          <w:sz w:val="24"/>
          <w:szCs w:val="24"/>
        </w:rPr>
        <w:t xml:space="preserve"> Ann Arbor, MI: University of Michigan Press.</w:t>
      </w:r>
    </w:p>
    <w:p w14:paraId="62E40A58" w14:textId="77777777" w:rsidR="00911CBD" w:rsidRPr="00381F79" w:rsidRDefault="00911CBD" w:rsidP="00911CBD">
      <w:pPr>
        <w:pStyle w:val="EndnoteText"/>
        <w:spacing w:after="0" w:line="480" w:lineRule="auto"/>
        <w:ind w:left="720" w:hanging="720"/>
        <w:rPr>
          <w:rFonts w:ascii="Times New Roman" w:hAnsi="Times New Roman"/>
          <w:sz w:val="24"/>
          <w:szCs w:val="24"/>
        </w:rPr>
      </w:pPr>
      <w:r>
        <w:rPr>
          <w:rFonts w:ascii="Times New Roman" w:hAnsi="Times New Roman"/>
          <w:sz w:val="24"/>
          <w:szCs w:val="24"/>
        </w:rPr>
        <w:t xml:space="preserve">Greiner, J. M., Coryell, J., &amp; Smither, J. (1994). </w:t>
      </w:r>
      <w:r>
        <w:rPr>
          <w:rFonts w:ascii="Times New Roman" w:hAnsi="Times New Roman"/>
          <w:i/>
          <w:iCs/>
          <w:sz w:val="24"/>
          <w:szCs w:val="24"/>
        </w:rPr>
        <w:t xml:space="preserve">A surgeon’s Civil War: The letters and diary of Daniel M. Hot, M.D. </w:t>
      </w:r>
      <w:r>
        <w:rPr>
          <w:rFonts w:ascii="Times New Roman" w:hAnsi="Times New Roman"/>
          <w:sz w:val="24"/>
          <w:szCs w:val="24"/>
        </w:rPr>
        <w:t>Kent, OH: Kent State University Press.</w:t>
      </w:r>
    </w:p>
    <w:p w14:paraId="616DC9B4" w14:textId="77777777" w:rsidR="00911CBD" w:rsidRPr="00E37B7A" w:rsidRDefault="00911CBD" w:rsidP="00E37B7A">
      <w:pPr>
        <w:pStyle w:val="EndnoteText"/>
        <w:spacing w:after="0" w:line="480" w:lineRule="auto"/>
        <w:ind w:left="720" w:hanging="720"/>
        <w:rPr>
          <w:rFonts w:ascii="Times New Roman" w:hAnsi="Times New Roman"/>
          <w:sz w:val="24"/>
          <w:szCs w:val="24"/>
        </w:rPr>
      </w:pPr>
      <w:r w:rsidRPr="00E37B7A">
        <w:rPr>
          <w:rFonts w:ascii="Times New Roman" w:hAnsi="Times New Roman"/>
          <w:sz w:val="24"/>
          <w:szCs w:val="24"/>
        </w:rPr>
        <w:lastRenderedPageBreak/>
        <w:t xml:space="preserve">Jackson, J. O. (1960). </w:t>
      </w:r>
      <w:r w:rsidRPr="00E37B7A">
        <w:rPr>
          <w:rFonts w:ascii="Times New Roman" w:hAnsi="Times New Roman"/>
          <w:i/>
          <w:iCs/>
          <w:sz w:val="24"/>
          <w:szCs w:val="24"/>
        </w:rPr>
        <w:t>“Some of the boys…”: The Civil War letters of Isaac Jackson</w:t>
      </w:r>
      <w:r w:rsidRPr="00E37B7A">
        <w:rPr>
          <w:rFonts w:ascii="Times New Roman" w:hAnsi="Times New Roman"/>
          <w:sz w:val="24"/>
          <w:szCs w:val="24"/>
        </w:rPr>
        <w:t>. Carbondale, IL: Southern Illinois University Press.</w:t>
      </w:r>
    </w:p>
    <w:p w14:paraId="1F9BC888" w14:textId="77777777" w:rsidR="00E37B7A" w:rsidRPr="00E37B7A" w:rsidRDefault="00E37B7A" w:rsidP="00E37B7A">
      <w:pPr>
        <w:spacing w:after="0" w:line="480" w:lineRule="auto"/>
        <w:ind w:left="720" w:hanging="720"/>
        <w:rPr>
          <w:rFonts w:ascii="Times New Roman" w:hAnsi="Times New Roman"/>
          <w:sz w:val="24"/>
          <w:szCs w:val="24"/>
        </w:rPr>
      </w:pPr>
      <w:r w:rsidRPr="00E37B7A">
        <w:rPr>
          <w:rFonts w:ascii="Times New Roman" w:hAnsi="Times New Roman"/>
          <w:sz w:val="24"/>
          <w:szCs w:val="24"/>
        </w:rPr>
        <w:t xml:space="preserve">Jang, K., &amp; </w:t>
      </w:r>
      <w:proofErr w:type="spellStart"/>
      <w:r w:rsidRPr="00E37B7A">
        <w:rPr>
          <w:rFonts w:ascii="Times New Roman" w:hAnsi="Times New Roman"/>
          <w:sz w:val="24"/>
          <w:szCs w:val="24"/>
        </w:rPr>
        <w:t>Baek</w:t>
      </w:r>
      <w:proofErr w:type="spellEnd"/>
      <w:r w:rsidRPr="00E37B7A">
        <w:rPr>
          <w:rFonts w:ascii="Times New Roman" w:hAnsi="Times New Roman"/>
          <w:sz w:val="24"/>
          <w:szCs w:val="24"/>
        </w:rPr>
        <w:t xml:space="preserve">, Y. M. (2019). When information from public health officials is untrustworthy: The use of online news, interpersonal networks, and social media during the MERS outbreak in South Korea. </w:t>
      </w:r>
      <w:r w:rsidRPr="00E37B7A">
        <w:rPr>
          <w:rFonts w:ascii="Times New Roman" w:hAnsi="Times New Roman"/>
          <w:i/>
          <w:iCs/>
          <w:sz w:val="24"/>
          <w:szCs w:val="24"/>
        </w:rPr>
        <w:t>Health Communication</w:t>
      </w:r>
      <w:r w:rsidRPr="00E37B7A">
        <w:rPr>
          <w:rFonts w:ascii="Times New Roman" w:hAnsi="Times New Roman"/>
          <w:sz w:val="24"/>
          <w:szCs w:val="24"/>
        </w:rPr>
        <w:t xml:space="preserve">, </w:t>
      </w:r>
      <w:r w:rsidRPr="00E37B7A">
        <w:rPr>
          <w:rFonts w:ascii="Times New Roman" w:hAnsi="Times New Roman"/>
          <w:i/>
          <w:iCs/>
          <w:sz w:val="24"/>
          <w:szCs w:val="24"/>
        </w:rPr>
        <w:t>34</w:t>
      </w:r>
      <w:r w:rsidRPr="00E37B7A">
        <w:rPr>
          <w:rFonts w:ascii="Times New Roman" w:hAnsi="Times New Roman"/>
          <w:sz w:val="24"/>
          <w:szCs w:val="24"/>
        </w:rPr>
        <w:t>(9), 991-998.</w:t>
      </w:r>
    </w:p>
    <w:p w14:paraId="4BDFE245" w14:textId="77777777" w:rsidR="00911CBD" w:rsidRPr="0089489B" w:rsidRDefault="00911CBD" w:rsidP="00E37B7A">
      <w:pPr>
        <w:pStyle w:val="EndnoteText"/>
        <w:spacing w:after="0" w:line="480" w:lineRule="auto"/>
        <w:ind w:left="720" w:hanging="720"/>
        <w:rPr>
          <w:rFonts w:ascii="Times New Roman" w:hAnsi="Times New Roman"/>
          <w:sz w:val="24"/>
          <w:szCs w:val="24"/>
        </w:rPr>
      </w:pPr>
      <w:proofErr w:type="spellStart"/>
      <w:r w:rsidRPr="00E37B7A">
        <w:rPr>
          <w:rFonts w:ascii="Times New Roman" w:hAnsi="Times New Roman"/>
          <w:sz w:val="24"/>
          <w:szCs w:val="24"/>
        </w:rPr>
        <w:t>Jaquette</w:t>
      </w:r>
      <w:proofErr w:type="spellEnd"/>
      <w:r w:rsidRPr="00E37B7A">
        <w:rPr>
          <w:rFonts w:ascii="Times New Roman" w:hAnsi="Times New Roman"/>
          <w:sz w:val="24"/>
          <w:szCs w:val="24"/>
        </w:rPr>
        <w:t>, H. S. (1937</w:t>
      </w:r>
      <w:r>
        <w:rPr>
          <w:rFonts w:ascii="Times New Roman" w:hAnsi="Times New Roman"/>
          <w:sz w:val="24"/>
          <w:szCs w:val="24"/>
        </w:rPr>
        <w:t xml:space="preserve">). </w:t>
      </w:r>
      <w:r>
        <w:rPr>
          <w:rFonts w:ascii="Times New Roman" w:hAnsi="Times New Roman"/>
          <w:i/>
          <w:iCs/>
          <w:sz w:val="24"/>
          <w:szCs w:val="24"/>
        </w:rPr>
        <w:t>South after Gettysburg, the letters of Cornelia Hancock, 1863-1868</w:t>
      </w:r>
      <w:r>
        <w:rPr>
          <w:rFonts w:ascii="Times New Roman" w:hAnsi="Times New Roman"/>
          <w:sz w:val="24"/>
          <w:szCs w:val="24"/>
        </w:rPr>
        <w:t>. New York: Thomas &amp;. Crowell Co.</w:t>
      </w:r>
    </w:p>
    <w:p w14:paraId="66F84FC6" w14:textId="77777777" w:rsidR="00911CBD" w:rsidRPr="00202EB1" w:rsidRDefault="00911CBD" w:rsidP="00911CBD">
      <w:pPr>
        <w:pStyle w:val="EndnoteText"/>
        <w:spacing w:after="0" w:line="480" w:lineRule="auto"/>
        <w:ind w:left="720" w:hanging="720"/>
        <w:rPr>
          <w:rFonts w:ascii="Times New Roman" w:hAnsi="Times New Roman"/>
          <w:sz w:val="24"/>
          <w:szCs w:val="24"/>
        </w:rPr>
      </w:pPr>
      <w:r>
        <w:rPr>
          <w:rFonts w:ascii="Times New Roman" w:hAnsi="Times New Roman"/>
          <w:sz w:val="24"/>
          <w:szCs w:val="24"/>
        </w:rPr>
        <w:t xml:space="preserve">Joslyn, M. (1996). </w:t>
      </w:r>
      <w:r>
        <w:rPr>
          <w:rFonts w:ascii="Times New Roman" w:hAnsi="Times New Roman"/>
          <w:i/>
          <w:iCs/>
          <w:sz w:val="24"/>
          <w:szCs w:val="24"/>
        </w:rPr>
        <w:t>Charlotte’s boys: Civil War letters of the Branch family of Savannah</w:t>
      </w:r>
      <w:r>
        <w:rPr>
          <w:rFonts w:ascii="Times New Roman" w:hAnsi="Times New Roman"/>
          <w:sz w:val="24"/>
          <w:szCs w:val="24"/>
        </w:rPr>
        <w:t>. Berryville, VA: Rockbridge Publishing Co.</w:t>
      </w:r>
    </w:p>
    <w:p w14:paraId="5F194F8C" w14:textId="77777777" w:rsidR="00911CBD" w:rsidRPr="008519DE" w:rsidRDefault="00911CBD" w:rsidP="00911CBD">
      <w:pPr>
        <w:pStyle w:val="EndnoteText"/>
        <w:spacing w:after="0" w:line="480" w:lineRule="auto"/>
        <w:ind w:left="720" w:hanging="720"/>
        <w:rPr>
          <w:rFonts w:ascii="Times New Roman" w:hAnsi="Times New Roman"/>
          <w:sz w:val="24"/>
          <w:szCs w:val="24"/>
        </w:rPr>
      </w:pPr>
      <w:proofErr w:type="spellStart"/>
      <w:r>
        <w:rPr>
          <w:rFonts w:ascii="Times New Roman" w:hAnsi="Times New Roman"/>
          <w:sz w:val="24"/>
          <w:szCs w:val="24"/>
        </w:rPr>
        <w:t>Kamphoefner</w:t>
      </w:r>
      <w:proofErr w:type="spellEnd"/>
      <w:r>
        <w:rPr>
          <w:rFonts w:ascii="Times New Roman" w:hAnsi="Times New Roman"/>
          <w:sz w:val="24"/>
          <w:szCs w:val="24"/>
        </w:rPr>
        <w:t xml:space="preserve">, W. D., &amp; </w:t>
      </w:r>
      <w:proofErr w:type="spellStart"/>
      <w:r>
        <w:rPr>
          <w:rFonts w:ascii="Times New Roman" w:hAnsi="Times New Roman"/>
          <w:sz w:val="24"/>
          <w:szCs w:val="24"/>
        </w:rPr>
        <w:t>Helbich</w:t>
      </w:r>
      <w:proofErr w:type="spellEnd"/>
      <w:r>
        <w:rPr>
          <w:rFonts w:ascii="Times New Roman" w:hAnsi="Times New Roman"/>
          <w:sz w:val="24"/>
          <w:szCs w:val="24"/>
        </w:rPr>
        <w:t xml:space="preserve">, W. (2006). </w:t>
      </w:r>
      <w:r>
        <w:rPr>
          <w:rFonts w:ascii="Times New Roman" w:hAnsi="Times New Roman"/>
          <w:i/>
          <w:iCs/>
          <w:sz w:val="24"/>
          <w:szCs w:val="24"/>
        </w:rPr>
        <w:t>Germans in the Civil War: The letters they wrote home</w:t>
      </w:r>
      <w:r>
        <w:rPr>
          <w:rFonts w:ascii="Times New Roman" w:hAnsi="Times New Roman"/>
          <w:sz w:val="24"/>
          <w:szCs w:val="24"/>
        </w:rPr>
        <w:t>. Chapel Hill, NC: University of North Carolina Press.</w:t>
      </w:r>
    </w:p>
    <w:p w14:paraId="690D87EC" w14:textId="77777777" w:rsidR="00911CBD" w:rsidRPr="00CB1A52" w:rsidRDefault="00911CBD" w:rsidP="00911CBD">
      <w:pPr>
        <w:pStyle w:val="EndnoteText"/>
        <w:spacing w:after="0" w:line="480" w:lineRule="auto"/>
        <w:ind w:left="720" w:hanging="720"/>
        <w:rPr>
          <w:rFonts w:ascii="Times New Roman" w:hAnsi="Times New Roman"/>
          <w:sz w:val="24"/>
          <w:szCs w:val="24"/>
        </w:rPr>
      </w:pPr>
      <w:r w:rsidRPr="00CB1A52">
        <w:rPr>
          <w:rFonts w:ascii="Times New Roman" w:hAnsi="Times New Roman"/>
          <w:sz w:val="24"/>
          <w:szCs w:val="24"/>
        </w:rPr>
        <w:t xml:space="preserve">Kennedy, J. C. G. (1862). </w:t>
      </w:r>
      <w:r w:rsidRPr="00CB1A52">
        <w:rPr>
          <w:rFonts w:ascii="Times New Roman" w:hAnsi="Times New Roman"/>
          <w:i/>
          <w:iCs/>
          <w:sz w:val="24"/>
          <w:szCs w:val="24"/>
        </w:rPr>
        <w:t>Preliminary report, the eighth Census, 1860</w:t>
      </w:r>
      <w:r w:rsidRPr="00CB1A52">
        <w:rPr>
          <w:rFonts w:ascii="Times New Roman" w:hAnsi="Times New Roman"/>
          <w:sz w:val="24"/>
          <w:szCs w:val="24"/>
        </w:rPr>
        <w:t>. Washington, D.C.: Government Printing Office.</w:t>
      </w:r>
    </w:p>
    <w:p w14:paraId="47244F50" w14:textId="77777777" w:rsidR="00911CBD" w:rsidRPr="00CB1A52" w:rsidRDefault="00911CBD" w:rsidP="00911CBD">
      <w:pPr>
        <w:spacing w:after="0" w:line="480" w:lineRule="auto"/>
        <w:ind w:left="720" w:hanging="720"/>
        <w:contextualSpacing/>
        <w:rPr>
          <w:rFonts w:ascii="Times New Roman" w:hAnsi="Times New Roman"/>
          <w:sz w:val="24"/>
          <w:szCs w:val="24"/>
        </w:rPr>
      </w:pPr>
      <w:r w:rsidRPr="00CB1A52">
        <w:rPr>
          <w:rFonts w:ascii="Times New Roman" w:hAnsi="Times New Roman"/>
          <w:sz w:val="24"/>
          <w:szCs w:val="24"/>
        </w:rPr>
        <w:t xml:space="preserve">Larimer, C. F. (2000). </w:t>
      </w:r>
      <w:r w:rsidRPr="00CB1A52">
        <w:rPr>
          <w:rFonts w:ascii="Times New Roman" w:hAnsi="Times New Roman"/>
          <w:i/>
          <w:iCs/>
          <w:sz w:val="24"/>
          <w:szCs w:val="24"/>
        </w:rPr>
        <w:t xml:space="preserve">Love and valor: The intimate Civil War letters between Captain Jacob and Emeline </w:t>
      </w:r>
      <w:proofErr w:type="spellStart"/>
      <w:r w:rsidRPr="00CB1A52">
        <w:rPr>
          <w:rFonts w:ascii="Times New Roman" w:hAnsi="Times New Roman"/>
          <w:i/>
          <w:iCs/>
          <w:sz w:val="24"/>
          <w:szCs w:val="24"/>
        </w:rPr>
        <w:t>Ritner</w:t>
      </w:r>
      <w:proofErr w:type="spellEnd"/>
      <w:r w:rsidRPr="00CB1A52">
        <w:rPr>
          <w:rFonts w:ascii="Times New Roman" w:hAnsi="Times New Roman"/>
          <w:sz w:val="24"/>
          <w:szCs w:val="24"/>
        </w:rPr>
        <w:t>. Western Springs, IL: Sigourney Press.</w:t>
      </w:r>
    </w:p>
    <w:p w14:paraId="57037D16" w14:textId="77777777" w:rsidR="00911CBD" w:rsidRPr="00CB1A52" w:rsidRDefault="00911CBD" w:rsidP="00911CBD">
      <w:pPr>
        <w:spacing w:after="0" w:line="480" w:lineRule="auto"/>
        <w:ind w:left="720" w:hanging="720"/>
        <w:contextualSpacing/>
        <w:rPr>
          <w:rFonts w:ascii="Times New Roman" w:hAnsi="Times New Roman"/>
          <w:sz w:val="24"/>
          <w:szCs w:val="24"/>
        </w:rPr>
      </w:pPr>
      <w:r w:rsidRPr="00CB1A52">
        <w:rPr>
          <w:rFonts w:ascii="Times New Roman" w:hAnsi="Times New Roman"/>
          <w:sz w:val="24"/>
          <w:szCs w:val="24"/>
        </w:rPr>
        <w:t xml:space="preserve">Lee, A. M. (1937/1973). </w:t>
      </w:r>
      <w:r w:rsidRPr="00CB1A52">
        <w:rPr>
          <w:rFonts w:ascii="Times New Roman" w:hAnsi="Times New Roman"/>
          <w:i/>
          <w:iCs/>
          <w:sz w:val="24"/>
          <w:szCs w:val="24"/>
        </w:rPr>
        <w:t>The daily newspaper in America</w:t>
      </w:r>
      <w:r w:rsidRPr="00CB1A52">
        <w:rPr>
          <w:rFonts w:ascii="Times New Roman" w:hAnsi="Times New Roman"/>
          <w:sz w:val="24"/>
          <w:szCs w:val="24"/>
        </w:rPr>
        <w:t>. New York: Octagon Books.</w:t>
      </w:r>
    </w:p>
    <w:p w14:paraId="3BE2AAB5" w14:textId="77777777" w:rsidR="00911CBD" w:rsidRPr="00CB1A52" w:rsidRDefault="00911CBD" w:rsidP="00911CBD">
      <w:pPr>
        <w:spacing w:after="0" w:line="480" w:lineRule="auto"/>
        <w:ind w:left="720" w:hanging="720"/>
        <w:contextualSpacing/>
        <w:rPr>
          <w:rFonts w:ascii="Times New Roman" w:hAnsi="Times New Roman"/>
          <w:sz w:val="24"/>
          <w:szCs w:val="24"/>
        </w:rPr>
      </w:pPr>
      <w:r w:rsidRPr="00CB1A52">
        <w:rPr>
          <w:rFonts w:ascii="Times New Roman" w:hAnsi="Times New Roman"/>
          <w:sz w:val="24"/>
          <w:szCs w:val="24"/>
        </w:rPr>
        <w:t xml:space="preserve">Loges, W. E. (1994). Canaries in the coal mine: Perceptions of threat and media system dependency relations. </w:t>
      </w:r>
      <w:r w:rsidRPr="00CB1A52">
        <w:rPr>
          <w:rFonts w:ascii="Times New Roman" w:hAnsi="Times New Roman"/>
          <w:i/>
          <w:iCs/>
          <w:sz w:val="24"/>
          <w:szCs w:val="24"/>
        </w:rPr>
        <w:t>Communication Research</w:t>
      </w:r>
      <w:r w:rsidRPr="00CB1A52">
        <w:rPr>
          <w:rFonts w:ascii="Times New Roman" w:hAnsi="Times New Roman"/>
          <w:sz w:val="24"/>
          <w:szCs w:val="24"/>
        </w:rPr>
        <w:t xml:space="preserve">, </w:t>
      </w:r>
      <w:r w:rsidRPr="00CB1A52">
        <w:rPr>
          <w:rFonts w:ascii="Times New Roman" w:hAnsi="Times New Roman"/>
          <w:i/>
          <w:iCs/>
          <w:sz w:val="24"/>
          <w:szCs w:val="24"/>
        </w:rPr>
        <w:t>21</w:t>
      </w:r>
      <w:r w:rsidRPr="00CB1A52">
        <w:rPr>
          <w:rFonts w:ascii="Times New Roman" w:hAnsi="Times New Roman"/>
          <w:sz w:val="24"/>
          <w:szCs w:val="24"/>
        </w:rPr>
        <w:t>(1), 5-23.</w:t>
      </w:r>
    </w:p>
    <w:p w14:paraId="01BBA2F2" w14:textId="77777777" w:rsidR="00911CBD" w:rsidRPr="00A86EE2" w:rsidRDefault="00911CBD" w:rsidP="00911CBD">
      <w:pPr>
        <w:spacing w:after="0" w:line="480" w:lineRule="auto"/>
        <w:ind w:left="720" w:hanging="720"/>
        <w:contextualSpacing/>
        <w:rPr>
          <w:rFonts w:ascii="Times New Roman" w:hAnsi="Times New Roman"/>
          <w:sz w:val="24"/>
          <w:szCs w:val="24"/>
        </w:rPr>
      </w:pPr>
      <w:r>
        <w:rPr>
          <w:rFonts w:ascii="Times New Roman" w:hAnsi="Times New Roman"/>
          <w:sz w:val="24"/>
          <w:szCs w:val="24"/>
        </w:rPr>
        <w:t xml:space="preserve">Marshall, J. D. (1999). </w:t>
      </w:r>
      <w:r>
        <w:rPr>
          <w:rFonts w:ascii="Times New Roman" w:hAnsi="Times New Roman"/>
          <w:i/>
          <w:iCs/>
          <w:sz w:val="24"/>
          <w:szCs w:val="24"/>
        </w:rPr>
        <w:t>A war of the people: Vermont Civil War letters</w:t>
      </w:r>
      <w:r>
        <w:rPr>
          <w:rFonts w:ascii="Times New Roman" w:hAnsi="Times New Roman"/>
          <w:sz w:val="24"/>
          <w:szCs w:val="24"/>
        </w:rPr>
        <w:t>. Hanover, NH: University of New England.</w:t>
      </w:r>
    </w:p>
    <w:p w14:paraId="1666D271" w14:textId="77777777" w:rsidR="00911CBD" w:rsidRPr="00CB1A52" w:rsidRDefault="00911CBD" w:rsidP="00911CBD">
      <w:pPr>
        <w:spacing w:after="0" w:line="480" w:lineRule="auto"/>
        <w:ind w:left="720" w:hanging="720"/>
        <w:contextualSpacing/>
        <w:rPr>
          <w:rFonts w:ascii="Times New Roman" w:hAnsi="Times New Roman"/>
          <w:sz w:val="24"/>
          <w:szCs w:val="24"/>
        </w:rPr>
      </w:pPr>
      <w:r w:rsidRPr="00CB1A52">
        <w:rPr>
          <w:rFonts w:ascii="Times New Roman" w:hAnsi="Times New Roman"/>
          <w:sz w:val="24"/>
          <w:szCs w:val="24"/>
        </w:rPr>
        <w:t xml:space="preserve">McPherson, J. M. (1998). “Spent much time in reading the daily papers”: The press and Army morale in the Civil War. </w:t>
      </w:r>
      <w:r w:rsidRPr="00CB1A52">
        <w:rPr>
          <w:rFonts w:ascii="Times New Roman" w:hAnsi="Times New Roman"/>
          <w:i/>
          <w:iCs/>
          <w:sz w:val="24"/>
          <w:szCs w:val="24"/>
        </w:rPr>
        <w:t>Atlanta History</w:t>
      </w:r>
      <w:r w:rsidRPr="00CB1A52">
        <w:rPr>
          <w:rFonts w:ascii="Times New Roman" w:hAnsi="Times New Roman"/>
          <w:sz w:val="24"/>
          <w:szCs w:val="24"/>
        </w:rPr>
        <w:t xml:space="preserve">, </w:t>
      </w:r>
      <w:r w:rsidRPr="00CB1A52">
        <w:rPr>
          <w:rFonts w:ascii="Times New Roman" w:hAnsi="Times New Roman"/>
          <w:i/>
          <w:iCs/>
          <w:sz w:val="24"/>
          <w:szCs w:val="24"/>
        </w:rPr>
        <w:t>42</w:t>
      </w:r>
      <w:r w:rsidRPr="00CB1A52">
        <w:rPr>
          <w:rFonts w:ascii="Times New Roman" w:hAnsi="Times New Roman"/>
          <w:sz w:val="24"/>
          <w:szCs w:val="24"/>
        </w:rPr>
        <w:t>(1), 7-18.</w:t>
      </w:r>
    </w:p>
    <w:p w14:paraId="01A3F932" w14:textId="5193A74B" w:rsidR="00911CBD" w:rsidRPr="00CB1A52" w:rsidRDefault="00911CBD" w:rsidP="00911CBD">
      <w:pPr>
        <w:spacing w:after="0" w:line="480" w:lineRule="auto"/>
        <w:ind w:left="720" w:hanging="720"/>
        <w:contextualSpacing/>
        <w:rPr>
          <w:rFonts w:ascii="Times New Roman" w:hAnsi="Times New Roman"/>
          <w:sz w:val="24"/>
          <w:szCs w:val="24"/>
        </w:rPr>
      </w:pPr>
      <w:r w:rsidRPr="00CB1A52">
        <w:rPr>
          <w:rFonts w:ascii="Times New Roman" w:hAnsi="Times New Roman"/>
          <w:sz w:val="24"/>
          <w:szCs w:val="24"/>
        </w:rPr>
        <w:lastRenderedPageBreak/>
        <w:t xml:space="preserve">Merskin, D. (1999). “Media dependency theory: Origins and directions.” In D. Demers &amp; K. </w:t>
      </w:r>
      <w:proofErr w:type="spellStart"/>
      <w:r w:rsidRPr="00CB1A52">
        <w:rPr>
          <w:rFonts w:ascii="Times New Roman" w:hAnsi="Times New Roman"/>
          <w:sz w:val="24"/>
          <w:szCs w:val="24"/>
        </w:rPr>
        <w:t>Viswanth</w:t>
      </w:r>
      <w:proofErr w:type="spellEnd"/>
      <w:r w:rsidRPr="00CB1A52">
        <w:rPr>
          <w:rFonts w:ascii="Times New Roman" w:hAnsi="Times New Roman"/>
          <w:sz w:val="24"/>
          <w:szCs w:val="24"/>
        </w:rPr>
        <w:t xml:space="preserve"> (Eds.), </w:t>
      </w:r>
      <w:r w:rsidRPr="00CB1A52">
        <w:rPr>
          <w:rFonts w:ascii="Times New Roman" w:hAnsi="Times New Roman"/>
          <w:i/>
          <w:iCs/>
          <w:sz w:val="24"/>
          <w:szCs w:val="24"/>
        </w:rPr>
        <w:t>Mass media social control and social change</w:t>
      </w:r>
      <w:r w:rsidR="00E84B1C">
        <w:rPr>
          <w:rFonts w:ascii="Times New Roman" w:hAnsi="Times New Roman"/>
          <w:sz w:val="24"/>
          <w:szCs w:val="24"/>
        </w:rPr>
        <w:t xml:space="preserve"> (pp. 77-98).</w:t>
      </w:r>
      <w:r w:rsidRPr="00CB1A52">
        <w:rPr>
          <w:rFonts w:ascii="Times New Roman" w:hAnsi="Times New Roman"/>
          <w:sz w:val="24"/>
          <w:szCs w:val="24"/>
        </w:rPr>
        <w:t xml:space="preserve"> Ames, IA: Iowa State University Press.</w:t>
      </w:r>
    </w:p>
    <w:p w14:paraId="0A9BA9DE" w14:textId="77777777" w:rsidR="00911CBD" w:rsidRPr="00AE6962" w:rsidRDefault="00911CBD" w:rsidP="00911CBD">
      <w:pPr>
        <w:spacing w:after="0" w:line="480" w:lineRule="auto"/>
        <w:ind w:left="720" w:hanging="720"/>
        <w:contextualSpacing/>
        <w:rPr>
          <w:rFonts w:ascii="Times New Roman" w:hAnsi="Times New Roman"/>
          <w:sz w:val="24"/>
          <w:szCs w:val="24"/>
        </w:rPr>
      </w:pPr>
      <w:proofErr w:type="spellStart"/>
      <w:r>
        <w:rPr>
          <w:rFonts w:ascii="Times New Roman" w:hAnsi="Times New Roman"/>
          <w:sz w:val="24"/>
          <w:szCs w:val="24"/>
        </w:rPr>
        <w:t>Messent</w:t>
      </w:r>
      <w:proofErr w:type="spellEnd"/>
      <w:r>
        <w:rPr>
          <w:rFonts w:ascii="Times New Roman" w:hAnsi="Times New Roman"/>
          <w:sz w:val="24"/>
          <w:szCs w:val="24"/>
        </w:rPr>
        <w:t xml:space="preserve">, P., &amp; Courtney, S. (2006). </w:t>
      </w:r>
      <w:r>
        <w:rPr>
          <w:rFonts w:ascii="Times New Roman" w:hAnsi="Times New Roman"/>
          <w:i/>
          <w:iCs/>
          <w:sz w:val="24"/>
          <w:szCs w:val="24"/>
        </w:rPr>
        <w:t>The Civil War letters of Joseph Hopkins Twitchell</w:t>
      </w:r>
      <w:r>
        <w:rPr>
          <w:rFonts w:ascii="Times New Roman" w:hAnsi="Times New Roman"/>
          <w:sz w:val="24"/>
          <w:szCs w:val="24"/>
        </w:rPr>
        <w:t>. Athens, GA: University of Georgia Press.</w:t>
      </w:r>
    </w:p>
    <w:p w14:paraId="10D04DB1" w14:textId="77777777" w:rsidR="00911CBD" w:rsidRPr="00CB1A52" w:rsidRDefault="00911CBD" w:rsidP="00911CBD">
      <w:pPr>
        <w:spacing w:after="0" w:line="480" w:lineRule="auto"/>
        <w:ind w:left="720" w:hanging="720"/>
        <w:contextualSpacing/>
        <w:rPr>
          <w:rFonts w:ascii="Times New Roman" w:hAnsi="Times New Roman"/>
          <w:sz w:val="24"/>
          <w:szCs w:val="24"/>
        </w:rPr>
      </w:pPr>
      <w:r w:rsidRPr="00CB1A52">
        <w:rPr>
          <w:rFonts w:ascii="Times New Roman" w:hAnsi="Times New Roman"/>
          <w:sz w:val="24"/>
          <w:szCs w:val="24"/>
        </w:rPr>
        <w:t xml:space="preserve">Morton, T. A., &amp; Duck, J. M. (2000). Social identity and media dependency in the gay community: The prediction of safe sex attitudes. </w:t>
      </w:r>
      <w:r w:rsidRPr="00CB1A52">
        <w:rPr>
          <w:rFonts w:ascii="Times New Roman" w:hAnsi="Times New Roman"/>
          <w:i/>
          <w:iCs/>
          <w:sz w:val="24"/>
          <w:szCs w:val="24"/>
        </w:rPr>
        <w:t>Communication Research</w:t>
      </w:r>
      <w:r w:rsidRPr="00CB1A52">
        <w:rPr>
          <w:rFonts w:ascii="Times New Roman" w:hAnsi="Times New Roman"/>
          <w:sz w:val="24"/>
          <w:szCs w:val="24"/>
        </w:rPr>
        <w:t xml:space="preserve">, </w:t>
      </w:r>
      <w:r w:rsidRPr="00CB1A52">
        <w:rPr>
          <w:rFonts w:ascii="Times New Roman" w:hAnsi="Times New Roman"/>
          <w:i/>
          <w:iCs/>
          <w:sz w:val="24"/>
          <w:szCs w:val="24"/>
        </w:rPr>
        <w:t>27</w:t>
      </w:r>
      <w:r w:rsidRPr="00CB1A52">
        <w:rPr>
          <w:rFonts w:ascii="Times New Roman" w:hAnsi="Times New Roman"/>
          <w:sz w:val="24"/>
          <w:szCs w:val="24"/>
        </w:rPr>
        <w:t>(4), 438-460.</w:t>
      </w:r>
    </w:p>
    <w:p w14:paraId="22414C71" w14:textId="77777777" w:rsidR="00911CBD" w:rsidRPr="006650E3" w:rsidRDefault="00911CBD" w:rsidP="00911CBD">
      <w:pPr>
        <w:spacing w:after="0" w:line="480" w:lineRule="auto"/>
        <w:ind w:left="720" w:hanging="720"/>
        <w:contextualSpacing/>
        <w:rPr>
          <w:rFonts w:ascii="Times New Roman" w:hAnsi="Times New Roman"/>
          <w:sz w:val="24"/>
          <w:szCs w:val="24"/>
        </w:rPr>
      </w:pPr>
      <w:r>
        <w:rPr>
          <w:rFonts w:ascii="Times New Roman" w:hAnsi="Times New Roman"/>
          <w:sz w:val="24"/>
          <w:szCs w:val="24"/>
        </w:rPr>
        <w:t xml:space="preserve">Murphy, J. (1993). </w:t>
      </w:r>
      <w:r>
        <w:rPr>
          <w:rFonts w:ascii="Times New Roman" w:hAnsi="Times New Roman"/>
          <w:i/>
          <w:iCs/>
          <w:sz w:val="24"/>
          <w:szCs w:val="24"/>
        </w:rPr>
        <w:t>The boys’ war: Confederate and Union soldiers talk about the Civil War</w:t>
      </w:r>
      <w:r>
        <w:rPr>
          <w:rFonts w:ascii="Times New Roman" w:hAnsi="Times New Roman"/>
          <w:sz w:val="24"/>
          <w:szCs w:val="24"/>
        </w:rPr>
        <w:t>. New York: Sandpiper.</w:t>
      </w:r>
    </w:p>
    <w:p w14:paraId="3E1E51AC" w14:textId="77777777" w:rsidR="00911CBD" w:rsidRPr="00E37B7A" w:rsidRDefault="00911CBD" w:rsidP="00E37B7A">
      <w:pPr>
        <w:spacing w:after="0" w:line="480" w:lineRule="auto"/>
        <w:ind w:left="720" w:hanging="720"/>
        <w:contextualSpacing/>
        <w:rPr>
          <w:rFonts w:ascii="Times New Roman" w:hAnsi="Times New Roman"/>
          <w:sz w:val="24"/>
          <w:szCs w:val="24"/>
        </w:rPr>
      </w:pPr>
      <w:proofErr w:type="spellStart"/>
      <w:r w:rsidRPr="00E37B7A">
        <w:rPr>
          <w:rFonts w:ascii="Times New Roman" w:hAnsi="Times New Roman"/>
          <w:sz w:val="24"/>
          <w:szCs w:val="24"/>
        </w:rPr>
        <w:t>Mushkat</w:t>
      </w:r>
      <w:proofErr w:type="spellEnd"/>
      <w:r w:rsidRPr="00E37B7A">
        <w:rPr>
          <w:rFonts w:ascii="Times New Roman" w:hAnsi="Times New Roman"/>
          <w:sz w:val="24"/>
          <w:szCs w:val="24"/>
        </w:rPr>
        <w:t xml:space="preserve">, J. (2002). </w:t>
      </w:r>
      <w:r w:rsidRPr="00E37B7A">
        <w:rPr>
          <w:rFonts w:ascii="Times New Roman" w:hAnsi="Times New Roman"/>
          <w:i/>
          <w:iCs/>
          <w:sz w:val="24"/>
          <w:szCs w:val="24"/>
        </w:rPr>
        <w:t xml:space="preserve">A citizen-soldier’s war: The letters of Brevet Major General Alvin C. </w:t>
      </w:r>
      <w:proofErr w:type="spellStart"/>
      <w:r w:rsidRPr="00E37B7A">
        <w:rPr>
          <w:rFonts w:ascii="Times New Roman" w:hAnsi="Times New Roman"/>
          <w:i/>
          <w:iCs/>
          <w:sz w:val="24"/>
          <w:szCs w:val="24"/>
        </w:rPr>
        <w:t>Voris</w:t>
      </w:r>
      <w:proofErr w:type="spellEnd"/>
      <w:r w:rsidRPr="00E37B7A">
        <w:rPr>
          <w:rFonts w:ascii="Times New Roman" w:hAnsi="Times New Roman"/>
          <w:sz w:val="24"/>
          <w:szCs w:val="24"/>
        </w:rPr>
        <w:t>. Dekalb, IL: Northern Illinois University Press.</w:t>
      </w:r>
    </w:p>
    <w:p w14:paraId="2A2F5E41" w14:textId="03961CB4" w:rsidR="00E37B7A" w:rsidRPr="00E37B7A" w:rsidRDefault="00E37B7A" w:rsidP="00E37B7A">
      <w:pPr>
        <w:spacing w:after="0" w:line="480" w:lineRule="auto"/>
        <w:ind w:left="720" w:hanging="720"/>
        <w:rPr>
          <w:rFonts w:ascii="Times New Roman" w:hAnsi="Times New Roman"/>
          <w:sz w:val="24"/>
          <w:szCs w:val="24"/>
        </w:rPr>
      </w:pPr>
      <w:r w:rsidRPr="00E37B7A">
        <w:rPr>
          <w:rFonts w:ascii="Times New Roman" w:hAnsi="Times New Roman"/>
          <w:sz w:val="24"/>
          <w:szCs w:val="24"/>
        </w:rPr>
        <w:t xml:space="preserve">Ng, Y.-L., Chan, K., </w:t>
      </w:r>
      <w:proofErr w:type="spellStart"/>
      <w:r w:rsidRPr="00E37B7A">
        <w:rPr>
          <w:rFonts w:ascii="Times New Roman" w:hAnsi="Times New Roman"/>
          <w:sz w:val="24"/>
          <w:szCs w:val="24"/>
        </w:rPr>
        <w:t>Balwicki</w:t>
      </w:r>
      <w:proofErr w:type="spellEnd"/>
      <w:r w:rsidRPr="00E37B7A">
        <w:rPr>
          <w:rFonts w:ascii="Times New Roman" w:hAnsi="Times New Roman"/>
          <w:sz w:val="24"/>
          <w:szCs w:val="24"/>
        </w:rPr>
        <w:t>, L., Huxley, P. J., &amp; Chiu, M. Y</w:t>
      </w:r>
      <w:r w:rsidR="00C7363A">
        <w:rPr>
          <w:rFonts w:ascii="Times New Roman" w:hAnsi="Times New Roman"/>
          <w:sz w:val="24"/>
          <w:szCs w:val="24"/>
        </w:rPr>
        <w:t>.</w:t>
      </w:r>
      <w:r w:rsidRPr="00E37B7A">
        <w:rPr>
          <w:rFonts w:ascii="Times New Roman" w:hAnsi="Times New Roman"/>
          <w:sz w:val="24"/>
          <w:szCs w:val="24"/>
        </w:rPr>
        <w:t xml:space="preserve">-L. (2019). The digital divide, social inclusion, and health among persons with mental illness in Poland. </w:t>
      </w:r>
      <w:r w:rsidRPr="00E37B7A">
        <w:rPr>
          <w:rFonts w:ascii="Times New Roman" w:hAnsi="Times New Roman"/>
          <w:i/>
          <w:iCs/>
          <w:sz w:val="24"/>
          <w:szCs w:val="24"/>
        </w:rPr>
        <w:t>International Journal of Communication</w:t>
      </w:r>
      <w:r w:rsidRPr="00E37B7A">
        <w:rPr>
          <w:rFonts w:ascii="Times New Roman" w:hAnsi="Times New Roman"/>
          <w:sz w:val="24"/>
          <w:szCs w:val="24"/>
        </w:rPr>
        <w:t xml:space="preserve">, </w:t>
      </w:r>
      <w:r w:rsidRPr="00E37B7A">
        <w:rPr>
          <w:rFonts w:ascii="Times New Roman" w:hAnsi="Times New Roman"/>
          <w:i/>
          <w:iCs/>
          <w:sz w:val="24"/>
          <w:szCs w:val="24"/>
        </w:rPr>
        <w:t>13</w:t>
      </w:r>
      <w:r w:rsidRPr="00E37B7A">
        <w:rPr>
          <w:rFonts w:ascii="Times New Roman" w:hAnsi="Times New Roman"/>
          <w:sz w:val="24"/>
          <w:szCs w:val="24"/>
        </w:rPr>
        <w:t>, 1652-1672.</w:t>
      </w:r>
    </w:p>
    <w:p w14:paraId="2C3001AC" w14:textId="77777777" w:rsidR="00911CBD" w:rsidRPr="005C53B1" w:rsidRDefault="00911CBD" w:rsidP="00E37B7A">
      <w:pPr>
        <w:spacing w:after="0" w:line="480" w:lineRule="auto"/>
        <w:ind w:left="720" w:hanging="720"/>
        <w:contextualSpacing/>
        <w:rPr>
          <w:rFonts w:ascii="Times New Roman" w:hAnsi="Times New Roman"/>
          <w:sz w:val="24"/>
          <w:szCs w:val="24"/>
        </w:rPr>
      </w:pPr>
      <w:r w:rsidRPr="00E37B7A">
        <w:rPr>
          <w:rFonts w:ascii="Times New Roman" w:hAnsi="Times New Roman"/>
          <w:sz w:val="24"/>
          <w:szCs w:val="24"/>
        </w:rPr>
        <w:t xml:space="preserve">Roth, M. B. (1960). </w:t>
      </w:r>
      <w:r w:rsidRPr="00E37B7A">
        <w:rPr>
          <w:rFonts w:ascii="Times New Roman" w:hAnsi="Times New Roman"/>
          <w:i/>
          <w:iCs/>
          <w:sz w:val="24"/>
          <w:szCs w:val="24"/>
        </w:rPr>
        <w:t>Well Mary: Civil War letters of a Wisconsin volunteer</w:t>
      </w:r>
      <w:r w:rsidRPr="00E37B7A">
        <w:rPr>
          <w:rFonts w:ascii="Times New Roman" w:hAnsi="Times New Roman"/>
          <w:sz w:val="24"/>
          <w:szCs w:val="24"/>
        </w:rPr>
        <w:t>. Madison, WI: University</w:t>
      </w:r>
      <w:r>
        <w:rPr>
          <w:rFonts w:ascii="Times New Roman" w:hAnsi="Times New Roman"/>
          <w:sz w:val="24"/>
          <w:szCs w:val="24"/>
        </w:rPr>
        <w:t xml:space="preserve"> of Wisconsin Press.</w:t>
      </w:r>
    </w:p>
    <w:p w14:paraId="48BCFEE6" w14:textId="77777777" w:rsidR="00911CBD" w:rsidRPr="001954BA" w:rsidRDefault="00911CBD" w:rsidP="00911CBD">
      <w:pPr>
        <w:spacing w:after="0" w:line="480" w:lineRule="auto"/>
        <w:ind w:left="720" w:hanging="720"/>
        <w:contextualSpacing/>
        <w:rPr>
          <w:rFonts w:ascii="Times New Roman" w:hAnsi="Times New Roman"/>
          <w:sz w:val="24"/>
          <w:szCs w:val="24"/>
        </w:rPr>
      </w:pPr>
      <w:r>
        <w:rPr>
          <w:rFonts w:ascii="Times New Roman" w:hAnsi="Times New Roman"/>
          <w:sz w:val="24"/>
          <w:szCs w:val="24"/>
        </w:rPr>
        <w:t xml:space="preserve">Rozier, J. (1988). </w:t>
      </w:r>
      <w:r>
        <w:rPr>
          <w:rFonts w:ascii="Times New Roman" w:hAnsi="Times New Roman"/>
          <w:i/>
          <w:iCs/>
          <w:sz w:val="24"/>
          <w:szCs w:val="24"/>
        </w:rPr>
        <w:t>The Granite Farm letters: The Civil War correspondence of Edgeworth &amp; Sallie Bird</w:t>
      </w:r>
      <w:r>
        <w:rPr>
          <w:rFonts w:ascii="Times New Roman" w:hAnsi="Times New Roman"/>
          <w:sz w:val="24"/>
          <w:szCs w:val="24"/>
        </w:rPr>
        <w:t>. Athens, GA: University of Georgia Press.</w:t>
      </w:r>
    </w:p>
    <w:p w14:paraId="158B881C" w14:textId="77777777" w:rsidR="00911CBD" w:rsidRPr="00CB1A52" w:rsidRDefault="00911CBD" w:rsidP="00911CBD">
      <w:pPr>
        <w:spacing w:after="0" w:line="480" w:lineRule="auto"/>
        <w:ind w:left="720" w:hanging="720"/>
        <w:contextualSpacing/>
        <w:rPr>
          <w:rFonts w:ascii="Times New Roman" w:hAnsi="Times New Roman"/>
          <w:sz w:val="24"/>
          <w:szCs w:val="24"/>
        </w:rPr>
      </w:pPr>
      <w:r w:rsidRPr="00CB1A52">
        <w:rPr>
          <w:rFonts w:ascii="Times New Roman" w:hAnsi="Times New Roman"/>
          <w:sz w:val="24"/>
          <w:szCs w:val="24"/>
        </w:rPr>
        <w:t xml:space="preserve">Ryan, D. D. (1996). </w:t>
      </w:r>
      <w:r w:rsidRPr="00CB1A52">
        <w:rPr>
          <w:rFonts w:ascii="Times New Roman" w:hAnsi="Times New Roman"/>
          <w:i/>
          <w:iCs/>
          <w:sz w:val="24"/>
          <w:szCs w:val="24"/>
        </w:rPr>
        <w:t>A Yankee spy in Richmond</w:t>
      </w:r>
      <w:r w:rsidRPr="00CB1A52">
        <w:rPr>
          <w:rFonts w:ascii="Times New Roman" w:hAnsi="Times New Roman"/>
          <w:sz w:val="24"/>
          <w:szCs w:val="24"/>
        </w:rPr>
        <w:t>. Mechanicsburg, PA: Stackpole Books.</w:t>
      </w:r>
    </w:p>
    <w:p w14:paraId="24F169BF" w14:textId="77777777" w:rsidR="00911CBD" w:rsidRPr="00C31489" w:rsidRDefault="00911CBD" w:rsidP="00911CBD">
      <w:pPr>
        <w:spacing w:after="0" w:line="480" w:lineRule="auto"/>
        <w:ind w:left="720" w:hanging="720"/>
        <w:contextualSpacing/>
        <w:rPr>
          <w:rFonts w:ascii="Times New Roman" w:hAnsi="Times New Roman"/>
          <w:sz w:val="24"/>
          <w:szCs w:val="24"/>
        </w:rPr>
      </w:pPr>
      <w:r>
        <w:rPr>
          <w:rFonts w:ascii="Times New Roman" w:hAnsi="Times New Roman"/>
          <w:sz w:val="24"/>
          <w:szCs w:val="24"/>
        </w:rPr>
        <w:t xml:space="preserve">Scott, R. G. (1991). </w:t>
      </w:r>
      <w:r>
        <w:rPr>
          <w:rFonts w:ascii="Times New Roman" w:hAnsi="Times New Roman"/>
          <w:i/>
          <w:iCs/>
          <w:sz w:val="24"/>
          <w:szCs w:val="24"/>
        </w:rPr>
        <w:t>Fallen leaves</w:t>
      </w:r>
      <w:r>
        <w:rPr>
          <w:rFonts w:ascii="Times New Roman" w:hAnsi="Times New Roman"/>
          <w:sz w:val="24"/>
          <w:szCs w:val="24"/>
        </w:rPr>
        <w:t>. Kent, OH: Kent State University Press.</w:t>
      </w:r>
    </w:p>
    <w:p w14:paraId="5C729A7A" w14:textId="77777777" w:rsidR="00911CBD" w:rsidRPr="00E37B7A" w:rsidRDefault="00911CBD" w:rsidP="00E37B7A">
      <w:pPr>
        <w:spacing w:after="0" w:line="480" w:lineRule="auto"/>
        <w:ind w:left="720" w:hanging="720"/>
        <w:contextualSpacing/>
        <w:rPr>
          <w:rFonts w:ascii="Times New Roman" w:hAnsi="Times New Roman"/>
          <w:sz w:val="24"/>
          <w:szCs w:val="24"/>
        </w:rPr>
      </w:pPr>
      <w:r w:rsidRPr="00E37B7A">
        <w:rPr>
          <w:rFonts w:ascii="Times New Roman" w:hAnsi="Times New Roman"/>
          <w:sz w:val="24"/>
          <w:szCs w:val="24"/>
        </w:rPr>
        <w:lastRenderedPageBreak/>
        <w:t xml:space="preserve">Stone, P. J. (1997). “Thematic text analysis: New agendas for analyzing text content.” In D. W. Roberts (Ed.), </w:t>
      </w:r>
      <w:r w:rsidRPr="00E37B7A">
        <w:rPr>
          <w:rFonts w:ascii="Times New Roman" w:hAnsi="Times New Roman"/>
          <w:i/>
          <w:iCs/>
          <w:sz w:val="24"/>
          <w:szCs w:val="24"/>
        </w:rPr>
        <w:t>Social sciences: Methods for drawing statistical inferences from texts and transcripts</w:t>
      </w:r>
      <w:r w:rsidRPr="00E37B7A">
        <w:rPr>
          <w:rFonts w:ascii="Times New Roman" w:hAnsi="Times New Roman"/>
          <w:sz w:val="24"/>
          <w:szCs w:val="24"/>
        </w:rPr>
        <w:t xml:space="preserve"> (pp. 35-54). Mahwah, NJ: Lawrence Erlbaum Publishers.</w:t>
      </w:r>
    </w:p>
    <w:p w14:paraId="0EC4C6EB" w14:textId="77777777" w:rsidR="00E37B7A" w:rsidRPr="00E37B7A" w:rsidRDefault="00E37B7A" w:rsidP="00E37B7A">
      <w:pPr>
        <w:spacing w:after="0" w:line="480" w:lineRule="auto"/>
        <w:ind w:left="720" w:hanging="720"/>
        <w:rPr>
          <w:rFonts w:ascii="Times New Roman" w:eastAsia="Times New Roman" w:hAnsi="Times New Roman"/>
          <w:sz w:val="24"/>
          <w:szCs w:val="24"/>
        </w:rPr>
      </w:pPr>
      <w:r w:rsidRPr="00E37B7A">
        <w:rPr>
          <w:rFonts w:ascii="Times New Roman" w:eastAsia="Times New Roman" w:hAnsi="Times New Roman"/>
          <w:sz w:val="24"/>
          <w:szCs w:val="24"/>
        </w:rPr>
        <w:t xml:space="preserve">Tai, Z., Lu, J., &amp; Hu, F. (2019). Live ambience and homestead away from home: Social media use and dependency by visiting Chinese students in the United States. </w:t>
      </w:r>
      <w:r w:rsidRPr="00E37B7A">
        <w:rPr>
          <w:rFonts w:ascii="Times New Roman" w:eastAsia="Times New Roman" w:hAnsi="Times New Roman"/>
          <w:i/>
          <w:iCs/>
          <w:sz w:val="24"/>
          <w:szCs w:val="24"/>
        </w:rPr>
        <w:t>International Journal of Communication</w:t>
      </w:r>
      <w:r w:rsidRPr="00E37B7A">
        <w:rPr>
          <w:rFonts w:ascii="Times New Roman" w:eastAsia="Times New Roman" w:hAnsi="Times New Roman"/>
          <w:sz w:val="24"/>
          <w:szCs w:val="24"/>
        </w:rPr>
        <w:t xml:space="preserve">, </w:t>
      </w:r>
      <w:r w:rsidRPr="00E37B7A">
        <w:rPr>
          <w:rFonts w:ascii="Times New Roman" w:eastAsia="Times New Roman" w:hAnsi="Times New Roman"/>
          <w:i/>
          <w:iCs/>
          <w:sz w:val="24"/>
          <w:szCs w:val="24"/>
        </w:rPr>
        <w:t>13</w:t>
      </w:r>
      <w:r w:rsidRPr="00E37B7A">
        <w:rPr>
          <w:rFonts w:ascii="Times New Roman" w:eastAsia="Times New Roman" w:hAnsi="Times New Roman"/>
          <w:sz w:val="24"/>
          <w:szCs w:val="24"/>
        </w:rPr>
        <w:t>, 2556-2574.</w:t>
      </w:r>
    </w:p>
    <w:p w14:paraId="339D2F36" w14:textId="77777777" w:rsidR="00911CBD" w:rsidRPr="00CB1A52" w:rsidRDefault="00911CBD" w:rsidP="00E37B7A">
      <w:pPr>
        <w:spacing w:after="0" w:line="480" w:lineRule="auto"/>
        <w:ind w:left="720" w:hanging="720"/>
        <w:contextualSpacing/>
        <w:rPr>
          <w:rFonts w:ascii="Times New Roman" w:hAnsi="Times New Roman"/>
          <w:sz w:val="24"/>
          <w:szCs w:val="24"/>
        </w:rPr>
      </w:pPr>
      <w:r w:rsidRPr="00E37B7A">
        <w:rPr>
          <w:rFonts w:ascii="Times New Roman" w:hAnsi="Times New Roman"/>
          <w:sz w:val="24"/>
          <w:szCs w:val="24"/>
        </w:rPr>
        <w:t>Tomlinson</w:t>
      </w:r>
      <w:r w:rsidRPr="00CB1A52">
        <w:rPr>
          <w:rFonts w:ascii="Times New Roman" w:hAnsi="Times New Roman"/>
          <w:sz w:val="24"/>
          <w:szCs w:val="24"/>
        </w:rPr>
        <w:t xml:space="preserve">, H. (1962). </w:t>
      </w:r>
      <w:r w:rsidRPr="00CB1A52">
        <w:rPr>
          <w:rFonts w:ascii="Times New Roman" w:hAnsi="Times New Roman"/>
          <w:i/>
          <w:iCs/>
          <w:sz w:val="24"/>
          <w:szCs w:val="24"/>
        </w:rPr>
        <w:t xml:space="preserve">“Dear friends”: The Civil War letters and diary of Charles Edward </w:t>
      </w:r>
      <w:proofErr w:type="spellStart"/>
      <w:r w:rsidRPr="00CB1A52">
        <w:rPr>
          <w:rFonts w:ascii="Times New Roman" w:hAnsi="Times New Roman"/>
          <w:i/>
          <w:iCs/>
          <w:sz w:val="24"/>
          <w:szCs w:val="24"/>
        </w:rPr>
        <w:t>Cort</w:t>
      </w:r>
      <w:proofErr w:type="spellEnd"/>
      <w:r w:rsidRPr="00CB1A52">
        <w:rPr>
          <w:rFonts w:ascii="Times New Roman" w:hAnsi="Times New Roman"/>
          <w:sz w:val="24"/>
          <w:szCs w:val="24"/>
        </w:rPr>
        <w:t>. Self-published.</w:t>
      </w:r>
    </w:p>
    <w:p w14:paraId="3028EBE2" w14:textId="77777777" w:rsidR="00911CBD" w:rsidRDefault="00911CBD" w:rsidP="00911CBD">
      <w:pPr>
        <w:spacing w:after="0" w:line="480" w:lineRule="auto"/>
        <w:ind w:left="720" w:hanging="720"/>
        <w:contextualSpacing/>
        <w:rPr>
          <w:rFonts w:ascii="Times New Roman" w:hAnsi="Times New Roman"/>
          <w:sz w:val="24"/>
          <w:szCs w:val="24"/>
        </w:rPr>
      </w:pPr>
      <w:r>
        <w:rPr>
          <w:rFonts w:ascii="Times New Roman" w:hAnsi="Times New Roman"/>
          <w:sz w:val="24"/>
          <w:szCs w:val="24"/>
        </w:rPr>
        <w:t>Trahan, J. V. III (1998).</w:t>
      </w:r>
      <w:r w:rsidRPr="00CB1A52">
        <w:rPr>
          <w:rFonts w:ascii="Times New Roman" w:hAnsi="Times New Roman"/>
          <w:sz w:val="24"/>
          <w:szCs w:val="24"/>
        </w:rPr>
        <w:t xml:space="preserve"> “Civil War</w:t>
      </w:r>
      <w:r>
        <w:rPr>
          <w:rFonts w:ascii="Times New Roman" w:hAnsi="Times New Roman"/>
          <w:sz w:val="24"/>
          <w:szCs w:val="24"/>
        </w:rPr>
        <w:t xml:space="preserve"> Press</w:t>
      </w:r>
      <w:r w:rsidRPr="00CB1A52">
        <w:rPr>
          <w:rFonts w:ascii="Times New Roman" w:hAnsi="Times New Roman"/>
          <w:sz w:val="24"/>
          <w:szCs w:val="24"/>
        </w:rPr>
        <w:t xml:space="preserve"> (</w:t>
      </w:r>
      <w:r>
        <w:rPr>
          <w:rFonts w:ascii="Times New Roman" w:hAnsi="Times New Roman"/>
          <w:sz w:val="24"/>
          <w:szCs w:val="24"/>
        </w:rPr>
        <w:t>South</w:t>
      </w:r>
      <w:r w:rsidRPr="00CB1A52">
        <w:rPr>
          <w:rFonts w:ascii="Times New Roman" w:hAnsi="Times New Roman"/>
          <w:sz w:val="24"/>
          <w:szCs w:val="24"/>
        </w:rPr>
        <w:t xml:space="preserve">).” In M. A. Blanchard (Ed.), </w:t>
      </w:r>
      <w:r w:rsidRPr="00CB1A52">
        <w:rPr>
          <w:rFonts w:ascii="Times New Roman" w:hAnsi="Times New Roman"/>
          <w:i/>
          <w:iCs/>
          <w:sz w:val="24"/>
          <w:szCs w:val="24"/>
        </w:rPr>
        <w:t>History of the mass media in the United States, an encyclopedia</w:t>
      </w:r>
      <w:r w:rsidRPr="00CB1A52">
        <w:rPr>
          <w:rFonts w:ascii="Times New Roman" w:hAnsi="Times New Roman"/>
          <w:sz w:val="24"/>
          <w:szCs w:val="24"/>
        </w:rPr>
        <w:t>. Chicago: Fitzroy Dearborn Publishers.</w:t>
      </w:r>
    </w:p>
    <w:p w14:paraId="2CEDF899" w14:textId="77777777" w:rsidR="00911CBD" w:rsidRPr="00D54B0C" w:rsidRDefault="00911CBD" w:rsidP="00911CBD">
      <w:pPr>
        <w:spacing w:after="0" w:line="480" w:lineRule="auto"/>
        <w:ind w:left="720" w:hanging="720"/>
        <w:contextualSpacing/>
        <w:rPr>
          <w:rFonts w:ascii="Times New Roman" w:hAnsi="Times New Roman"/>
          <w:sz w:val="24"/>
          <w:szCs w:val="24"/>
        </w:rPr>
      </w:pPr>
      <w:r>
        <w:rPr>
          <w:rFonts w:ascii="Times New Roman" w:hAnsi="Times New Roman"/>
          <w:sz w:val="24"/>
          <w:szCs w:val="24"/>
        </w:rPr>
        <w:t xml:space="preserve">Turner, N. S. (2002). </w:t>
      </w:r>
      <w:r>
        <w:rPr>
          <w:rFonts w:ascii="Times New Roman" w:hAnsi="Times New Roman"/>
          <w:i/>
          <w:iCs/>
          <w:sz w:val="24"/>
          <w:szCs w:val="24"/>
        </w:rPr>
        <w:t>A Southern soldier’s letters home: The Civil War letters of Samuel A. Burney: Cobb’s Georgia Legion, Army of Northern Virginia</w:t>
      </w:r>
      <w:r>
        <w:rPr>
          <w:rFonts w:ascii="Times New Roman" w:hAnsi="Times New Roman"/>
          <w:sz w:val="24"/>
          <w:szCs w:val="24"/>
        </w:rPr>
        <w:t>. Macon, GA: Mercer University Press.</w:t>
      </w:r>
    </w:p>
    <w:p w14:paraId="4066C19A" w14:textId="77777777" w:rsidR="00911CBD" w:rsidRPr="00CB1A52" w:rsidRDefault="00911CBD" w:rsidP="00911CBD">
      <w:pPr>
        <w:spacing w:after="0" w:line="480" w:lineRule="auto"/>
        <w:ind w:left="720" w:hanging="720"/>
        <w:contextualSpacing/>
        <w:rPr>
          <w:rFonts w:ascii="Times New Roman" w:hAnsi="Times New Roman"/>
          <w:sz w:val="24"/>
          <w:szCs w:val="24"/>
        </w:rPr>
      </w:pPr>
      <w:proofErr w:type="spellStart"/>
      <w:r w:rsidRPr="00CB1A52">
        <w:rPr>
          <w:rFonts w:ascii="Times New Roman" w:hAnsi="Times New Roman"/>
          <w:sz w:val="24"/>
          <w:szCs w:val="24"/>
        </w:rPr>
        <w:t>Vandebosch</w:t>
      </w:r>
      <w:proofErr w:type="spellEnd"/>
      <w:r w:rsidRPr="00CB1A52">
        <w:rPr>
          <w:rFonts w:ascii="Times New Roman" w:hAnsi="Times New Roman"/>
          <w:sz w:val="24"/>
          <w:szCs w:val="24"/>
        </w:rPr>
        <w:t xml:space="preserve">, H. (2000). A captive audience? The media use of prisoners. </w:t>
      </w:r>
      <w:r w:rsidRPr="00CB1A52">
        <w:rPr>
          <w:rFonts w:ascii="Times New Roman" w:hAnsi="Times New Roman"/>
          <w:i/>
          <w:iCs/>
          <w:sz w:val="24"/>
          <w:szCs w:val="24"/>
        </w:rPr>
        <w:t>European Journal of European Communication</w:t>
      </w:r>
      <w:r w:rsidRPr="00CB1A52">
        <w:rPr>
          <w:rFonts w:ascii="Times New Roman" w:hAnsi="Times New Roman"/>
          <w:sz w:val="24"/>
          <w:szCs w:val="24"/>
        </w:rPr>
        <w:t xml:space="preserve">, </w:t>
      </w:r>
      <w:r w:rsidRPr="00CB1A52">
        <w:rPr>
          <w:rFonts w:ascii="Times New Roman" w:hAnsi="Times New Roman"/>
          <w:i/>
          <w:iCs/>
          <w:sz w:val="24"/>
          <w:szCs w:val="24"/>
        </w:rPr>
        <w:t>15</w:t>
      </w:r>
      <w:r w:rsidRPr="00CB1A52">
        <w:rPr>
          <w:rFonts w:ascii="Times New Roman" w:hAnsi="Times New Roman"/>
          <w:sz w:val="24"/>
          <w:szCs w:val="24"/>
        </w:rPr>
        <w:t>, 529-544.</w:t>
      </w:r>
    </w:p>
    <w:p w14:paraId="411DF761" w14:textId="77777777" w:rsidR="00911CBD" w:rsidRPr="00CB1A52" w:rsidRDefault="00911CBD" w:rsidP="00911CBD">
      <w:pPr>
        <w:spacing w:after="0" w:line="480" w:lineRule="auto"/>
        <w:ind w:left="720" w:hanging="720"/>
        <w:contextualSpacing/>
        <w:rPr>
          <w:rFonts w:ascii="Times New Roman" w:hAnsi="Times New Roman"/>
          <w:sz w:val="24"/>
          <w:szCs w:val="24"/>
        </w:rPr>
      </w:pPr>
      <w:r w:rsidRPr="00CB1A52">
        <w:rPr>
          <w:rFonts w:ascii="Times New Roman" w:hAnsi="Times New Roman"/>
          <w:sz w:val="24"/>
          <w:szCs w:val="24"/>
        </w:rPr>
        <w:t xml:space="preserve">Watford, C. M. (2003). </w:t>
      </w:r>
      <w:r w:rsidRPr="00CB1A52">
        <w:rPr>
          <w:rFonts w:ascii="Times New Roman" w:hAnsi="Times New Roman"/>
          <w:i/>
          <w:iCs/>
          <w:sz w:val="24"/>
          <w:szCs w:val="24"/>
        </w:rPr>
        <w:t>The Civil War in North Carolina: Soldiers’ and civilians’ letters and diaries, 1861-1865</w:t>
      </w:r>
      <w:r w:rsidRPr="00CB1A52">
        <w:rPr>
          <w:rFonts w:ascii="Times New Roman" w:hAnsi="Times New Roman"/>
          <w:sz w:val="24"/>
          <w:szCs w:val="24"/>
        </w:rPr>
        <w:t>. Jefferson, NC: McFarland Publishing.</w:t>
      </w:r>
    </w:p>
    <w:p w14:paraId="35A81430" w14:textId="77777777" w:rsidR="00911CBD" w:rsidRPr="00095EAC" w:rsidRDefault="00911CBD" w:rsidP="00911CBD">
      <w:pPr>
        <w:spacing w:after="0" w:line="480" w:lineRule="auto"/>
        <w:ind w:left="720" w:hanging="720"/>
        <w:contextualSpacing/>
        <w:rPr>
          <w:rFonts w:ascii="Times New Roman" w:hAnsi="Times New Roman"/>
          <w:sz w:val="24"/>
          <w:szCs w:val="24"/>
        </w:rPr>
      </w:pPr>
      <w:proofErr w:type="spellStart"/>
      <w:r>
        <w:rPr>
          <w:rFonts w:ascii="Times New Roman" w:hAnsi="Times New Roman"/>
          <w:sz w:val="24"/>
          <w:szCs w:val="24"/>
        </w:rPr>
        <w:t>Winther</w:t>
      </w:r>
      <w:proofErr w:type="spellEnd"/>
      <w:r>
        <w:rPr>
          <w:rFonts w:ascii="Times New Roman" w:hAnsi="Times New Roman"/>
          <w:sz w:val="24"/>
          <w:szCs w:val="24"/>
        </w:rPr>
        <w:t xml:space="preserve">, O. (1958). </w:t>
      </w:r>
      <w:r>
        <w:rPr>
          <w:rFonts w:ascii="Times New Roman" w:hAnsi="Times New Roman"/>
          <w:i/>
          <w:iCs/>
          <w:sz w:val="24"/>
          <w:szCs w:val="24"/>
        </w:rPr>
        <w:t>With Sherman to the sea: The Civil War letters, diaries &amp; reminiscences of Theodore F. Upson</w:t>
      </w:r>
      <w:r>
        <w:rPr>
          <w:rFonts w:ascii="Times New Roman" w:hAnsi="Times New Roman"/>
          <w:sz w:val="24"/>
          <w:szCs w:val="24"/>
        </w:rPr>
        <w:t>. Bloomington, IN: Indiana University Press.</w:t>
      </w:r>
    </w:p>
    <w:p w14:paraId="0C1B4803" w14:textId="77777777" w:rsidR="00911CBD" w:rsidRPr="00CB1A52" w:rsidRDefault="00911CBD" w:rsidP="00911CBD">
      <w:pPr>
        <w:spacing w:after="0" w:line="480" w:lineRule="auto"/>
        <w:ind w:left="720" w:hanging="720"/>
        <w:contextualSpacing/>
        <w:rPr>
          <w:rFonts w:ascii="Times New Roman" w:hAnsi="Times New Roman"/>
          <w:i/>
          <w:sz w:val="24"/>
          <w:szCs w:val="24"/>
        </w:rPr>
      </w:pPr>
      <w:proofErr w:type="spellStart"/>
      <w:r w:rsidRPr="00CB1A52">
        <w:rPr>
          <w:rFonts w:ascii="Times New Roman" w:hAnsi="Times New Roman"/>
          <w:sz w:val="24"/>
          <w:szCs w:val="24"/>
        </w:rPr>
        <w:t>Zboray</w:t>
      </w:r>
      <w:proofErr w:type="spellEnd"/>
      <w:r w:rsidRPr="00CB1A52">
        <w:rPr>
          <w:rFonts w:ascii="Times New Roman" w:hAnsi="Times New Roman"/>
          <w:sz w:val="24"/>
          <w:szCs w:val="24"/>
        </w:rPr>
        <w:t xml:space="preserve">, R. J. (1993). </w:t>
      </w:r>
      <w:r w:rsidRPr="00CB1A52">
        <w:rPr>
          <w:rFonts w:ascii="Times New Roman" w:hAnsi="Times New Roman"/>
          <w:i/>
          <w:sz w:val="24"/>
          <w:szCs w:val="24"/>
        </w:rPr>
        <w:t>A fictive people: Antebellum economic development and the American reading public</w:t>
      </w:r>
      <w:r w:rsidRPr="00CB1A52">
        <w:rPr>
          <w:rFonts w:ascii="Times New Roman" w:hAnsi="Times New Roman"/>
          <w:iCs/>
          <w:sz w:val="24"/>
          <w:szCs w:val="24"/>
        </w:rPr>
        <w:t xml:space="preserve">. </w:t>
      </w:r>
      <w:r w:rsidRPr="00CB1A52">
        <w:rPr>
          <w:rFonts w:ascii="Times New Roman" w:hAnsi="Times New Roman"/>
          <w:sz w:val="24"/>
          <w:szCs w:val="24"/>
        </w:rPr>
        <w:t xml:space="preserve">New York: Oxford University Press. </w:t>
      </w:r>
    </w:p>
    <w:p w14:paraId="2BC2C69F" w14:textId="1B5F23D0" w:rsidR="00DB1699" w:rsidRPr="007F1C32" w:rsidRDefault="00911CBD" w:rsidP="00911CBD">
      <w:pPr>
        <w:pStyle w:val="EndnoteText"/>
        <w:spacing w:after="0" w:line="480" w:lineRule="auto"/>
        <w:ind w:left="720" w:hanging="720"/>
        <w:rPr>
          <w:rFonts w:ascii="Times New Roman" w:hAnsi="Times New Roman"/>
          <w:sz w:val="24"/>
          <w:szCs w:val="24"/>
        </w:rPr>
      </w:pPr>
      <w:proofErr w:type="spellStart"/>
      <w:r w:rsidRPr="00CB1A52">
        <w:rPr>
          <w:rFonts w:ascii="Times New Roman" w:hAnsi="Times New Roman"/>
          <w:sz w:val="24"/>
          <w:szCs w:val="24"/>
        </w:rPr>
        <w:t>Zboray</w:t>
      </w:r>
      <w:proofErr w:type="spellEnd"/>
      <w:r w:rsidRPr="00CB1A52">
        <w:rPr>
          <w:rFonts w:ascii="Times New Roman" w:hAnsi="Times New Roman"/>
          <w:sz w:val="24"/>
          <w:szCs w:val="24"/>
        </w:rPr>
        <w:t xml:space="preserve">, R. J., &amp; </w:t>
      </w:r>
      <w:proofErr w:type="spellStart"/>
      <w:r w:rsidRPr="00CB1A52">
        <w:rPr>
          <w:rFonts w:ascii="Times New Roman" w:hAnsi="Times New Roman"/>
          <w:sz w:val="24"/>
          <w:szCs w:val="24"/>
        </w:rPr>
        <w:t>Zboray</w:t>
      </w:r>
      <w:proofErr w:type="spellEnd"/>
      <w:r w:rsidRPr="00CB1A52">
        <w:rPr>
          <w:rFonts w:ascii="Times New Roman" w:hAnsi="Times New Roman"/>
          <w:sz w:val="24"/>
          <w:szCs w:val="24"/>
        </w:rPr>
        <w:t xml:space="preserve">, M. S. (1997). Real readers and their responses in Antebellum Boston and its region. </w:t>
      </w:r>
      <w:r w:rsidRPr="00CB1A52">
        <w:rPr>
          <w:rFonts w:ascii="Times New Roman" w:hAnsi="Times New Roman"/>
          <w:i/>
          <w:sz w:val="24"/>
          <w:szCs w:val="24"/>
        </w:rPr>
        <w:t>Nineteenth Century Literature</w:t>
      </w:r>
      <w:r w:rsidRPr="00CB1A52">
        <w:rPr>
          <w:rFonts w:ascii="Times New Roman" w:hAnsi="Times New Roman"/>
          <w:sz w:val="24"/>
          <w:szCs w:val="24"/>
        </w:rPr>
        <w:t xml:space="preserve">, </w:t>
      </w:r>
      <w:r w:rsidRPr="00CB1A52">
        <w:rPr>
          <w:rFonts w:ascii="Times New Roman" w:hAnsi="Times New Roman"/>
          <w:i/>
          <w:iCs/>
          <w:sz w:val="24"/>
          <w:szCs w:val="24"/>
        </w:rPr>
        <w:t>52</w:t>
      </w:r>
      <w:r w:rsidRPr="00CB1A52">
        <w:rPr>
          <w:rFonts w:ascii="Times New Roman" w:hAnsi="Times New Roman"/>
          <w:sz w:val="24"/>
          <w:szCs w:val="24"/>
        </w:rPr>
        <w:t>, 139-170.</w:t>
      </w:r>
    </w:p>
    <w:sectPr w:rsidR="00DB1699" w:rsidRPr="007F1C32" w:rsidSect="00ED7124">
      <w:endnotePr>
        <w:numFmt w:val="decimal"/>
      </w:endnotePr>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2D924" w14:textId="77777777" w:rsidR="00667725" w:rsidRDefault="00667725" w:rsidP="00DB1699">
      <w:pPr>
        <w:spacing w:after="0" w:line="240" w:lineRule="auto"/>
      </w:pPr>
      <w:r>
        <w:separator/>
      </w:r>
    </w:p>
  </w:endnote>
  <w:endnote w:type="continuationSeparator" w:id="0">
    <w:p w14:paraId="3FFFD95B" w14:textId="77777777" w:rsidR="00667725" w:rsidRDefault="00667725" w:rsidP="00DB1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00000001" w:usb1="00000000" w:usb2="01000407" w:usb3="00000000" w:csb0="00020000"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01760" w14:textId="77777777" w:rsidR="00667725" w:rsidRDefault="00667725" w:rsidP="00DB1699">
      <w:pPr>
        <w:spacing w:after="0" w:line="240" w:lineRule="auto"/>
      </w:pPr>
      <w:r>
        <w:separator/>
      </w:r>
    </w:p>
  </w:footnote>
  <w:footnote w:type="continuationSeparator" w:id="0">
    <w:p w14:paraId="4160A404" w14:textId="77777777" w:rsidR="00667725" w:rsidRDefault="00667725" w:rsidP="00DB16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0B5"/>
    <w:rsid w:val="00010B92"/>
    <w:rsid w:val="000123EC"/>
    <w:rsid w:val="00013E1F"/>
    <w:rsid w:val="00014DE9"/>
    <w:rsid w:val="000155EC"/>
    <w:rsid w:val="00016B12"/>
    <w:rsid w:val="00027C04"/>
    <w:rsid w:val="000309FF"/>
    <w:rsid w:val="00035C23"/>
    <w:rsid w:val="00041974"/>
    <w:rsid w:val="00064DA9"/>
    <w:rsid w:val="00071838"/>
    <w:rsid w:val="00084BC9"/>
    <w:rsid w:val="00091EE6"/>
    <w:rsid w:val="00093FA8"/>
    <w:rsid w:val="00095F2A"/>
    <w:rsid w:val="000A5EE1"/>
    <w:rsid w:val="000A62A5"/>
    <w:rsid w:val="000B20B8"/>
    <w:rsid w:val="000B34BC"/>
    <w:rsid w:val="000B68C4"/>
    <w:rsid w:val="000C3930"/>
    <w:rsid w:val="000D1ECB"/>
    <w:rsid w:val="000E1E98"/>
    <w:rsid w:val="000F2622"/>
    <w:rsid w:val="00107EC5"/>
    <w:rsid w:val="00114785"/>
    <w:rsid w:val="00126C00"/>
    <w:rsid w:val="001373F3"/>
    <w:rsid w:val="00154E21"/>
    <w:rsid w:val="00163010"/>
    <w:rsid w:val="00165910"/>
    <w:rsid w:val="00167462"/>
    <w:rsid w:val="001700DB"/>
    <w:rsid w:val="0017390B"/>
    <w:rsid w:val="001B660B"/>
    <w:rsid w:val="001C090C"/>
    <w:rsid w:val="001C3700"/>
    <w:rsid w:val="001C52E1"/>
    <w:rsid w:val="001D0132"/>
    <w:rsid w:val="00201429"/>
    <w:rsid w:val="00204ED6"/>
    <w:rsid w:val="002067FA"/>
    <w:rsid w:val="00223444"/>
    <w:rsid w:val="00251A13"/>
    <w:rsid w:val="00254DC3"/>
    <w:rsid w:val="00257932"/>
    <w:rsid w:val="00262C12"/>
    <w:rsid w:val="00273EDD"/>
    <w:rsid w:val="0027733D"/>
    <w:rsid w:val="0027798A"/>
    <w:rsid w:val="00283AE0"/>
    <w:rsid w:val="002A3F76"/>
    <w:rsid w:val="002C12BD"/>
    <w:rsid w:val="002D55D5"/>
    <w:rsid w:val="002D7B08"/>
    <w:rsid w:val="002E0EED"/>
    <w:rsid w:val="002F6129"/>
    <w:rsid w:val="00327457"/>
    <w:rsid w:val="003402DA"/>
    <w:rsid w:val="0035196C"/>
    <w:rsid w:val="00372341"/>
    <w:rsid w:val="00375F5D"/>
    <w:rsid w:val="003803B0"/>
    <w:rsid w:val="00381B2B"/>
    <w:rsid w:val="0039733F"/>
    <w:rsid w:val="003A7D8D"/>
    <w:rsid w:val="003B4FB8"/>
    <w:rsid w:val="003C4E7D"/>
    <w:rsid w:val="003D01BF"/>
    <w:rsid w:val="003E131F"/>
    <w:rsid w:val="003F1A65"/>
    <w:rsid w:val="003F5F94"/>
    <w:rsid w:val="00407972"/>
    <w:rsid w:val="004106A3"/>
    <w:rsid w:val="004116A6"/>
    <w:rsid w:val="00426C0D"/>
    <w:rsid w:val="00456770"/>
    <w:rsid w:val="00460FB7"/>
    <w:rsid w:val="00467DB8"/>
    <w:rsid w:val="0047602C"/>
    <w:rsid w:val="004841A6"/>
    <w:rsid w:val="0048727B"/>
    <w:rsid w:val="0049022E"/>
    <w:rsid w:val="004918C2"/>
    <w:rsid w:val="004A7278"/>
    <w:rsid w:val="004B2170"/>
    <w:rsid w:val="004B4456"/>
    <w:rsid w:val="004C1545"/>
    <w:rsid w:val="004C603F"/>
    <w:rsid w:val="004D1BD4"/>
    <w:rsid w:val="004F2CD8"/>
    <w:rsid w:val="00507366"/>
    <w:rsid w:val="005116B2"/>
    <w:rsid w:val="00512542"/>
    <w:rsid w:val="005254DE"/>
    <w:rsid w:val="0055512C"/>
    <w:rsid w:val="00561C97"/>
    <w:rsid w:val="005749E3"/>
    <w:rsid w:val="00581581"/>
    <w:rsid w:val="005935E4"/>
    <w:rsid w:val="005C56CE"/>
    <w:rsid w:val="005E3082"/>
    <w:rsid w:val="005E6EF8"/>
    <w:rsid w:val="00611602"/>
    <w:rsid w:val="006304C1"/>
    <w:rsid w:val="00631EB9"/>
    <w:rsid w:val="00640A15"/>
    <w:rsid w:val="00651826"/>
    <w:rsid w:val="006529F6"/>
    <w:rsid w:val="00667725"/>
    <w:rsid w:val="00676425"/>
    <w:rsid w:val="006A6DA1"/>
    <w:rsid w:val="006C4223"/>
    <w:rsid w:val="006D4EC1"/>
    <w:rsid w:val="006E6D40"/>
    <w:rsid w:val="007411C8"/>
    <w:rsid w:val="007C3084"/>
    <w:rsid w:val="007C5B2D"/>
    <w:rsid w:val="007D1CC1"/>
    <w:rsid w:val="007E20EC"/>
    <w:rsid w:val="007F0DA6"/>
    <w:rsid w:val="007F1C32"/>
    <w:rsid w:val="007F36BB"/>
    <w:rsid w:val="008029B0"/>
    <w:rsid w:val="00825532"/>
    <w:rsid w:val="008270BE"/>
    <w:rsid w:val="008276FF"/>
    <w:rsid w:val="00830A1D"/>
    <w:rsid w:val="0083241D"/>
    <w:rsid w:val="0083333F"/>
    <w:rsid w:val="00844ACD"/>
    <w:rsid w:val="00851AF5"/>
    <w:rsid w:val="00854512"/>
    <w:rsid w:val="008615E1"/>
    <w:rsid w:val="00872F9B"/>
    <w:rsid w:val="00885BA7"/>
    <w:rsid w:val="008B151E"/>
    <w:rsid w:val="008B4E6F"/>
    <w:rsid w:val="008C2DB7"/>
    <w:rsid w:val="008D3B57"/>
    <w:rsid w:val="008D60C9"/>
    <w:rsid w:val="008D6A3C"/>
    <w:rsid w:val="008D7AFB"/>
    <w:rsid w:val="008E21A1"/>
    <w:rsid w:val="00911CBD"/>
    <w:rsid w:val="00917631"/>
    <w:rsid w:val="0093522D"/>
    <w:rsid w:val="00940963"/>
    <w:rsid w:val="00952FFB"/>
    <w:rsid w:val="0096188F"/>
    <w:rsid w:val="00961CFB"/>
    <w:rsid w:val="009621ED"/>
    <w:rsid w:val="00966845"/>
    <w:rsid w:val="00980B67"/>
    <w:rsid w:val="00984156"/>
    <w:rsid w:val="009C2D9F"/>
    <w:rsid w:val="009C39C6"/>
    <w:rsid w:val="009D27D8"/>
    <w:rsid w:val="009D6A17"/>
    <w:rsid w:val="009D736E"/>
    <w:rsid w:val="009E19EA"/>
    <w:rsid w:val="009F212C"/>
    <w:rsid w:val="00A04E37"/>
    <w:rsid w:val="00A05C05"/>
    <w:rsid w:val="00A10709"/>
    <w:rsid w:val="00A20047"/>
    <w:rsid w:val="00A26744"/>
    <w:rsid w:val="00A27BAC"/>
    <w:rsid w:val="00A3235D"/>
    <w:rsid w:val="00A34A15"/>
    <w:rsid w:val="00A41D55"/>
    <w:rsid w:val="00A45435"/>
    <w:rsid w:val="00A52E2B"/>
    <w:rsid w:val="00A83E63"/>
    <w:rsid w:val="00A94500"/>
    <w:rsid w:val="00AA29C0"/>
    <w:rsid w:val="00AA6011"/>
    <w:rsid w:val="00AB2C6A"/>
    <w:rsid w:val="00AB655C"/>
    <w:rsid w:val="00AC086F"/>
    <w:rsid w:val="00AC2337"/>
    <w:rsid w:val="00AD5536"/>
    <w:rsid w:val="00AE54E6"/>
    <w:rsid w:val="00AF4B61"/>
    <w:rsid w:val="00B20BBC"/>
    <w:rsid w:val="00B26A17"/>
    <w:rsid w:val="00B34F36"/>
    <w:rsid w:val="00B3653D"/>
    <w:rsid w:val="00B4248D"/>
    <w:rsid w:val="00B4402D"/>
    <w:rsid w:val="00B523AC"/>
    <w:rsid w:val="00B540B5"/>
    <w:rsid w:val="00B6224B"/>
    <w:rsid w:val="00B6603D"/>
    <w:rsid w:val="00B76C35"/>
    <w:rsid w:val="00B80DB2"/>
    <w:rsid w:val="00B83D87"/>
    <w:rsid w:val="00B96A8D"/>
    <w:rsid w:val="00BC4F0D"/>
    <w:rsid w:val="00BD6A9B"/>
    <w:rsid w:val="00BF3A3B"/>
    <w:rsid w:val="00C0263D"/>
    <w:rsid w:val="00C70455"/>
    <w:rsid w:val="00C7363A"/>
    <w:rsid w:val="00C73F86"/>
    <w:rsid w:val="00C81330"/>
    <w:rsid w:val="00CA4AC4"/>
    <w:rsid w:val="00CA64A6"/>
    <w:rsid w:val="00CA7921"/>
    <w:rsid w:val="00CD12DB"/>
    <w:rsid w:val="00CD3D24"/>
    <w:rsid w:val="00CE0932"/>
    <w:rsid w:val="00CE0EFA"/>
    <w:rsid w:val="00CE4B83"/>
    <w:rsid w:val="00D01A15"/>
    <w:rsid w:val="00D06318"/>
    <w:rsid w:val="00D309FD"/>
    <w:rsid w:val="00D344F5"/>
    <w:rsid w:val="00D412E9"/>
    <w:rsid w:val="00D42E36"/>
    <w:rsid w:val="00D44D5D"/>
    <w:rsid w:val="00D50FF1"/>
    <w:rsid w:val="00D63374"/>
    <w:rsid w:val="00D77ED8"/>
    <w:rsid w:val="00D80352"/>
    <w:rsid w:val="00D81CB5"/>
    <w:rsid w:val="00D97D58"/>
    <w:rsid w:val="00DA33E2"/>
    <w:rsid w:val="00DA361C"/>
    <w:rsid w:val="00DB1699"/>
    <w:rsid w:val="00DB6F77"/>
    <w:rsid w:val="00DC2F2B"/>
    <w:rsid w:val="00DC326F"/>
    <w:rsid w:val="00DD2C09"/>
    <w:rsid w:val="00DE3CD3"/>
    <w:rsid w:val="00DE4F2E"/>
    <w:rsid w:val="00DE66F5"/>
    <w:rsid w:val="00DF26BC"/>
    <w:rsid w:val="00DF2E3D"/>
    <w:rsid w:val="00E0150E"/>
    <w:rsid w:val="00E05606"/>
    <w:rsid w:val="00E07339"/>
    <w:rsid w:val="00E07945"/>
    <w:rsid w:val="00E1664B"/>
    <w:rsid w:val="00E37B7A"/>
    <w:rsid w:val="00E458CC"/>
    <w:rsid w:val="00E70A13"/>
    <w:rsid w:val="00E70BAA"/>
    <w:rsid w:val="00E72C81"/>
    <w:rsid w:val="00E84B1C"/>
    <w:rsid w:val="00E858FD"/>
    <w:rsid w:val="00E9063F"/>
    <w:rsid w:val="00EA1547"/>
    <w:rsid w:val="00EA27C5"/>
    <w:rsid w:val="00EB34AB"/>
    <w:rsid w:val="00EB6CE0"/>
    <w:rsid w:val="00ED0B18"/>
    <w:rsid w:val="00ED7124"/>
    <w:rsid w:val="00EE16F9"/>
    <w:rsid w:val="00EE18AE"/>
    <w:rsid w:val="00EF0E15"/>
    <w:rsid w:val="00EF5AEB"/>
    <w:rsid w:val="00F1123E"/>
    <w:rsid w:val="00F11EB3"/>
    <w:rsid w:val="00F201D5"/>
    <w:rsid w:val="00F3054C"/>
    <w:rsid w:val="00F33F04"/>
    <w:rsid w:val="00F5558E"/>
    <w:rsid w:val="00F6790F"/>
    <w:rsid w:val="00F74FE4"/>
    <w:rsid w:val="00F76903"/>
    <w:rsid w:val="00F77C10"/>
    <w:rsid w:val="00F8423A"/>
    <w:rsid w:val="00F85981"/>
    <w:rsid w:val="00F864EE"/>
    <w:rsid w:val="00F95460"/>
    <w:rsid w:val="00F97EA8"/>
    <w:rsid w:val="00FA19EB"/>
    <w:rsid w:val="00FA7633"/>
    <w:rsid w:val="00FB24F8"/>
    <w:rsid w:val="00FC5DAA"/>
    <w:rsid w:val="00FE1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03D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1" w:qFormat="1"/>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97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31A53"/>
  </w:style>
  <w:style w:type="paragraph" w:styleId="Header">
    <w:name w:val="header"/>
    <w:basedOn w:val="Normal"/>
    <w:link w:val="HeaderChar"/>
    <w:uiPriority w:val="99"/>
    <w:unhideWhenUsed/>
    <w:rsid w:val="00283011"/>
    <w:pPr>
      <w:tabs>
        <w:tab w:val="center" w:pos="4680"/>
        <w:tab w:val="right" w:pos="9360"/>
      </w:tabs>
    </w:pPr>
  </w:style>
  <w:style w:type="character" w:customStyle="1" w:styleId="HeaderChar">
    <w:name w:val="Header Char"/>
    <w:link w:val="Header"/>
    <w:uiPriority w:val="99"/>
    <w:rsid w:val="00283011"/>
    <w:rPr>
      <w:sz w:val="22"/>
      <w:szCs w:val="22"/>
    </w:rPr>
  </w:style>
  <w:style w:type="paragraph" w:styleId="Footer">
    <w:name w:val="footer"/>
    <w:basedOn w:val="Normal"/>
    <w:link w:val="FooterChar"/>
    <w:uiPriority w:val="99"/>
    <w:unhideWhenUsed/>
    <w:rsid w:val="00283011"/>
    <w:pPr>
      <w:tabs>
        <w:tab w:val="center" w:pos="4680"/>
        <w:tab w:val="right" w:pos="9360"/>
      </w:tabs>
    </w:pPr>
  </w:style>
  <w:style w:type="character" w:customStyle="1" w:styleId="FooterChar">
    <w:name w:val="Footer Char"/>
    <w:link w:val="Footer"/>
    <w:uiPriority w:val="99"/>
    <w:rsid w:val="00283011"/>
    <w:rPr>
      <w:sz w:val="22"/>
      <w:szCs w:val="22"/>
    </w:rPr>
  </w:style>
  <w:style w:type="paragraph" w:styleId="NormalWeb">
    <w:name w:val="Normal (Web)"/>
    <w:basedOn w:val="Normal"/>
    <w:uiPriority w:val="99"/>
    <w:semiHidden/>
    <w:unhideWhenUsed/>
    <w:rsid w:val="009617D8"/>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wh-normal">
    <w:name w:val="wh-normal"/>
    <w:basedOn w:val="Normal"/>
    <w:rsid w:val="006F1F8E"/>
    <w:pPr>
      <w:spacing w:after="0" w:line="240" w:lineRule="auto"/>
    </w:pPr>
    <w:rPr>
      <w:rFonts w:ascii="Arial" w:eastAsia="Times New Roman" w:hAnsi="Arial" w:cs="Arial"/>
      <w:color w:val="222222"/>
      <w:sz w:val="24"/>
      <w:szCs w:val="24"/>
    </w:rPr>
  </w:style>
  <w:style w:type="paragraph" w:customStyle="1" w:styleId="Body">
    <w:name w:val="Body"/>
    <w:rsid w:val="00883E73"/>
    <w:rPr>
      <w:rFonts w:ascii="Helvetica" w:eastAsia="ヒラギノ角ゴ Pro W3" w:hAnsi="Helvetica"/>
      <w:color w:val="000000"/>
      <w:sz w:val="24"/>
    </w:rPr>
  </w:style>
  <w:style w:type="paragraph" w:styleId="FootnoteText">
    <w:name w:val="footnote text"/>
    <w:basedOn w:val="Normal"/>
    <w:link w:val="FootnoteTextChar"/>
    <w:uiPriority w:val="99"/>
    <w:semiHidden/>
    <w:unhideWhenUsed/>
    <w:rsid w:val="006E411A"/>
    <w:rPr>
      <w:sz w:val="20"/>
      <w:szCs w:val="20"/>
    </w:rPr>
  </w:style>
  <w:style w:type="character" w:customStyle="1" w:styleId="FootnoteTextChar">
    <w:name w:val="Footnote Text Char"/>
    <w:basedOn w:val="DefaultParagraphFont"/>
    <w:link w:val="FootnoteText"/>
    <w:uiPriority w:val="99"/>
    <w:semiHidden/>
    <w:rsid w:val="006E411A"/>
  </w:style>
  <w:style w:type="character" w:styleId="FootnoteReference">
    <w:name w:val="footnote reference"/>
    <w:uiPriority w:val="99"/>
    <w:semiHidden/>
    <w:unhideWhenUsed/>
    <w:rsid w:val="006E411A"/>
    <w:rPr>
      <w:vertAlign w:val="superscript"/>
    </w:rPr>
  </w:style>
  <w:style w:type="paragraph" w:styleId="EndnoteText">
    <w:name w:val="endnote text"/>
    <w:basedOn w:val="Normal"/>
    <w:link w:val="EndnoteTextChar"/>
    <w:uiPriority w:val="99"/>
    <w:unhideWhenUsed/>
    <w:rsid w:val="000F6273"/>
    <w:rPr>
      <w:sz w:val="20"/>
      <w:szCs w:val="20"/>
    </w:rPr>
  </w:style>
  <w:style w:type="character" w:customStyle="1" w:styleId="EndnoteTextChar">
    <w:name w:val="Endnote Text Char"/>
    <w:basedOn w:val="DefaultParagraphFont"/>
    <w:link w:val="EndnoteText"/>
    <w:uiPriority w:val="99"/>
    <w:rsid w:val="000F6273"/>
  </w:style>
  <w:style w:type="character" w:styleId="EndnoteReference">
    <w:name w:val="endnote reference"/>
    <w:uiPriority w:val="99"/>
    <w:semiHidden/>
    <w:unhideWhenUsed/>
    <w:rsid w:val="000F6273"/>
    <w:rPr>
      <w:vertAlign w:val="superscript"/>
    </w:rPr>
  </w:style>
  <w:style w:type="paragraph" w:styleId="BalloonText">
    <w:name w:val="Balloon Text"/>
    <w:basedOn w:val="Normal"/>
    <w:link w:val="BalloonTextChar"/>
    <w:uiPriority w:val="99"/>
    <w:semiHidden/>
    <w:unhideWhenUsed/>
    <w:rsid w:val="00622E46"/>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622E46"/>
    <w:rPr>
      <w:rFonts w:ascii="Lucida Grande" w:hAnsi="Lucida Grande"/>
      <w:sz w:val="18"/>
      <w:szCs w:val="18"/>
    </w:rPr>
  </w:style>
  <w:style w:type="character" w:styleId="CommentReference">
    <w:name w:val="annotation reference"/>
    <w:uiPriority w:val="99"/>
    <w:semiHidden/>
    <w:unhideWhenUsed/>
    <w:rsid w:val="00996A1F"/>
    <w:rPr>
      <w:sz w:val="18"/>
      <w:szCs w:val="18"/>
    </w:rPr>
  </w:style>
  <w:style w:type="paragraph" w:styleId="CommentText">
    <w:name w:val="annotation text"/>
    <w:basedOn w:val="Normal"/>
    <w:link w:val="CommentTextChar"/>
    <w:uiPriority w:val="99"/>
    <w:semiHidden/>
    <w:unhideWhenUsed/>
    <w:rsid w:val="00996A1F"/>
    <w:pPr>
      <w:spacing w:line="240" w:lineRule="auto"/>
    </w:pPr>
    <w:rPr>
      <w:sz w:val="24"/>
      <w:szCs w:val="24"/>
    </w:rPr>
  </w:style>
  <w:style w:type="character" w:customStyle="1" w:styleId="CommentTextChar">
    <w:name w:val="Comment Text Char"/>
    <w:link w:val="CommentText"/>
    <w:uiPriority w:val="99"/>
    <w:semiHidden/>
    <w:rsid w:val="00996A1F"/>
    <w:rPr>
      <w:sz w:val="24"/>
      <w:szCs w:val="24"/>
    </w:rPr>
  </w:style>
  <w:style w:type="paragraph" w:styleId="CommentSubject">
    <w:name w:val="annotation subject"/>
    <w:basedOn w:val="CommentText"/>
    <w:next w:val="CommentText"/>
    <w:link w:val="CommentSubjectChar"/>
    <w:uiPriority w:val="99"/>
    <w:semiHidden/>
    <w:unhideWhenUsed/>
    <w:rsid w:val="00996A1F"/>
    <w:rPr>
      <w:b/>
      <w:bCs/>
      <w:sz w:val="20"/>
      <w:szCs w:val="20"/>
    </w:rPr>
  </w:style>
  <w:style w:type="character" w:customStyle="1" w:styleId="CommentSubjectChar">
    <w:name w:val="Comment Subject Char"/>
    <w:link w:val="CommentSubject"/>
    <w:uiPriority w:val="99"/>
    <w:semiHidden/>
    <w:rsid w:val="00996A1F"/>
    <w:rPr>
      <w:b/>
      <w:bCs/>
      <w:sz w:val="24"/>
      <w:szCs w:val="24"/>
    </w:rPr>
  </w:style>
  <w:style w:type="paragraph" w:styleId="Revision">
    <w:name w:val="Revision"/>
    <w:hidden/>
    <w:uiPriority w:val="66"/>
    <w:rsid w:val="008D7AFB"/>
    <w:rPr>
      <w:sz w:val="22"/>
      <w:szCs w:val="22"/>
    </w:rPr>
  </w:style>
  <w:style w:type="paragraph" w:styleId="NoSpacing">
    <w:name w:val="No Spacing"/>
    <w:link w:val="NoSpacingChar"/>
    <w:uiPriority w:val="1"/>
    <w:qFormat/>
    <w:rsid w:val="00ED712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D7124"/>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1C52E1"/>
    <w:rPr>
      <w:color w:val="0563C1" w:themeColor="hyperlink"/>
      <w:u w:val="single"/>
    </w:rPr>
  </w:style>
  <w:style w:type="character" w:styleId="UnresolvedMention">
    <w:name w:val="Unresolved Mention"/>
    <w:basedOn w:val="DefaultParagraphFont"/>
    <w:uiPriority w:val="99"/>
    <w:semiHidden/>
    <w:unhideWhenUsed/>
    <w:rsid w:val="001C5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637225">
      <w:bodyDiv w:val="1"/>
      <w:marLeft w:val="0"/>
      <w:marRight w:val="0"/>
      <w:marTop w:val="0"/>
      <w:marBottom w:val="0"/>
      <w:divBdr>
        <w:top w:val="none" w:sz="0" w:space="0" w:color="auto"/>
        <w:left w:val="none" w:sz="0" w:space="0" w:color="auto"/>
        <w:bottom w:val="none" w:sz="0" w:space="0" w:color="auto"/>
        <w:right w:val="none" w:sz="0" w:space="0" w:color="auto"/>
      </w:divBdr>
      <w:divsChild>
        <w:div w:id="1128355070">
          <w:marLeft w:val="0"/>
          <w:marRight w:val="0"/>
          <w:marTop w:val="0"/>
          <w:marBottom w:val="0"/>
          <w:divBdr>
            <w:top w:val="none" w:sz="0" w:space="0" w:color="auto"/>
            <w:left w:val="none" w:sz="0" w:space="0" w:color="auto"/>
            <w:bottom w:val="none" w:sz="0" w:space="0" w:color="auto"/>
            <w:right w:val="none" w:sz="0" w:space="0" w:color="auto"/>
          </w:divBdr>
          <w:divsChild>
            <w:div w:id="2746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5066">
      <w:bodyDiv w:val="1"/>
      <w:marLeft w:val="0"/>
      <w:marRight w:val="0"/>
      <w:marTop w:val="0"/>
      <w:marBottom w:val="0"/>
      <w:divBdr>
        <w:top w:val="none" w:sz="0" w:space="0" w:color="auto"/>
        <w:left w:val="none" w:sz="0" w:space="0" w:color="auto"/>
        <w:bottom w:val="none" w:sz="0" w:space="0" w:color="auto"/>
        <w:right w:val="none" w:sz="0" w:space="0" w:color="auto"/>
      </w:divBdr>
      <w:divsChild>
        <w:div w:id="986321279">
          <w:marLeft w:val="0"/>
          <w:marRight w:val="0"/>
          <w:marTop w:val="0"/>
          <w:marBottom w:val="0"/>
          <w:divBdr>
            <w:top w:val="none" w:sz="0" w:space="0" w:color="auto"/>
            <w:left w:val="none" w:sz="0" w:space="0" w:color="auto"/>
            <w:bottom w:val="none" w:sz="0" w:space="0" w:color="auto"/>
            <w:right w:val="none" w:sz="0" w:space="0" w:color="auto"/>
          </w:divBdr>
          <w:divsChild>
            <w:div w:id="506098706">
              <w:marLeft w:val="0"/>
              <w:marRight w:val="0"/>
              <w:marTop w:val="0"/>
              <w:marBottom w:val="0"/>
              <w:divBdr>
                <w:top w:val="none" w:sz="0" w:space="0" w:color="auto"/>
                <w:left w:val="none" w:sz="0" w:space="0" w:color="auto"/>
                <w:bottom w:val="none" w:sz="0" w:space="0" w:color="auto"/>
                <w:right w:val="none" w:sz="0" w:space="0" w:color="auto"/>
              </w:divBdr>
            </w:div>
            <w:div w:id="1183400121">
              <w:marLeft w:val="0"/>
              <w:marRight w:val="0"/>
              <w:marTop w:val="0"/>
              <w:marBottom w:val="0"/>
              <w:divBdr>
                <w:top w:val="none" w:sz="0" w:space="0" w:color="auto"/>
                <w:left w:val="none" w:sz="0" w:space="0" w:color="auto"/>
                <w:bottom w:val="none" w:sz="0" w:space="0" w:color="auto"/>
                <w:right w:val="none" w:sz="0" w:space="0" w:color="auto"/>
              </w:divBdr>
            </w:div>
            <w:div w:id="1332947662">
              <w:marLeft w:val="0"/>
              <w:marRight w:val="0"/>
              <w:marTop w:val="0"/>
              <w:marBottom w:val="0"/>
              <w:divBdr>
                <w:top w:val="none" w:sz="0" w:space="0" w:color="auto"/>
                <w:left w:val="none" w:sz="0" w:space="0" w:color="auto"/>
                <w:bottom w:val="none" w:sz="0" w:space="0" w:color="auto"/>
                <w:right w:val="none" w:sz="0" w:space="0" w:color="auto"/>
              </w:divBdr>
            </w:div>
            <w:div w:id="1503737289">
              <w:marLeft w:val="0"/>
              <w:marRight w:val="0"/>
              <w:marTop w:val="0"/>
              <w:marBottom w:val="0"/>
              <w:divBdr>
                <w:top w:val="none" w:sz="0" w:space="0" w:color="auto"/>
                <w:left w:val="none" w:sz="0" w:space="0" w:color="auto"/>
                <w:bottom w:val="none" w:sz="0" w:space="0" w:color="auto"/>
                <w:right w:val="none" w:sz="0" w:space="0" w:color="auto"/>
              </w:divBdr>
            </w:div>
            <w:div w:id="1700816755">
              <w:marLeft w:val="0"/>
              <w:marRight w:val="0"/>
              <w:marTop w:val="0"/>
              <w:marBottom w:val="0"/>
              <w:divBdr>
                <w:top w:val="none" w:sz="0" w:space="0" w:color="auto"/>
                <w:left w:val="none" w:sz="0" w:space="0" w:color="auto"/>
                <w:bottom w:val="none" w:sz="0" w:space="0" w:color="auto"/>
                <w:right w:val="none" w:sz="0" w:space="0" w:color="auto"/>
              </w:divBdr>
            </w:div>
            <w:div w:id="195385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6EABA46B61402D9E2B97B17A86FCA7"/>
        <w:category>
          <w:name w:val="General"/>
          <w:gallery w:val="placeholder"/>
        </w:category>
        <w:types>
          <w:type w:val="bbPlcHdr"/>
        </w:types>
        <w:behaviors>
          <w:behavior w:val="content"/>
        </w:behaviors>
        <w:guid w:val="{9B17B605-F84E-4ABC-AA7A-B9ED726AB232}"/>
      </w:docPartPr>
      <w:docPartBody>
        <w:p w:rsidR="003101DA" w:rsidRDefault="00CE60C1" w:rsidP="00CE60C1">
          <w:pPr>
            <w:pStyle w:val="DF6EABA46B61402D9E2B97B17A86FCA7"/>
          </w:pPr>
          <w:r>
            <w:rPr>
              <w:rFonts w:asciiTheme="majorHAnsi" w:eastAsiaTheme="majorEastAsia" w:hAnsiTheme="majorHAnsi" w:cstheme="majorBidi"/>
              <w:caps/>
              <w:color w:val="4472C4" w:themeColor="accent1"/>
              <w:sz w:val="80"/>
              <w:szCs w:val="80"/>
            </w:rPr>
            <w:t>[Document title]</w:t>
          </w:r>
        </w:p>
      </w:docPartBody>
    </w:docPart>
    <w:docPart>
      <w:docPartPr>
        <w:name w:val="6FE084325363415886AFECE519E5397E"/>
        <w:category>
          <w:name w:val="General"/>
          <w:gallery w:val="placeholder"/>
        </w:category>
        <w:types>
          <w:type w:val="bbPlcHdr"/>
        </w:types>
        <w:behaviors>
          <w:behavior w:val="content"/>
        </w:behaviors>
        <w:guid w:val="{6E23B69F-4DA8-4137-AC06-1D3D465F5510}"/>
      </w:docPartPr>
      <w:docPartBody>
        <w:p w:rsidR="003101DA" w:rsidRDefault="00CE60C1" w:rsidP="00CE60C1">
          <w:pPr>
            <w:pStyle w:val="6FE084325363415886AFECE519E5397E"/>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00000001" w:usb1="00000000" w:usb2="01000407" w:usb3="00000000" w:csb0="00020000"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0C1"/>
    <w:rsid w:val="003101DA"/>
    <w:rsid w:val="009D28DE"/>
    <w:rsid w:val="00AF4BEC"/>
    <w:rsid w:val="00BD38F5"/>
    <w:rsid w:val="00CE60C1"/>
    <w:rsid w:val="00C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6EABA46B61402D9E2B97B17A86FCA7">
    <w:name w:val="DF6EABA46B61402D9E2B97B17A86FCA7"/>
    <w:rsid w:val="00CE60C1"/>
  </w:style>
  <w:style w:type="paragraph" w:customStyle="1" w:styleId="6FE084325363415886AFECE519E5397E">
    <w:name w:val="6FE084325363415886AFECE519E5397E"/>
    <w:rsid w:val="00CE6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63850C-D962-4C0A-B7FB-60C1B279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8904</Words>
  <Characters>45411</Characters>
  <Application>Microsoft Office Word</Application>
  <DocSecurity>0</DocSecurity>
  <Lines>677</Lines>
  <Paragraphs>176</Paragraphs>
  <ScaleCrop>false</ScaleCrop>
  <HeadingPairs>
    <vt:vector size="2" baseType="variant">
      <vt:variant>
        <vt:lpstr>Title</vt:lpstr>
      </vt:variant>
      <vt:variant>
        <vt:i4>1</vt:i4>
      </vt:variant>
    </vt:vector>
  </HeadingPairs>
  <TitlesOfParts>
    <vt:vector size="1" baseType="lpstr">
      <vt:lpstr>“we have no newspapers—Dull, Dull”:</vt:lpstr>
    </vt:vector>
  </TitlesOfParts>
  <Manager/>
  <Company/>
  <LinksUpToDate>false</LinksUpToDate>
  <CharactersWithSpaces>54139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have no newspapers—Dull! Dull!”:</dc:title>
  <dc:subject>American Civil War Media Dependency</dc:subject>
  <dc:creator/>
  <cp:keywords/>
  <dc:description/>
  <cp:lastModifiedBy/>
  <cp:revision>1</cp:revision>
  <cp:lastPrinted>2010-03-28T19:08:00Z</cp:lastPrinted>
  <dcterms:created xsi:type="dcterms:W3CDTF">2022-04-05T22:57:00Z</dcterms:created>
  <dcterms:modified xsi:type="dcterms:W3CDTF">2022-04-05T22:57:00Z</dcterms:modified>
  <cp:category/>
</cp:coreProperties>
</file>