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DDB" w:rsidRPr="00973DDB" w:rsidRDefault="00973DDB" w:rsidP="00973DDB">
      <w:pPr>
        <w:spacing w:after="0" w:line="240" w:lineRule="auto"/>
        <w:jc w:val="center"/>
        <w:rPr>
          <w:rFonts w:ascii="Times New Roman" w:hAnsi="Times New Roman" w:cs="Times New Roman"/>
          <w:b/>
          <w:color w:val="000000" w:themeColor="text1"/>
          <w:sz w:val="24"/>
          <w:szCs w:val="24"/>
        </w:rPr>
      </w:pPr>
      <w:r w:rsidRPr="00973DDB">
        <w:rPr>
          <w:rFonts w:ascii="Times New Roman" w:hAnsi="Times New Roman" w:cs="Times New Roman"/>
          <w:b/>
          <w:color w:val="000000" w:themeColor="text1"/>
          <w:sz w:val="24"/>
          <w:szCs w:val="24"/>
        </w:rPr>
        <w:t>Kenya Politics: What Determines Legislators’ Coverage in Pictorial News</w:t>
      </w:r>
    </w:p>
    <w:p w:rsidR="00F23C7B" w:rsidRDefault="00F23C7B" w:rsidP="0054093A">
      <w:pPr>
        <w:spacing w:after="0" w:line="240" w:lineRule="auto"/>
        <w:jc w:val="center"/>
        <w:rPr>
          <w:rFonts w:ascii="Times New Roman" w:hAnsi="Times New Roman" w:cs="Times New Roman"/>
          <w:b/>
          <w:color w:val="000000" w:themeColor="text1"/>
          <w:sz w:val="24"/>
          <w:szCs w:val="24"/>
        </w:rPr>
      </w:pPr>
    </w:p>
    <w:p w:rsidR="007E48D5" w:rsidRPr="007E48D5" w:rsidRDefault="00BC7162" w:rsidP="007E48D5">
      <w:pPr>
        <w:spacing w:after="0" w:line="240" w:lineRule="auto"/>
        <w:jc w:val="center"/>
        <w:rPr>
          <w:rFonts w:ascii="Times New Roman" w:hAnsi="Times New Roman" w:cs="Times New Roman"/>
          <w:b/>
          <w:sz w:val="20"/>
          <w:szCs w:val="20"/>
        </w:rPr>
      </w:pPr>
      <w:r w:rsidRPr="007E48D5">
        <w:rPr>
          <w:rFonts w:ascii="Times New Roman" w:hAnsi="Times New Roman" w:cs="Times New Roman"/>
          <w:b/>
          <w:sz w:val="20"/>
          <w:szCs w:val="20"/>
        </w:rPr>
        <w:t>Biographical</w:t>
      </w:r>
      <w:r>
        <w:rPr>
          <w:rFonts w:ascii="Times New Roman" w:hAnsi="Times New Roman" w:cs="Times New Roman"/>
          <w:b/>
          <w:sz w:val="20"/>
          <w:szCs w:val="20"/>
        </w:rPr>
        <w:t xml:space="preserve"> I</w:t>
      </w:r>
      <w:r w:rsidRPr="007E48D5">
        <w:rPr>
          <w:rFonts w:ascii="Times New Roman" w:hAnsi="Times New Roman" w:cs="Times New Roman"/>
          <w:b/>
          <w:sz w:val="20"/>
          <w:szCs w:val="20"/>
        </w:rPr>
        <w:t>nformation</w:t>
      </w:r>
    </w:p>
    <w:p w:rsidR="007E48D5" w:rsidRPr="007E48D5" w:rsidRDefault="007E48D5" w:rsidP="007E48D5">
      <w:pPr>
        <w:tabs>
          <w:tab w:val="left" w:pos="675"/>
          <w:tab w:val="left" w:pos="2700"/>
        </w:tabs>
        <w:spacing w:after="0" w:line="240" w:lineRule="auto"/>
        <w:jc w:val="center"/>
        <w:rPr>
          <w:rFonts w:ascii="Times New Roman" w:eastAsia="Times New Roman" w:hAnsi="Times New Roman" w:cs="Times New Roman"/>
          <w:sz w:val="20"/>
          <w:szCs w:val="20"/>
        </w:rPr>
      </w:pPr>
    </w:p>
    <w:p w:rsidR="007E48D5" w:rsidRDefault="007E48D5" w:rsidP="007E48D5">
      <w:pPr>
        <w:tabs>
          <w:tab w:val="left" w:pos="675"/>
          <w:tab w:val="left" w:pos="2700"/>
        </w:tabs>
        <w:spacing w:after="0" w:line="240" w:lineRule="auto"/>
        <w:jc w:val="both"/>
        <w:rPr>
          <w:rFonts w:ascii="Times New Roman" w:eastAsia="Times New Roman" w:hAnsi="Times New Roman" w:cs="Times New Roman"/>
          <w:sz w:val="20"/>
          <w:szCs w:val="20"/>
        </w:rPr>
      </w:pPr>
      <w:r w:rsidRPr="00BC7162">
        <w:rPr>
          <w:rFonts w:ascii="Times New Roman" w:eastAsia="Times New Roman" w:hAnsi="Times New Roman" w:cs="Times New Roman"/>
          <w:b/>
          <w:sz w:val="20"/>
          <w:szCs w:val="20"/>
        </w:rPr>
        <w:t>Kioko</w:t>
      </w:r>
      <w:bookmarkStart w:id="0" w:name="_GoBack"/>
      <w:bookmarkEnd w:id="0"/>
      <w:r w:rsidRPr="00BC7162">
        <w:rPr>
          <w:rFonts w:ascii="Times New Roman" w:eastAsia="Times New Roman" w:hAnsi="Times New Roman" w:cs="Times New Roman"/>
          <w:b/>
          <w:sz w:val="20"/>
          <w:szCs w:val="20"/>
        </w:rPr>
        <w:t xml:space="preserve"> Ireri</w:t>
      </w:r>
      <w:r w:rsidRPr="007E48D5">
        <w:rPr>
          <w:rFonts w:ascii="Times New Roman" w:eastAsia="Times New Roman" w:hAnsi="Times New Roman" w:cs="Times New Roman"/>
          <w:sz w:val="20"/>
          <w:szCs w:val="20"/>
        </w:rPr>
        <w:t xml:space="preserve"> is an Associate Professor of Journalism and Mass Communication in the </w:t>
      </w:r>
      <w:r w:rsidR="0054093A">
        <w:rPr>
          <w:rFonts w:ascii="Times New Roman" w:eastAsia="Times New Roman" w:hAnsi="Times New Roman" w:cs="Times New Roman"/>
          <w:sz w:val="20"/>
          <w:szCs w:val="20"/>
        </w:rPr>
        <w:t xml:space="preserve">Department of Journalism &amp; Corporate Communication at </w:t>
      </w:r>
      <w:r w:rsidRPr="007E48D5">
        <w:rPr>
          <w:rFonts w:ascii="Times New Roman" w:eastAsia="Times New Roman" w:hAnsi="Times New Roman" w:cs="Times New Roman"/>
          <w:sz w:val="20"/>
          <w:szCs w:val="20"/>
        </w:rPr>
        <w:t xml:space="preserve">United States International University-Africa, in Nairobi, Kenya. His research interests include political communication, </w:t>
      </w:r>
      <w:r w:rsidR="00253145">
        <w:rPr>
          <w:rFonts w:ascii="Times New Roman" w:eastAsia="Times New Roman" w:hAnsi="Times New Roman" w:cs="Times New Roman"/>
          <w:sz w:val="20"/>
          <w:szCs w:val="20"/>
        </w:rPr>
        <w:t>journalism studies, and digital media</w:t>
      </w:r>
      <w:r w:rsidRPr="007E48D5">
        <w:rPr>
          <w:rFonts w:ascii="Times New Roman" w:eastAsia="Times New Roman" w:hAnsi="Times New Roman" w:cs="Times New Roman"/>
          <w:sz w:val="20"/>
          <w:szCs w:val="20"/>
        </w:rPr>
        <w:t xml:space="preserve">. His work has been published in </w:t>
      </w:r>
      <w:r w:rsidRPr="007E48D5">
        <w:rPr>
          <w:rFonts w:ascii="Times New Roman" w:eastAsia="Times New Roman" w:hAnsi="Times New Roman" w:cs="Times New Roman"/>
          <w:i/>
          <w:sz w:val="20"/>
          <w:szCs w:val="20"/>
        </w:rPr>
        <w:t xml:space="preserve">African Journalism Studies, Journalism&amp; Mass Communication Quarterly, </w:t>
      </w:r>
      <w:r w:rsidR="0054093A">
        <w:rPr>
          <w:rFonts w:ascii="Times New Roman" w:eastAsia="Times New Roman" w:hAnsi="Times New Roman" w:cs="Times New Roman"/>
          <w:i/>
          <w:sz w:val="20"/>
          <w:szCs w:val="20"/>
        </w:rPr>
        <w:t xml:space="preserve">The International Journal of Press/Politics, Visual Communication Quarterly, </w:t>
      </w:r>
      <w:r w:rsidRPr="007E48D5">
        <w:rPr>
          <w:rFonts w:ascii="Times New Roman" w:eastAsia="Times New Roman" w:hAnsi="Times New Roman" w:cs="Times New Roman"/>
          <w:i/>
          <w:sz w:val="20"/>
          <w:szCs w:val="20"/>
        </w:rPr>
        <w:t>Journalism</w:t>
      </w:r>
      <w:r w:rsidRPr="007E48D5">
        <w:rPr>
          <w:rFonts w:ascii="Times New Roman" w:eastAsia="Times New Roman" w:hAnsi="Times New Roman" w:cs="Times New Roman"/>
          <w:sz w:val="20"/>
          <w:szCs w:val="20"/>
        </w:rPr>
        <w:t xml:space="preserve"> and </w:t>
      </w:r>
      <w:r w:rsidRPr="007E48D5">
        <w:rPr>
          <w:rFonts w:ascii="Times New Roman" w:eastAsia="Times New Roman" w:hAnsi="Times New Roman" w:cs="Times New Roman"/>
          <w:i/>
          <w:sz w:val="20"/>
          <w:szCs w:val="20"/>
        </w:rPr>
        <w:t>Journalism Practice</w:t>
      </w:r>
      <w:r w:rsidR="00EF315A">
        <w:rPr>
          <w:rFonts w:ascii="Times New Roman" w:eastAsia="Times New Roman" w:hAnsi="Times New Roman" w:cs="Times New Roman"/>
          <w:sz w:val="20"/>
          <w:szCs w:val="20"/>
        </w:rPr>
        <w:t>, among others</w:t>
      </w:r>
      <w:r w:rsidRPr="007E48D5">
        <w:rPr>
          <w:rFonts w:ascii="Times New Roman" w:eastAsia="Times New Roman" w:hAnsi="Times New Roman" w:cs="Times New Roman"/>
          <w:i/>
          <w:sz w:val="20"/>
          <w:szCs w:val="20"/>
        </w:rPr>
        <w:t>.</w:t>
      </w:r>
      <w:r w:rsidR="00EF315A">
        <w:rPr>
          <w:rFonts w:ascii="Times New Roman" w:eastAsia="Times New Roman" w:hAnsi="Times New Roman" w:cs="Times New Roman"/>
          <w:sz w:val="20"/>
          <w:szCs w:val="20"/>
        </w:rPr>
        <w:t xml:space="preserve"> </w:t>
      </w:r>
      <w:r w:rsidR="008C360D">
        <w:rPr>
          <w:rFonts w:ascii="Times New Roman" w:eastAsia="Times New Roman" w:hAnsi="Times New Roman" w:cs="Times New Roman"/>
          <w:sz w:val="20"/>
          <w:szCs w:val="20"/>
        </w:rPr>
        <w:t xml:space="preserve">Ireri is also an author of five book chapters. </w:t>
      </w:r>
      <w:r w:rsidR="00EF315A">
        <w:rPr>
          <w:rFonts w:ascii="Times New Roman" w:eastAsia="Times New Roman" w:hAnsi="Times New Roman" w:cs="Times New Roman"/>
          <w:sz w:val="20"/>
          <w:szCs w:val="20"/>
        </w:rPr>
        <w:t>e</w:t>
      </w:r>
      <w:r w:rsidR="00FF33EA">
        <w:rPr>
          <w:rFonts w:ascii="Times New Roman" w:eastAsia="Times New Roman" w:hAnsi="Times New Roman" w:cs="Times New Roman"/>
          <w:sz w:val="20"/>
          <w:szCs w:val="20"/>
        </w:rPr>
        <w:t xml:space="preserve">-mail: </w:t>
      </w:r>
      <w:hyperlink r:id="rId6" w:history="1">
        <w:r w:rsidR="0054093A" w:rsidRPr="002534E7">
          <w:rPr>
            <w:rStyle w:val="Hyperlink"/>
            <w:rFonts w:ascii="Times New Roman" w:eastAsia="Times New Roman" w:hAnsi="Times New Roman" w:cs="Times New Roman"/>
            <w:sz w:val="20"/>
            <w:szCs w:val="20"/>
          </w:rPr>
          <w:t>kireri@gmail.com</w:t>
        </w:r>
      </w:hyperlink>
    </w:p>
    <w:p w:rsidR="0054093A" w:rsidRDefault="0054093A" w:rsidP="007E48D5">
      <w:pPr>
        <w:tabs>
          <w:tab w:val="left" w:pos="675"/>
          <w:tab w:val="left" w:pos="2700"/>
        </w:tabs>
        <w:spacing w:after="0" w:line="240" w:lineRule="auto"/>
        <w:jc w:val="both"/>
        <w:rPr>
          <w:rFonts w:ascii="Times New Roman" w:eastAsia="Times New Roman" w:hAnsi="Times New Roman" w:cs="Times New Roman"/>
          <w:sz w:val="20"/>
          <w:szCs w:val="20"/>
        </w:rPr>
      </w:pPr>
    </w:p>
    <w:p w:rsidR="0054093A" w:rsidRPr="007E48D5" w:rsidRDefault="00A7041C" w:rsidP="0054093A">
      <w:pPr>
        <w:pStyle w:val="ListParagraph"/>
        <w:tabs>
          <w:tab w:val="left" w:pos="3750"/>
        </w:tabs>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 xml:space="preserve">Department of </w:t>
      </w:r>
      <w:r w:rsidR="0054093A">
        <w:rPr>
          <w:rFonts w:ascii="Times New Roman" w:hAnsi="Times New Roman" w:cs="Times New Roman"/>
          <w:sz w:val="20"/>
          <w:szCs w:val="20"/>
        </w:rPr>
        <w:t xml:space="preserve">Journalism &amp; Corporate Communication </w:t>
      </w:r>
    </w:p>
    <w:p w:rsidR="0054093A" w:rsidRPr="007E48D5" w:rsidRDefault="0054093A" w:rsidP="0054093A">
      <w:pPr>
        <w:pStyle w:val="ListParagraph"/>
        <w:tabs>
          <w:tab w:val="left" w:pos="3750"/>
        </w:tabs>
        <w:spacing w:after="0" w:line="240" w:lineRule="auto"/>
        <w:ind w:left="0"/>
        <w:jc w:val="center"/>
        <w:rPr>
          <w:rFonts w:ascii="Times New Roman" w:hAnsi="Times New Roman" w:cs="Times New Roman"/>
          <w:sz w:val="20"/>
          <w:szCs w:val="20"/>
        </w:rPr>
      </w:pPr>
      <w:r w:rsidRPr="007E48D5">
        <w:rPr>
          <w:rFonts w:ascii="Times New Roman" w:hAnsi="Times New Roman" w:cs="Times New Roman"/>
          <w:sz w:val="20"/>
          <w:szCs w:val="20"/>
        </w:rPr>
        <w:t>United States International University-Africa</w:t>
      </w:r>
    </w:p>
    <w:p w:rsidR="0054093A" w:rsidRPr="007E48D5" w:rsidRDefault="0054093A" w:rsidP="0054093A">
      <w:pPr>
        <w:pStyle w:val="ListParagraph"/>
        <w:tabs>
          <w:tab w:val="left" w:pos="3750"/>
        </w:tabs>
        <w:spacing w:after="0" w:line="240" w:lineRule="auto"/>
        <w:ind w:left="0"/>
        <w:jc w:val="center"/>
        <w:rPr>
          <w:rFonts w:ascii="Times New Roman" w:hAnsi="Times New Roman" w:cs="Times New Roman"/>
          <w:sz w:val="20"/>
          <w:szCs w:val="20"/>
        </w:rPr>
      </w:pPr>
      <w:r w:rsidRPr="007E48D5">
        <w:rPr>
          <w:rFonts w:ascii="Times New Roman" w:hAnsi="Times New Roman" w:cs="Times New Roman"/>
          <w:sz w:val="20"/>
          <w:szCs w:val="20"/>
        </w:rPr>
        <w:t>P.O. BOX 14634, 00800, Nairobi, Kenya</w:t>
      </w:r>
    </w:p>
    <w:p w:rsidR="0054093A" w:rsidRPr="007E48D5" w:rsidRDefault="0054093A" w:rsidP="0054093A">
      <w:pPr>
        <w:pStyle w:val="ListParagraph"/>
        <w:spacing w:after="0" w:line="240" w:lineRule="auto"/>
        <w:ind w:left="0"/>
        <w:jc w:val="center"/>
        <w:rPr>
          <w:rStyle w:val="Hyperlink"/>
          <w:rFonts w:ascii="Times New Roman" w:hAnsi="Times New Roman" w:cs="Times New Roman"/>
          <w:color w:val="auto"/>
          <w:sz w:val="20"/>
          <w:szCs w:val="20"/>
          <w:u w:val="none"/>
        </w:rPr>
      </w:pPr>
      <w:r w:rsidRPr="007E48D5">
        <w:rPr>
          <w:rFonts w:ascii="Times New Roman" w:hAnsi="Times New Roman" w:cs="Times New Roman"/>
          <w:sz w:val="20"/>
          <w:szCs w:val="20"/>
        </w:rPr>
        <w:t>Telephone:</w:t>
      </w:r>
      <w:r w:rsidRPr="007E48D5">
        <w:rPr>
          <w:rStyle w:val="Hyperlink"/>
          <w:rFonts w:ascii="Times New Roman" w:hAnsi="Times New Roman" w:cs="Times New Roman"/>
          <w:color w:val="auto"/>
          <w:sz w:val="20"/>
          <w:szCs w:val="20"/>
          <w:u w:val="none"/>
        </w:rPr>
        <w:t xml:space="preserve"> +254-</w:t>
      </w:r>
      <w:r>
        <w:rPr>
          <w:rStyle w:val="Hyperlink"/>
          <w:rFonts w:ascii="Times New Roman" w:hAnsi="Times New Roman" w:cs="Times New Roman"/>
          <w:color w:val="auto"/>
          <w:sz w:val="20"/>
          <w:szCs w:val="20"/>
          <w:u w:val="none"/>
        </w:rPr>
        <w:t>718.227.066</w:t>
      </w:r>
    </w:p>
    <w:p w:rsidR="0054093A" w:rsidRDefault="0054093A" w:rsidP="007E48D5">
      <w:pPr>
        <w:tabs>
          <w:tab w:val="left" w:pos="675"/>
          <w:tab w:val="left" w:pos="2700"/>
        </w:tabs>
        <w:spacing w:after="0" w:line="240" w:lineRule="auto"/>
        <w:jc w:val="both"/>
        <w:rPr>
          <w:rFonts w:ascii="Times New Roman" w:eastAsia="Times New Roman" w:hAnsi="Times New Roman" w:cs="Times New Roman"/>
          <w:sz w:val="20"/>
          <w:szCs w:val="20"/>
        </w:rPr>
      </w:pPr>
    </w:p>
    <w:p w:rsidR="0054093A" w:rsidRPr="00FF33EA" w:rsidRDefault="0054093A" w:rsidP="007E48D5">
      <w:pPr>
        <w:tabs>
          <w:tab w:val="left" w:pos="675"/>
          <w:tab w:val="left" w:pos="2700"/>
        </w:tabs>
        <w:spacing w:after="0" w:line="240" w:lineRule="auto"/>
        <w:jc w:val="both"/>
        <w:rPr>
          <w:rFonts w:ascii="Times New Roman" w:eastAsia="Times New Roman" w:hAnsi="Times New Roman" w:cs="Times New Roman"/>
          <w:sz w:val="20"/>
          <w:szCs w:val="20"/>
        </w:rPr>
      </w:pPr>
    </w:p>
    <w:p w:rsidR="00BC7162" w:rsidRPr="008C360D" w:rsidRDefault="00BC7162" w:rsidP="00BC7162">
      <w:pPr>
        <w:spacing w:after="0" w:line="240" w:lineRule="auto"/>
        <w:jc w:val="both"/>
        <w:rPr>
          <w:rFonts w:ascii="Times New Roman" w:hAnsi="Times New Roman" w:cs="Times New Roman"/>
          <w:sz w:val="20"/>
          <w:szCs w:val="20"/>
        </w:rPr>
      </w:pPr>
      <w:r w:rsidRPr="007E48D5">
        <w:rPr>
          <w:rFonts w:ascii="Times New Roman" w:hAnsi="Times New Roman" w:cs="Times New Roman"/>
          <w:b/>
          <w:sz w:val="20"/>
          <w:szCs w:val="20"/>
        </w:rPr>
        <w:t>Jimmy Ochieng</w:t>
      </w:r>
      <w:r w:rsidRPr="007E48D5">
        <w:rPr>
          <w:rFonts w:ascii="Times New Roman" w:hAnsi="Times New Roman" w:cs="Times New Roman"/>
          <w:sz w:val="20"/>
          <w:szCs w:val="20"/>
        </w:rPr>
        <w:t xml:space="preserve"> </w:t>
      </w:r>
      <w:r w:rsidRPr="008C360D">
        <w:rPr>
          <w:rFonts w:ascii="Times New Roman" w:hAnsi="Times New Roman" w:cs="Times New Roman"/>
          <w:sz w:val="20"/>
          <w:szCs w:val="20"/>
        </w:rPr>
        <w:t xml:space="preserve">is a </w:t>
      </w:r>
      <w:r w:rsidR="00AF2DD6" w:rsidRPr="008C360D">
        <w:rPr>
          <w:rFonts w:ascii="Times New Roman" w:hAnsi="Times New Roman" w:cs="Times New Roman"/>
          <w:sz w:val="20"/>
          <w:szCs w:val="20"/>
        </w:rPr>
        <w:t xml:space="preserve">PhD student in The Media School, Indiana University-Bloomington. </w:t>
      </w:r>
      <w:r w:rsidR="00181294" w:rsidRPr="008C360D">
        <w:rPr>
          <w:rFonts w:ascii="Times New Roman" w:hAnsi="Times New Roman" w:cs="Times New Roman"/>
          <w:sz w:val="20"/>
          <w:szCs w:val="20"/>
        </w:rPr>
        <w:t xml:space="preserve">His research interests include political communication, media effects and public opinion, and political behavior, and the research focuses particularly on how media, politics, and voters intersect, and influence, political outcomes. Jimmy’s work has been published in </w:t>
      </w:r>
      <w:r w:rsidR="00181294" w:rsidRPr="008C360D">
        <w:rPr>
          <w:rFonts w:ascii="Times New Roman" w:hAnsi="Times New Roman" w:cs="Times New Roman"/>
          <w:i/>
          <w:iCs/>
          <w:sz w:val="20"/>
          <w:szCs w:val="20"/>
        </w:rPr>
        <w:t>Journalism &amp; Mass Communication Quarterly</w:t>
      </w:r>
      <w:r w:rsidR="00181294" w:rsidRPr="008C360D">
        <w:rPr>
          <w:rFonts w:ascii="Times New Roman" w:hAnsi="Times New Roman" w:cs="Times New Roman"/>
          <w:sz w:val="20"/>
          <w:szCs w:val="20"/>
        </w:rPr>
        <w:t>, </w:t>
      </w:r>
      <w:r w:rsidR="00181294" w:rsidRPr="008C360D">
        <w:rPr>
          <w:rFonts w:ascii="Times New Roman" w:hAnsi="Times New Roman" w:cs="Times New Roman"/>
          <w:i/>
          <w:sz w:val="20"/>
          <w:szCs w:val="20"/>
        </w:rPr>
        <w:t xml:space="preserve">The </w:t>
      </w:r>
      <w:r w:rsidR="00181294" w:rsidRPr="008C360D">
        <w:rPr>
          <w:rFonts w:ascii="Times New Roman" w:hAnsi="Times New Roman" w:cs="Times New Roman"/>
          <w:i/>
          <w:iCs/>
          <w:sz w:val="20"/>
          <w:szCs w:val="20"/>
        </w:rPr>
        <w:t>International Journal of Press/Politics</w:t>
      </w:r>
      <w:r w:rsidR="00181294" w:rsidRPr="008C360D">
        <w:rPr>
          <w:rFonts w:ascii="Times New Roman" w:hAnsi="Times New Roman" w:cs="Times New Roman"/>
          <w:sz w:val="20"/>
          <w:szCs w:val="20"/>
        </w:rPr>
        <w:t>, </w:t>
      </w:r>
      <w:r w:rsidR="00181294" w:rsidRPr="008C360D">
        <w:rPr>
          <w:rFonts w:ascii="Times New Roman" w:hAnsi="Times New Roman" w:cs="Times New Roman"/>
          <w:i/>
          <w:iCs/>
          <w:sz w:val="20"/>
          <w:szCs w:val="20"/>
        </w:rPr>
        <w:t>Oxford Handbook of Kenyan Politics</w:t>
      </w:r>
      <w:r w:rsidR="00181294" w:rsidRPr="008C360D">
        <w:rPr>
          <w:rFonts w:ascii="Times New Roman" w:hAnsi="Times New Roman" w:cs="Times New Roman"/>
          <w:sz w:val="20"/>
          <w:szCs w:val="20"/>
        </w:rPr>
        <w:t>, </w:t>
      </w:r>
      <w:r w:rsidR="00181294" w:rsidRPr="008C360D">
        <w:rPr>
          <w:rFonts w:ascii="Times New Roman" w:hAnsi="Times New Roman" w:cs="Times New Roman"/>
          <w:i/>
          <w:iCs/>
          <w:sz w:val="20"/>
          <w:szCs w:val="20"/>
        </w:rPr>
        <w:t>Oxford Handbook of African Politics</w:t>
      </w:r>
      <w:r w:rsidR="00181294" w:rsidRPr="008C360D">
        <w:rPr>
          <w:rFonts w:ascii="Times New Roman" w:hAnsi="Times New Roman" w:cs="Times New Roman"/>
          <w:sz w:val="20"/>
          <w:szCs w:val="20"/>
        </w:rPr>
        <w:t xml:space="preserve">, and </w:t>
      </w:r>
      <w:r w:rsidR="00181294" w:rsidRPr="008C360D">
        <w:rPr>
          <w:rFonts w:ascii="Times New Roman" w:hAnsi="Times New Roman" w:cs="Times New Roman"/>
          <w:i/>
          <w:iCs/>
          <w:sz w:val="20"/>
          <w:szCs w:val="20"/>
        </w:rPr>
        <w:t>African Journalism Studies</w:t>
      </w:r>
      <w:r w:rsidR="00181294" w:rsidRPr="008C360D">
        <w:rPr>
          <w:rFonts w:ascii="Times New Roman" w:hAnsi="Times New Roman" w:cs="Times New Roman"/>
          <w:sz w:val="20"/>
          <w:szCs w:val="20"/>
        </w:rPr>
        <w:t>. Email:</w:t>
      </w:r>
      <w:r w:rsidRPr="008C360D">
        <w:rPr>
          <w:rFonts w:ascii="Times New Roman" w:hAnsi="Times New Roman" w:cs="Times New Roman"/>
          <w:sz w:val="20"/>
          <w:szCs w:val="20"/>
        </w:rPr>
        <w:t xml:space="preserve"> </w:t>
      </w:r>
      <w:r w:rsidR="008C360D" w:rsidRPr="008C360D">
        <w:rPr>
          <w:rFonts w:ascii="Times New Roman" w:hAnsi="Times New Roman" w:cs="Times New Roman"/>
          <w:sz w:val="20"/>
          <w:szCs w:val="20"/>
        </w:rPr>
        <w:t>jochieng@iu.edu</w:t>
      </w:r>
    </w:p>
    <w:p w:rsidR="008C360D" w:rsidRDefault="008C360D" w:rsidP="00BC7162">
      <w:pPr>
        <w:pStyle w:val="ListParagraph"/>
        <w:tabs>
          <w:tab w:val="left" w:pos="3750"/>
        </w:tabs>
        <w:spacing w:after="0" w:line="240" w:lineRule="auto"/>
        <w:ind w:left="0"/>
        <w:jc w:val="center"/>
        <w:rPr>
          <w:rFonts w:ascii="Times New Roman" w:hAnsi="Times New Roman" w:cs="Times New Roman"/>
          <w:sz w:val="20"/>
          <w:szCs w:val="20"/>
        </w:rPr>
      </w:pPr>
    </w:p>
    <w:p w:rsidR="0054093A" w:rsidRDefault="0054093A" w:rsidP="00BC7162">
      <w:pPr>
        <w:pStyle w:val="ListParagraph"/>
        <w:tabs>
          <w:tab w:val="left" w:pos="3750"/>
        </w:tabs>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The Media School</w:t>
      </w:r>
    </w:p>
    <w:p w:rsidR="0054093A" w:rsidRDefault="0054093A" w:rsidP="00BC7162">
      <w:pPr>
        <w:pStyle w:val="ListParagraph"/>
        <w:tabs>
          <w:tab w:val="left" w:pos="3750"/>
        </w:tabs>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Indiana University-Bloomington</w:t>
      </w:r>
    </w:p>
    <w:p w:rsidR="00BC7162" w:rsidRPr="007E48D5" w:rsidRDefault="0054093A" w:rsidP="00BC7162">
      <w:pPr>
        <w:pStyle w:val="ListParagraph"/>
        <w:tabs>
          <w:tab w:val="left" w:pos="3750"/>
        </w:tabs>
        <w:spacing w:after="0" w:line="240" w:lineRule="auto"/>
        <w:ind w:left="0"/>
        <w:jc w:val="center"/>
        <w:rPr>
          <w:rFonts w:ascii="Times New Roman" w:hAnsi="Times New Roman" w:cs="Times New Roman"/>
          <w:sz w:val="20"/>
          <w:szCs w:val="20"/>
        </w:rPr>
      </w:pPr>
      <w:r w:rsidRPr="0054093A">
        <w:rPr>
          <w:rFonts w:ascii="Times New Roman" w:hAnsi="Times New Roman" w:cs="Times New Roman"/>
          <w:sz w:val="20"/>
          <w:szCs w:val="20"/>
        </w:rPr>
        <w:t>601 E Kirkwood Ave, Bloomington, IN 47405, United States</w:t>
      </w:r>
      <w:r w:rsidR="00BC7162">
        <w:rPr>
          <w:rFonts w:ascii="Times New Roman" w:hAnsi="Times New Roman" w:cs="Times New Roman"/>
          <w:sz w:val="20"/>
          <w:szCs w:val="20"/>
        </w:rPr>
        <w:t xml:space="preserve"> </w:t>
      </w:r>
    </w:p>
    <w:p w:rsidR="007E48D5" w:rsidRPr="007E48D5" w:rsidRDefault="007E48D5" w:rsidP="0054093A">
      <w:pPr>
        <w:pStyle w:val="ListParagraph"/>
        <w:spacing w:after="0" w:line="240" w:lineRule="auto"/>
        <w:ind w:left="0"/>
        <w:jc w:val="center"/>
        <w:rPr>
          <w:rFonts w:ascii="Times New Roman" w:hAnsi="Times New Roman" w:cs="Times New Roman"/>
          <w:b/>
          <w:sz w:val="20"/>
          <w:szCs w:val="20"/>
        </w:rPr>
      </w:pPr>
      <w:r w:rsidRPr="007E48D5">
        <w:rPr>
          <w:rFonts w:ascii="Times New Roman" w:hAnsi="Times New Roman" w:cs="Times New Roman"/>
          <w:sz w:val="20"/>
          <w:szCs w:val="20"/>
        </w:rPr>
        <w:t>Telephone:</w:t>
      </w:r>
      <w:r w:rsidRPr="007E48D5">
        <w:rPr>
          <w:rStyle w:val="Hyperlink"/>
          <w:rFonts w:ascii="Times New Roman" w:hAnsi="Times New Roman" w:cs="Times New Roman"/>
          <w:color w:val="auto"/>
          <w:sz w:val="20"/>
          <w:szCs w:val="20"/>
          <w:u w:val="none"/>
        </w:rPr>
        <w:t xml:space="preserve"> +</w:t>
      </w:r>
      <w:r w:rsidR="0054093A">
        <w:rPr>
          <w:rStyle w:val="Hyperlink"/>
          <w:rFonts w:ascii="Times New Roman" w:hAnsi="Times New Roman" w:cs="Times New Roman"/>
          <w:color w:val="auto"/>
          <w:sz w:val="20"/>
          <w:szCs w:val="20"/>
          <w:u w:val="none"/>
        </w:rPr>
        <w:t>1</w:t>
      </w:r>
      <w:r w:rsidRPr="007E48D5">
        <w:rPr>
          <w:rStyle w:val="Hyperlink"/>
          <w:rFonts w:ascii="Times New Roman" w:hAnsi="Times New Roman" w:cs="Times New Roman"/>
          <w:color w:val="auto"/>
          <w:sz w:val="20"/>
          <w:szCs w:val="20"/>
          <w:u w:val="none"/>
        </w:rPr>
        <w:t>-</w:t>
      </w:r>
      <w:r w:rsidR="0054093A">
        <w:rPr>
          <w:rStyle w:val="Hyperlink"/>
          <w:rFonts w:ascii="Times New Roman" w:hAnsi="Times New Roman" w:cs="Times New Roman"/>
          <w:color w:val="auto"/>
          <w:sz w:val="20"/>
          <w:szCs w:val="20"/>
          <w:u w:val="none"/>
        </w:rPr>
        <w:t>812.606.3017</w:t>
      </w:r>
    </w:p>
    <w:p w:rsidR="00683E99" w:rsidRDefault="00683E99" w:rsidP="007E48D5"/>
    <w:p w:rsidR="00EA3F14" w:rsidRPr="00EA3F14" w:rsidRDefault="00EA3F14" w:rsidP="00EA3F14">
      <w:pPr>
        <w:jc w:val="both"/>
        <w:rPr>
          <w:rFonts w:ascii="Times New Roman" w:hAnsi="Times New Roman" w:cs="Times New Roman"/>
          <w:sz w:val="20"/>
          <w:szCs w:val="20"/>
        </w:rPr>
      </w:pPr>
      <w:r w:rsidRPr="00EA3F14">
        <w:rPr>
          <w:rFonts w:ascii="Times New Roman" w:hAnsi="Times New Roman" w:cs="Times New Roman"/>
          <w:b/>
          <w:sz w:val="20"/>
          <w:szCs w:val="20"/>
        </w:rPr>
        <w:t>Disclosure:</w:t>
      </w:r>
      <w:r w:rsidRPr="00EA3F14">
        <w:rPr>
          <w:rFonts w:ascii="Times New Roman" w:hAnsi="Times New Roman" w:cs="Times New Roman"/>
          <w:sz w:val="20"/>
          <w:szCs w:val="20"/>
        </w:rPr>
        <w:t xml:space="preserve"> This work was supported by United States International University-Africa [Internal Research Grants for Academic Year 2015-2016].</w:t>
      </w:r>
    </w:p>
    <w:p w:rsidR="00EA3F14" w:rsidRDefault="00EA3F14" w:rsidP="007E48D5">
      <w:pPr>
        <w:rPr>
          <w:rFonts w:ascii="Times New Roman" w:hAnsi="Times New Roman" w:cs="Times New Roman"/>
          <w:b/>
        </w:rPr>
      </w:pPr>
    </w:p>
    <w:sectPr w:rsidR="00EA3F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A5C" w:rsidRDefault="00CE2A5C" w:rsidP="002B240F">
      <w:pPr>
        <w:spacing w:after="0" w:line="240" w:lineRule="auto"/>
      </w:pPr>
      <w:r>
        <w:separator/>
      </w:r>
    </w:p>
  </w:endnote>
  <w:endnote w:type="continuationSeparator" w:id="0">
    <w:p w:rsidR="00CE2A5C" w:rsidRDefault="00CE2A5C" w:rsidP="002B2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A5C" w:rsidRDefault="00CE2A5C" w:rsidP="002B240F">
      <w:pPr>
        <w:spacing w:after="0" w:line="240" w:lineRule="auto"/>
      </w:pPr>
      <w:r>
        <w:separator/>
      </w:r>
    </w:p>
  </w:footnote>
  <w:footnote w:type="continuationSeparator" w:id="0">
    <w:p w:rsidR="00CE2A5C" w:rsidRDefault="00CE2A5C" w:rsidP="002B24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DAB"/>
    <w:rsid w:val="000D3B9E"/>
    <w:rsid w:val="000E1DAB"/>
    <w:rsid w:val="00181294"/>
    <w:rsid w:val="0021298F"/>
    <w:rsid w:val="00253145"/>
    <w:rsid w:val="002B148A"/>
    <w:rsid w:val="002B240F"/>
    <w:rsid w:val="002C2E36"/>
    <w:rsid w:val="0036123F"/>
    <w:rsid w:val="0054093A"/>
    <w:rsid w:val="00683E99"/>
    <w:rsid w:val="007E48D5"/>
    <w:rsid w:val="008C360D"/>
    <w:rsid w:val="00973DDB"/>
    <w:rsid w:val="00A7041C"/>
    <w:rsid w:val="00AF2DD6"/>
    <w:rsid w:val="00B91D83"/>
    <w:rsid w:val="00BC7162"/>
    <w:rsid w:val="00CE2A5C"/>
    <w:rsid w:val="00CF7526"/>
    <w:rsid w:val="00D8247E"/>
    <w:rsid w:val="00E05AFA"/>
    <w:rsid w:val="00EA3F14"/>
    <w:rsid w:val="00EF315A"/>
    <w:rsid w:val="00F171DE"/>
    <w:rsid w:val="00F23C7B"/>
    <w:rsid w:val="00FF3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783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D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8D5"/>
    <w:pPr>
      <w:spacing w:after="200" w:line="276" w:lineRule="auto"/>
      <w:ind w:left="720"/>
      <w:contextualSpacing/>
    </w:pPr>
    <w:rPr>
      <w:rFonts w:eastAsiaTheme="minorEastAsia"/>
    </w:rPr>
  </w:style>
  <w:style w:type="character" w:styleId="Hyperlink">
    <w:name w:val="Hyperlink"/>
    <w:basedOn w:val="DefaultParagraphFont"/>
    <w:uiPriority w:val="99"/>
    <w:unhideWhenUsed/>
    <w:rsid w:val="007E48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61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reri@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2022-10-10T23:03:00Z</dcterms:created>
  <dcterms:modified xsi:type="dcterms:W3CDTF">2022-10-10T23:04:00Z</dcterms:modified>
</cp:coreProperties>
</file>