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B5EADF" w14:textId="35120B65" w:rsidR="00693937" w:rsidRDefault="00C73B9E" w:rsidP="00B0660B">
      <w:pPr>
        <w:pStyle w:val="Heading1"/>
        <w:rPr>
          <w:lang w:val="en-GB"/>
        </w:rPr>
      </w:pPr>
      <w:r w:rsidRPr="00DE2239">
        <w:rPr>
          <w:lang w:val="en-GB"/>
        </w:rPr>
        <w:t>Appendix</w:t>
      </w:r>
      <w:r w:rsidR="0011047A" w:rsidRPr="00DE2239">
        <w:rPr>
          <w:lang w:val="en-GB"/>
        </w:rPr>
        <w:t xml:space="preserve"> A</w:t>
      </w:r>
    </w:p>
    <w:p w14:paraId="2303B207" w14:textId="77777777" w:rsidR="00B0660B" w:rsidRPr="002149DC" w:rsidRDefault="00B0660B" w:rsidP="00B0660B">
      <w:pPr>
        <w:keepNext/>
        <w:spacing w:before="240" w:line="480" w:lineRule="auto"/>
        <w:jc w:val="both"/>
        <w:rPr>
          <w:rFonts w:asciiTheme="majorBidi" w:hAnsiTheme="majorBidi" w:cstheme="majorBidi"/>
          <w:sz w:val="24"/>
          <w:szCs w:val="24"/>
          <w:lang w:val="en-GB"/>
        </w:rPr>
      </w:pPr>
      <w:r w:rsidRPr="002149DC">
        <w:rPr>
          <w:rFonts w:asciiTheme="majorBidi" w:hAnsiTheme="majorBidi" w:cstheme="majorBidi"/>
          <w:noProof/>
          <w:sz w:val="24"/>
          <w:szCs w:val="24"/>
          <w:lang w:eastAsia="tr-TR"/>
        </w:rPr>
        <w:drawing>
          <wp:inline distT="0" distB="0" distL="0" distR="0" wp14:anchorId="0512D77C" wp14:editId="3EE16911">
            <wp:extent cx="5753100" cy="3390900"/>
            <wp:effectExtent l="0" t="0" r="0" b="0"/>
            <wp:docPr id="2008133567" name="Picture 2008133567" descr="freq-quarter-Jaze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freq-quarter-Jazeer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3390900"/>
                    </a:xfrm>
                    <a:prstGeom prst="rect">
                      <a:avLst/>
                    </a:prstGeom>
                    <a:noFill/>
                    <a:ln>
                      <a:noFill/>
                    </a:ln>
                  </pic:spPr>
                </pic:pic>
              </a:graphicData>
            </a:graphic>
          </wp:inline>
        </w:drawing>
      </w:r>
    </w:p>
    <w:p w14:paraId="5FD18CC9" w14:textId="77777777" w:rsidR="00B0660B" w:rsidRPr="002149DC" w:rsidRDefault="00B0660B" w:rsidP="00B0660B">
      <w:pPr>
        <w:pStyle w:val="Caption"/>
        <w:spacing w:line="480" w:lineRule="auto"/>
        <w:jc w:val="both"/>
        <w:rPr>
          <w:rFonts w:asciiTheme="majorBidi" w:hAnsiTheme="majorBidi" w:cstheme="majorBidi"/>
          <w:i w:val="0"/>
          <w:iCs w:val="0"/>
          <w:color w:val="auto"/>
          <w:sz w:val="24"/>
          <w:szCs w:val="24"/>
          <w:lang w:val="en-GB"/>
        </w:rPr>
      </w:pPr>
      <w:r w:rsidRPr="002149DC">
        <w:rPr>
          <w:rFonts w:asciiTheme="majorBidi" w:hAnsiTheme="majorBidi" w:cstheme="majorBidi"/>
          <w:i w:val="0"/>
          <w:iCs w:val="0"/>
          <w:color w:val="auto"/>
          <w:sz w:val="24"/>
          <w:szCs w:val="24"/>
          <w:lang w:val="en-GB"/>
        </w:rPr>
        <w:t>Table 1: The Frequency Test's Results for each Media Outlet</w:t>
      </w:r>
    </w:p>
    <w:p w14:paraId="2B0CBEE2" w14:textId="77777777" w:rsidR="00B0660B" w:rsidRPr="00DE2239" w:rsidRDefault="00B0660B">
      <w:pPr>
        <w:rPr>
          <w:rFonts w:asciiTheme="majorBidi" w:hAnsiTheme="majorBidi" w:cstheme="majorBidi"/>
          <w:b/>
          <w:sz w:val="24"/>
          <w:szCs w:val="24"/>
          <w:lang w:val="en-GB"/>
        </w:rPr>
      </w:pPr>
    </w:p>
    <w:p w14:paraId="080029B5" w14:textId="6DCE091F" w:rsidR="00376E67" w:rsidRPr="00DE2239" w:rsidRDefault="00376E67" w:rsidP="00376E67">
      <w:pPr>
        <w:rPr>
          <w:rFonts w:asciiTheme="majorBidi" w:hAnsiTheme="majorBidi" w:cstheme="majorBidi"/>
          <w:sz w:val="24"/>
          <w:szCs w:val="24"/>
          <w:lang w:val="en-GB"/>
        </w:rPr>
      </w:pPr>
      <w:r w:rsidRPr="00DE2239">
        <w:rPr>
          <w:rFonts w:asciiTheme="majorBidi" w:hAnsiTheme="majorBidi" w:cstheme="majorBidi"/>
          <w:sz w:val="24"/>
          <w:szCs w:val="24"/>
          <w:lang w:val="en-GB"/>
        </w:rPr>
        <w:t>We preferred not to include the monthly number of news coded in the article since it is provided within quartiles in Table 1. The anomaly in 2018m10 occurred because the Al Jazeera archive does not comprise news articles for the period between November 1st-Novemver 20th for that year. Other than that</w:t>
      </w:r>
      <w:r w:rsidR="00AF506B">
        <w:rPr>
          <w:rFonts w:asciiTheme="majorBidi" w:hAnsiTheme="majorBidi" w:cstheme="majorBidi"/>
          <w:sz w:val="24"/>
          <w:szCs w:val="24"/>
          <w:lang w:val="en-GB"/>
        </w:rPr>
        <w:t>,</w:t>
      </w:r>
      <w:r w:rsidRPr="00DE2239">
        <w:rPr>
          <w:rFonts w:asciiTheme="majorBidi" w:hAnsiTheme="majorBidi" w:cstheme="majorBidi"/>
          <w:sz w:val="24"/>
          <w:szCs w:val="24"/>
          <w:lang w:val="en-GB"/>
        </w:rPr>
        <w:t xml:space="preserve"> each month is expected to have </w:t>
      </w:r>
      <w:proofErr w:type="gramStart"/>
      <w:r w:rsidRPr="00DE2239">
        <w:rPr>
          <w:rFonts w:asciiTheme="majorBidi" w:hAnsiTheme="majorBidi" w:cstheme="majorBidi"/>
          <w:sz w:val="24"/>
          <w:szCs w:val="24"/>
          <w:lang w:val="en-GB"/>
        </w:rPr>
        <w:t>a number of</w:t>
      </w:r>
      <w:proofErr w:type="gramEnd"/>
      <w:r w:rsidRPr="00DE2239">
        <w:rPr>
          <w:rFonts w:asciiTheme="majorBidi" w:hAnsiTheme="majorBidi" w:cstheme="majorBidi"/>
          <w:sz w:val="24"/>
          <w:szCs w:val="24"/>
          <w:lang w:val="en-GB"/>
        </w:rPr>
        <w:t xml:space="preserve"> coded news articles ranging between 20-30 which is observed in the figure for the majority of the periods.  </w:t>
      </w:r>
    </w:p>
    <w:p w14:paraId="0F2CDFB8" w14:textId="39E84D22" w:rsidR="00B0660B" w:rsidRPr="002149DC" w:rsidRDefault="00B0660B" w:rsidP="00B0660B">
      <w:pPr>
        <w:keepNext/>
        <w:spacing w:before="240" w:line="480" w:lineRule="auto"/>
        <w:rPr>
          <w:rFonts w:asciiTheme="majorBidi" w:hAnsiTheme="majorBidi" w:cstheme="majorBidi"/>
          <w:sz w:val="24"/>
          <w:szCs w:val="24"/>
          <w:lang w:val="en-GB"/>
        </w:rPr>
      </w:pPr>
      <w:proofErr w:type="spellStart"/>
      <w:r w:rsidRPr="00B0660B">
        <w:rPr>
          <w:rStyle w:val="Heading1Char"/>
        </w:rPr>
        <w:lastRenderedPageBreak/>
        <w:t>Appendix</w:t>
      </w:r>
      <w:proofErr w:type="spellEnd"/>
      <w:r w:rsidRPr="00B0660B">
        <w:rPr>
          <w:rStyle w:val="Heading1Char"/>
        </w:rPr>
        <w:t xml:space="preserve"> B</w:t>
      </w:r>
      <w:r w:rsidRPr="002149DC">
        <w:rPr>
          <w:rFonts w:asciiTheme="majorBidi" w:hAnsiTheme="majorBidi" w:cstheme="majorBidi"/>
          <w:b/>
          <w:bCs/>
          <w:noProof/>
          <w:sz w:val="24"/>
          <w:szCs w:val="24"/>
          <w:lang w:eastAsia="tr-TR"/>
        </w:rPr>
        <w:drawing>
          <wp:inline distT="0" distB="0" distL="0" distR="0" wp14:anchorId="478F53E2" wp14:editId="6091EE39">
            <wp:extent cx="5753100" cy="4191000"/>
            <wp:effectExtent l="0" t="0" r="0" b="0"/>
            <wp:docPr id="5" name="Resim 5" descr="A picture containing text, plot, lin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descr="A picture containing text, plot, line, screensho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100" cy="4191000"/>
                    </a:xfrm>
                    <a:prstGeom prst="rect">
                      <a:avLst/>
                    </a:prstGeom>
                    <a:noFill/>
                    <a:ln>
                      <a:noFill/>
                    </a:ln>
                  </pic:spPr>
                </pic:pic>
              </a:graphicData>
            </a:graphic>
          </wp:inline>
        </w:drawing>
      </w:r>
      <w:r w:rsidRPr="002149DC">
        <w:rPr>
          <w:rFonts w:asciiTheme="majorBidi" w:hAnsiTheme="majorBidi" w:cstheme="majorBidi"/>
          <w:sz w:val="24"/>
          <w:szCs w:val="24"/>
          <w:lang w:val="en-GB"/>
        </w:rPr>
        <w:t xml:space="preserve">Figure </w:t>
      </w:r>
      <w:r w:rsidRPr="002149DC">
        <w:rPr>
          <w:rFonts w:asciiTheme="majorBidi" w:hAnsiTheme="majorBidi" w:cstheme="majorBidi"/>
          <w:noProof/>
          <w:sz w:val="24"/>
          <w:szCs w:val="24"/>
          <w:lang w:val="en-GB"/>
        </w:rPr>
        <w:t xml:space="preserve">1: Monthly Distribution Regarding Nature of Coverage of News Articles </w:t>
      </w:r>
    </w:p>
    <w:p w14:paraId="4A1DAEB2" w14:textId="77777777" w:rsidR="0011047A" w:rsidRPr="00DE2239" w:rsidRDefault="0011047A" w:rsidP="00376E67">
      <w:pPr>
        <w:rPr>
          <w:rFonts w:asciiTheme="majorBidi" w:hAnsiTheme="majorBidi" w:cstheme="majorBidi"/>
          <w:sz w:val="24"/>
          <w:szCs w:val="24"/>
          <w:lang w:val="en-GB"/>
        </w:rPr>
      </w:pPr>
    </w:p>
    <w:p w14:paraId="094CBD2E" w14:textId="77777777" w:rsidR="009F1F0E" w:rsidRPr="00DE2239" w:rsidRDefault="009F1F0E">
      <w:pPr>
        <w:rPr>
          <w:rFonts w:asciiTheme="majorBidi" w:hAnsiTheme="majorBidi" w:cstheme="majorBidi"/>
          <w:b/>
          <w:sz w:val="24"/>
          <w:szCs w:val="24"/>
          <w:lang w:val="en-GB"/>
        </w:rPr>
      </w:pPr>
      <w:r w:rsidRPr="00DE2239">
        <w:rPr>
          <w:rFonts w:asciiTheme="majorBidi" w:hAnsiTheme="majorBidi" w:cstheme="majorBidi"/>
          <w:b/>
          <w:noProof/>
          <w:sz w:val="24"/>
          <w:szCs w:val="24"/>
          <w:lang w:eastAsia="tr-TR"/>
        </w:rPr>
        <w:lastRenderedPageBreak/>
        <w:drawing>
          <wp:inline distT="0" distB="0" distL="0" distR="0" wp14:anchorId="00A7C0F6" wp14:editId="3EA24F0C">
            <wp:extent cx="5760720" cy="4191678"/>
            <wp:effectExtent l="0" t="0" r="0" b="0"/>
            <wp:docPr id="3" name="Resim 3" descr="C:\Users\casper\Downloads\fig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sper\Downloads\figure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191678"/>
                    </a:xfrm>
                    <a:prstGeom prst="rect">
                      <a:avLst/>
                    </a:prstGeom>
                    <a:noFill/>
                    <a:ln>
                      <a:noFill/>
                    </a:ln>
                  </pic:spPr>
                </pic:pic>
              </a:graphicData>
            </a:graphic>
          </wp:inline>
        </w:drawing>
      </w:r>
    </w:p>
    <w:p w14:paraId="60023891" w14:textId="77777777" w:rsidR="00376E67" w:rsidRPr="00DE2239" w:rsidRDefault="00376E67" w:rsidP="00376E67">
      <w:pPr>
        <w:rPr>
          <w:rFonts w:asciiTheme="majorBidi" w:hAnsiTheme="majorBidi" w:cstheme="majorBidi"/>
          <w:sz w:val="24"/>
          <w:szCs w:val="24"/>
          <w:lang w:val="en-GB"/>
        </w:rPr>
      </w:pPr>
      <w:r w:rsidRPr="00DE2239">
        <w:rPr>
          <w:rFonts w:asciiTheme="majorBidi" w:hAnsiTheme="majorBidi" w:cstheme="majorBidi"/>
          <w:sz w:val="24"/>
          <w:szCs w:val="24"/>
          <w:lang w:val="en-GB"/>
        </w:rPr>
        <w:t xml:space="preserve">Figure 2: Monthly Distribution of the Coded News Articles </w:t>
      </w:r>
    </w:p>
    <w:p w14:paraId="0D605EA0" w14:textId="77777777" w:rsidR="00376E67" w:rsidRPr="00DE2239" w:rsidRDefault="00376E67" w:rsidP="00376E67">
      <w:pPr>
        <w:rPr>
          <w:rFonts w:asciiTheme="majorBidi" w:hAnsiTheme="majorBidi" w:cstheme="majorBidi"/>
          <w:sz w:val="24"/>
          <w:szCs w:val="24"/>
          <w:lang w:val="en-GB"/>
        </w:rPr>
      </w:pPr>
    </w:p>
    <w:p w14:paraId="451AC8D0" w14:textId="77777777" w:rsidR="00376E67" w:rsidRPr="00DE2239" w:rsidRDefault="00376E67" w:rsidP="00376E67">
      <w:pPr>
        <w:rPr>
          <w:rFonts w:asciiTheme="majorBidi" w:hAnsiTheme="majorBidi" w:cstheme="majorBidi"/>
          <w:sz w:val="24"/>
          <w:szCs w:val="24"/>
          <w:lang w:val="en-GB"/>
        </w:rPr>
      </w:pPr>
      <w:r w:rsidRPr="00DE2239">
        <w:rPr>
          <w:rFonts w:asciiTheme="majorBidi" w:hAnsiTheme="majorBidi" w:cstheme="majorBidi"/>
          <w:sz w:val="24"/>
          <w:szCs w:val="24"/>
          <w:lang w:val="en-GB"/>
        </w:rPr>
        <w:t xml:space="preserve">The text presents the monthly distribution of the nature of coverage as it is more detailed and challenging. If we have used this figure, anomalies such as 2019m10 would disappear but we choose to test our unique data set as much as possible. As it is observed Al Arabiya poses an increasing positive tone in the post-crisis period while the opposite occurs in Al Jazeera. </w:t>
      </w:r>
    </w:p>
    <w:p w14:paraId="2F969F3E" w14:textId="77777777" w:rsidR="009F1F0E" w:rsidRPr="00DE2239" w:rsidRDefault="009F1F0E">
      <w:pPr>
        <w:rPr>
          <w:rFonts w:asciiTheme="majorBidi" w:hAnsiTheme="majorBidi" w:cstheme="majorBidi"/>
          <w:b/>
          <w:sz w:val="24"/>
          <w:szCs w:val="24"/>
          <w:lang w:val="en-GB"/>
        </w:rPr>
      </w:pPr>
      <w:r w:rsidRPr="00DE2239">
        <w:rPr>
          <w:rFonts w:asciiTheme="majorBidi" w:hAnsiTheme="majorBidi" w:cstheme="majorBidi"/>
          <w:b/>
          <w:noProof/>
          <w:sz w:val="24"/>
          <w:szCs w:val="24"/>
          <w:lang w:eastAsia="tr-TR"/>
        </w:rPr>
        <w:lastRenderedPageBreak/>
        <w:drawing>
          <wp:inline distT="0" distB="0" distL="0" distR="0" wp14:anchorId="73BF433E" wp14:editId="0B839C8F">
            <wp:extent cx="5760720" cy="4191678"/>
            <wp:effectExtent l="0" t="0" r="0" b="0"/>
            <wp:docPr id="2" name="Resim 2" descr="C:\Users\casper\Downloads\fig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sper\Downloads\figure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4191678"/>
                    </a:xfrm>
                    <a:prstGeom prst="rect">
                      <a:avLst/>
                    </a:prstGeom>
                    <a:noFill/>
                    <a:ln>
                      <a:noFill/>
                    </a:ln>
                  </pic:spPr>
                </pic:pic>
              </a:graphicData>
            </a:graphic>
          </wp:inline>
        </w:drawing>
      </w:r>
    </w:p>
    <w:p w14:paraId="4067D288" w14:textId="24BF0669" w:rsidR="009F1F0E" w:rsidRPr="00DE2239" w:rsidRDefault="00376E67">
      <w:pPr>
        <w:rPr>
          <w:rFonts w:asciiTheme="majorBidi" w:hAnsiTheme="majorBidi" w:cstheme="majorBidi"/>
          <w:sz w:val="24"/>
          <w:szCs w:val="24"/>
          <w:lang w:val="en-GB"/>
        </w:rPr>
      </w:pPr>
      <w:r w:rsidRPr="00DE2239">
        <w:rPr>
          <w:rFonts w:asciiTheme="majorBidi" w:hAnsiTheme="majorBidi" w:cstheme="majorBidi"/>
          <w:sz w:val="24"/>
          <w:szCs w:val="24"/>
          <w:lang w:val="en-GB"/>
        </w:rPr>
        <w:t>Figure 3: Quarterly Distribution of the Nature of Coverage</w:t>
      </w:r>
    </w:p>
    <w:p w14:paraId="4F65ADF4" w14:textId="0ACF523E" w:rsidR="00744E3B" w:rsidRPr="00DE2239" w:rsidRDefault="00744E3B">
      <w:pPr>
        <w:rPr>
          <w:rFonts w:asciiTheme="majorBidi" w:hAnsiTheme="majorBidi" w:cstheme="majorBidi"/>
          <w:sz w:val="24"/>
          <w:szCs w:val="24"/>
          <w:lang w:val="en-GB"/>
        </w:rPr>
      </w:pPr>
    </w:p>
    <w:p w14:paraId="4E92DDE1" w14:textId="7356D3E8" w:rsidR="00744E3B" w:rsidRPr="00DE2239" w:rsidRDefault="00744E3B">
      <w:pPr>
        <w:rPr>
          <w:rFonts w:asciiTheme="majorBidi" w:hAnsiTheme="majorBidi" w:cstheme="majorBidi"/>
          <w:sz w:val="24"/>
          <w:szCs w:val="24"/>
          <w:lang w:val="en-GB"/>
        </w:rPr>
      </w:pPr>
    </w:p>
    <w:p w14:paraId="650C5CF2" w14:textId="26569EE2" w:rsidR="00744E3B" w:rsidRPr="00DE2239" w:rsidRDefault="00744E3B">
      <w:pPr>
        <w:rPr>
          <w:rFonts w:asciiTheme="majorBidi" w:hAnsiTheme="majorBidi" w:cstheme="majorBidi"/>
          <w:sz w:val="24"/>
          <w:szCs w:val="24"/>
          <w:lang w:val="en-GB"/>
        </w:rPr>
      </w:pPr>
    </w:p>
    <w:p w14:paraId="641A1E50" w14:textId="5909D793" w:rsidR="00744E3B" w:rsidRPr="00DE2239" w:rsidRDefault="00744E3B">
      <w:pPr>
        <w:rPr>
          <w:rFonts w:asciiTheme="majorBidi" w:hAnsiTheme="majorBidi" w:cstheme="majorBidi"/>
          <w:sz w:val="24"/>
          <w:szCs w:val="24"/>
          <w:lang w:val="en-GB"/>
        </w:rPr>
      </w:pPr>
    </w:p>
    <w:p w14:paraId="69A00D8C" w14:textId="3C34AA52" w:rsidR="00744E3B" w:rsidRPr="00DE2239" w:rsidRDefault="00744E3B">
      <w:pPr>
        <w:rPr>
          <w:rFonts w:asciiTheme="majorBidi" w:hAnsiTheme="majorBidi" w:cstheme="majorBidi"/>
          <w:sz w:val="24"/>
          <w:szCs w:val="24"/>
          <w:lang w:val="en-GB"/>
        </w:rPr>
      </w:pPr>
    </w:p>
    <w:p w14:paraId="4B76EC4C" w14:textId="2C53F7A7" w:rsidR="00744E3B" w:rsidRPr="00DE2239" w:rsidRDefault="00744E3B">
      <w:pPr>
        <w:rPr>
          <w:rFonts w:asciiTheme="majorBidi" w:hAnsiTheme="majorBidi" w:cstheme="majorBidi"/>
          <w:sz w:val="24"/>
          <w:szCs w:val="24"/>
          <w:lang w:val="en-GB"/>
        </w:rPr>
      </w:pPr>
    </w:p>
    <w:p w14:paraId="2C50858E" w14:textId="282061CB" w:rsidR="00744E3B" w:rsidRPr="00DE2239" w:rsidRDefault="00744E3B">
      <w:pPr>
        <w:rPr>
          <w:rFonts w:asciiTheme="majorBidi" w:hAnsiTheme="majorBidi" w:cstheme="majorBidi"/>
          <w:sz w:val="24"/>
          <w:szCs w:val="24"/>
          <w:lang w:val="en-GB"/>
        </w:rPr>
      </w:pPr>
    </w:p>
    <w:p w14:paraId="7D546DFA" w14:textId="2B0C09BB" w:rsidR="00744E3B" w:rsidRPr="00DE2239" w:rsidRDefault="00744E3B">
      <w:pPr>
        <w:rPr>
          <w:rFonts w:asciiTheme="majorBidi" w:hAnsiTheme="majorBidi" w:cstheme="majorBidi"/>
          <w:sz w:val="24"/>
          <w:szCs w:val="24"/>
          <w:lang w:val="en-GB"/>
        </w:rPr>
      </w:pPr>
    </w:p>
    <w:p w14:paraId="07DE12CB" w14:textId="6D83B0A3" w:rsidR="00744E3B" w:rsidRPr="00DE2239" w:rsidRDefault="00744E3B">
      <w:pPr>
        <w:rPr>
          <w:rFonts w:asciiTheme="majorBidi" w:hAnsiTheme="majorBidi" w:cstheme="majorBidi"/>
          <w:sz w:val="24"/>
          <w:szCs w:val="24"/>
          <w:lang w:val="en-GB"/>
        </w:rPr>
      </w:pPr>
    </w:p>
    <w:p w14:paraId="701C5493" w14:textId="09E572E2" w:rsidR="00744E3B" w:rsidRPr="00DE2239" w:rsidRDefault="00744E3B">
      <w:pPr>
        <w:rPr>
          <w:rFonts w:asciiTheme="majorBidi" w:hAnsiTheme="majorBidi" w:cstheme="majorBidi"/>
          <w:sz w:val="24"/>
          <w:szCs w:val="24"/>
          <w:lang w:val="en-GB"/>
        </w:rPr>
      </w:pPr>
    </w:p>
    <w:p w14:paraId="0A8C9FBF" w14:textId="4FD92A51" w:rsidR="00744E3B" w:rsidRPr="00DE2239" w:rsidRDefault="00744E3B">
      <w:pPr>
        <w:rPr>
          <w:rFonts w:asciiTheme="majorBidi" w:hAnsiTheme="majorBidi" w:cstheme="majorBidi"/>
          <w:sz w:val="24"/>
          <w:szCs w:val="24"/>
          <w:lang w:val="en-GB"/>
        </w:rPr>
      </w:pPr>
    </w:p>
    <w:p w14:paraId="0664CC8C" w14:textId="2DB25AAD" w:rsidR="00744E3B" w:rsidRPr="00DE2239" w:rsidRDefault="00B0660B" w:rsidP="00B0660B">
      <w:pPr>
        <w:pStyle w:val="Heading1"/>
        <w:rPr>
          <w:lang w:val="en-GB"/>
        </w:rPr>
      </w:pPr>
      <w:r>
        <w:rPr>
          <w:lang w:val="en-GB"/>
        </w:rPr>
        <w:lastRenderedPageBreak/>
        <w:t>Appendix C</w:t>
      </w:r>
      <w:r w:rsidR="00744E3B" w:rsidRPr="00DE2239">
        <w:rPr>
          <w:noProof/>
          <w:lang w:eastAsia="tr-TR"/>
        </w:rPr>
        <w:drawing>
          <wp:inline distT="0" distB="0" distL="0" distR="0" wp14:anchorId="1C00BEDD" wp14:editId="63A6D80F">
            <wp:extent cx="5762625" cy="3343275"/>
            <wp:effectExtent l="0" t="0" r="9525"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3343275"/>
                    </a:xfrm>
                    <a:prstGeom prst="rect">
                      <a:avLst/>
                    </a:prstGeom>
                    <a:noFill/>
                    <a:ln>
                      <a:noFill/>
                    </a:ln>
                  </pic:spPr>
                </pic:pic>
              </a:graphicData>
            </a:graphic>
          </wp:inline>
        </w:drawing>
      </w:r>
    </w:p>
    <w:p w14:paraId="6407D845" w14:textId="77777777" w:rsidR="00744E3B" w:rsidRPr="00DE2239" w:rsidRDefault="00744E3B" w:rsidP="00744E3B">
      <w:pPr>
        <w:pStyle w:val="Caption"/>
        <w:spacing w:line="480" w:lineRule="auto"/>
        <w:jc w:val="both"/>
        <w:rPr>
          <w:rFonts w:asciiTheme="majorBidi" w:hAnsiTheme="majorBidi" w:cstheme="majorBidi"/>
          <w:i w:val="0"/>
          <w:iCs w:val="0"/>
          <w:color w:val="auto"/>
          <w:sz w:val="24"/>
          <w:szCs w:val="24"/>
          <w:lang w:val="en-GB"/>
        </w:rPr>
      </w:pPr>
      <w:r w:rsidRPr="00DE2239">
        <w:rPr>
          <w:rFonts w:asciiTheme="majorBidi" w:hAnsiTheme="majorBidi" w:cstheme="majorBidi"/>
          <w:i w:val="0"/>
          <w:iCs w:val="0"/>
          <w:color w:val="auto"/>
          <w:sz w:val="24"/>
          <w:szCs w:val="24"/>
          <w:lang w:val="en-GB"/>
        </w:rPr>
        <w:t>Table 4: Chi-square Tests for Each Media Outlet (Al Jazeera, Left) in Quarterly Periods</w:t>
      </w:r>
    </w:p>
    <w:p w14:paraId="4C24E04A" w14:textId="77777777" w:rsidR="009F1F0E" w:rsidRPr="00DE2239" w:rsidRDefault="009F1F0E">
      <w:pPr>
        <w:rPr>
          <w:rFonts w:asciiTheme="majorBidi" w:hAnsiTheme="majorBidi" w:cstheme="majorBidi"/>
          <w:b/>
          <w:sz w:val="24"/>
          <w:szCs w:val="24"/>
          <w:lang w:val="en-GB"/>
        </w:rPr>
      </w:pPr>
    </w:p>
    <w:p w14:paraId="2EF2E0A9" w14:textId="529BD2A5" w:rsidR="00310159" w:rsidRPr="00DE2239" w:rsidRDefault="00310159" w:rsidP="00310159">
      <w:pPr>
        <w:rPr>
          <w:rFonts w:asciiTheme="majorBidi" w:hAnsiTheme="majorBidi" w:cstheme="majorBidi"/>
          <w:sz w:val="24"/>
          <w:szCs w:val="24"/>
          <w:lang w:val="en-GB"/>
        </w:rPr>
      </w:pPr>
      <w:r w:rsidRPr="00DE2239">
        <w:rPr>
          <w:rFonts w:asciiTheme="majorBidi" w:hAnsiTheme="majorBidi" w:cstheme="majorBidi"/>
          <w:sz w:val="24"/>
          <w:szCs w:val="24"/>
          <w:lang w:val="en-GB"/>
        </w:rPr>
        <w:t xml:space="preserve">The text presents the divided picture of this table as we considered some scholars might want to see the whole. The reason behind out selection of the divided version is that this table does not clearly indicate where the differences occur in terms of news outlets. But the table in the text clearly indicates that the significant differences occurred 4 times out of 40 and 3 of these are for Al Jazeera. As we mentioned below there is a lack of archives for 2018q4 and other 3 anomalies occurred </w:t>
      </w:r>
      <w:proofErr w:type="gramStart"/>
      <w:r w:rsidRPr="00DE2239">
        <w:rPr>
          <w:rFonts w:asciiTheme="majorBidi" w:hAnsiTheme="majorBidi" w:cstheme="majorBidi"/>
          <w:sz w:val="24"/>
          <w:szCs w:val="24"/>
          <w:lang w:val="en-GB"/>
        </w:rPr>
        <w:t>as a result of</w:t>
      </w:r>
      <w:proofErr w:type="gramEnd"/>
      <w:r w:rsidRPr="00DE2239">
        <w:rPr>
          <w:rFonts w:asciiTheme="majorBidi" w:hAnsiTheme="majorBidi" w:cstheme="majorBidi"/>
          <w:sz w:val="24"/>
          <w:szCs w:val="24"/>
          <w:lang w:val="en-GB"/>
        </w:rPr>
        <w:t xml:space="preserve"> our attempts on having a uniform distribution. Since crisis and war keywords lacked the abundance of other keywords </w:t>
      </w:r>
      <w:proofErr w:type="gramStart"/>
      <w:r w:rsidRPr="00DE2239">
        <w:rPr>
          <w:rFonts w:asciiTheme="majorBidi" w:hAnsiTheme="majorBidi" w:cstheme="majorBidi"/>
          <w:sz w:val="24"/>
          <w:szCs w:val="24"/>
          <w:lang w:val="en-GB"/>
        </w:rPr>
        <w:t>all of</w:t>
      </w:r>
      <w:proofErr w:type="gramEnd"/>
      <w:r w:rsidRPr="00DE2239">
        <w:rPr>
          <w:rFonts w:asciiTheme="majorBidi" w:hAnsiTheme="majorBidi" w:cstheme="majorBidi"/>
          <w:sz w:val="24"/>
          <w:szCs w:val="24"/>
          <w:lang w:val="en-GB"/>
        </w:rPr>
        <w:t xml:space="preserve"> the new published in some quartiles such as 2017q4 and 2019q2 was included to reach the desired number of coded news for each article.</w:t>
      </w:r>
    </w:p>
    <w:p w14:paraId="36A18D3C" w14:textId="77777777" w:rsidR="009F1F0E" w:rsidRPr="00DE2239" w:rsidRDefault="009F1F0E">
      <w:pPr>
        <w:rPr>
          <w:rFonts w:asciiTheme="majorBidi" w:hAnsiTheme="majorBidi" w:cstheme="majorBidi"/>
          <w:b/>
          <w:sz w:val="24"/>
          <w:szCs w:val="24"/>
          <w:lang w:val="en-GB"/>
        </w:rPr>
      </w:pPr>
      <w:r w:rsidRPr="00DE2239">
        <w:rPr>
          <w:rFonts w:asciiTheme="majorBidi" w:hAnsiTheme="majorBidi" w:cstheme="majorBidi"/>
          <w:b/>
          <w:noProof/>
          <w:sz w:val="24"/>
          <w:szCs w:val="24"/>
          <w:lang w:eastAsia="tr-TR"/>
        </w:rPr>
        <w:lastRenderedPageBreak/>
        <w:drawing>
          <wp:inline distT="0" distB="0" distL="0" distR="0" wp14:anchorId="5319D751" wp14:editId="21660F33">
            <wp:extent cx="3295650" cy="3895725"/>
            <wp:effectExtent l="0" t="0" r="0" b="9525"/>
            <wp:docPr id="1" name="Resim 1" descr="C:\Users\casper\Downloads\freq-quar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per\Downloads\freq-quarter.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95650" cy="3895725"/>
                    </a:xfrm>
                    <a:prstGeom prst="rect">
                      <a:avLst/>
                    </a:prstGeom>
                    <a:noFill/>
                    <a:ln>
                      <a:noFill/>
                    </a:ln>
                  </pic:spPr>
                </pic:pic>
              </a:graphicData>
            </a:graphic>
          </wp:inline>
        </w:drawing>
      </w:r>
    </w:p>
    <w:p w14:paraId="6EB40877" w14:textId="77777777" w:rsidR="00376E67" w:rsidRPr="00DE2239" w:rsidRDefault="00376E67" w:rsidP="00310159">
      <w:pPr>
        <w:rPr>
          <w:rFonts w:asciiTheme="majorBidi" w:hAnsiTheme="majorBidi" w:cstheme="majorBidi"/>
          <w:sz w:val="24"/>
          <w:szCs w:val="24"/>
          <w:lang w:val="en-GB"/>
        </w:rPr>
      </w:pPr>
      <w:r w:rsidRPr="00DE2239">
        <w:rPr>
          <w:rFonts w:asciiTheme="majorBidi" w:hAnsiTheme="majorBidi" w:cstheme="majorBidi"/>
          <w:sz w:val="24"/>
          <w:szCs w:val="24"/>
          <w:lang w:val="en-GB"/>
        </w:rPr>
        <w:t xml:space="preserve">Table </w:t>
      </w:r>
      <w:r w:rsidR="00310159" w:rsidRPr="00DE2239">
        <w:rPr>
          <w:rFonts w:asciiTheme="majorBidi" w:hAnsiTheme="majorBidi" w:cstheme="majorBidi"/>
          <w:sz w:val="24"/>
          <w:szCs w:val="24"/>
          <w:lang w:val="en-GB"/>
        </w:rPr>
        <w:t>5</w:t>
      </w:r>
      <w:r w:rsidRPr="00DE2239">
        <w:rPr>
          <w:rFonts w:asciiTheme="majorBidi" w:hAnsiTheme="majorBidi" w:cstheme="majorBidi"/>
          <w:sz w:val="24"/>
          <w:szCs w:val="24"/>
          <w:lang w:val="en-GB"/>
        </w:rPr>
        <w:t>: Quarterly Presentation of the Frequency Analysis</w:t>
      </w:r>
    </w:p>
    <w:p w14:paraId="0BB5BCFD" w14:textId="77777777" w:rsidR="00202C68" w:rsidRPr="00DE2239" w:rsidRDefault="00202C68">
      <w:pPr>
        <w:rPr>
          <w:rFonts w:asciiTheme="majorBidi" w:hAnsiTheme="majorBidi" w:cstheme="majorBidi"/>
          <w:b/>
          <w:sz w:val="24"/>
          <w:szCs w:val="24"/>
          <w:lang w:val="en-GB"/>
        </w:rPr>
      </w:pPr>
    </w:p>
    <w:p w14:paraId="561FDDD9" w14:textId="77777777" w:rsidR="00202C68" w:rsidRPr="00DE2239" w:rsidRDefault="00202C68">
      <w:pPr>
        <w:rPr>
          <w:rFonts w:asciiTheme="majorBidi" w:hAnsiTheme="majorBidi" w:cstheme="majorBidi"/>
          <w:b/>
          <w:sz w:val="24"/>
          <w:szCs w:val="24"/>
          <w:lang w:val="en-GB"/>
        </w:rPr>
      </w:pPr>
    </w:p>
    <w:p w14:paraId="1F8EA08E" w14:textId="77777777" w:rsidR="00202C68" w:rsidRPr="00DE2239" w:rsidRDefault="00202C68">
      <w:pPr>
        <w:rPr>
          <w:rFonts w:asciiTheme="majorBidi" w:hAnsiTheme="majorBidi" w:cstheme="majorBidi"/>
          <w:b/>
          <w:sz w:val="24"/>
          <w:szCs w:val="24"/>
          <w:lang w:val="en-GB"/>
        </w:rPr>
      </w:pPr>
    </w:p>
    <w:p w14:paraId="3DB22F71" w14:textId="77777777" w:rsidR="00202C68" w:rsidRPr="00DE2239" w:rsidRDefault="00202C68">
      <w:pPr>
        <w:rPr>
          <w:rFonts w:asciiTheme="majorBidi" w:hAnsiTheme="majorBidi" w:cstheme="majorBidi"/>
          <w:b/>
          <w:sz w:val="24"/>
          <w:szCs w:val="24"/>
          <w:lang w:val="en-GB"/>
        </w:rPr>
      </w:pPr>
    </w:p>
    <w:p w14:paraId="77D2E34E" w14:textId="77777777" w:rsidR="00202C68" w:rsidRPr="00DE2239" w:rsidRDefault="00202C68">
      <w:pPr>
        <w:rPr>
          <w:rFonts w:asciiTheme="majorBidi" w:hAnsiTheme="majorBidi" w:cstheme="majorBidi"/>
          <w:b/>
          <w:sz w:val="24"/>
          <w:szCs w:val="24"/>
          <w:lang w:val="en-GB"/>
        </w:rPr>
      </w:pPr>
    </w:p>
    <w:p w14:paraId="70671EB2" w14:textId="77777777" w:rsidR="00202C68" w:rsidRPr="00DE2239" w:rsidRDefault="00202C68">
      <w:pPr>
        <w:rPr>
          <w:rFonts w:asciiTheme="majorBidi" w:hAnsiTheme="majorBidi" w:cstheme="majorBidi"/>
          <w:b/>
          <w:sz w:val="24"/>
          <w:szCs w:val="24"/>
          <w:lang w:val="en-GB"/>
        </w:rPr>
      </w:pPr>
    </w:p>
    <w:p w14:paraId="3F117A24" w14:textId="77777777" w:rsidR="00BF6E4E" w:rsidRPr="00DE2239" w:rsidRDefault="00BF6E4E">
      <w:pPr>
        <w:rPr>
          <w:rFonts w:asciiTheme="majorBidi" w:hAnsiTheme="majorBidi" w:cstheme="majorBidi"/>
          <w:b/>
          <w:sz w:val="24"/>
          <w:szCs w:val="24"/>
          <w:lang w:val="en-GB"/>
        </w:rPr>
      </w:pPr>
    </w:p>
    <w:p w14:paraId="1C878B13" w14:textId="77777777" w:rsidR="00BF6E4E" w:rsidRDefault="00BF6E4E">
      <w:pPr>
        <w:rPr>
          <w:rFonts w:asciiTheme="majorBidi" w:hAnsiTheme="majorBidi" w:cstheme="majorBidi"/>
          <w:b/>
          <w:sz w:val="24"/>
          <w:szCs w:val="24"/>
          <w:lang w:val="en-GB"/>
        </w:rPr>
      </w:pPr>
    </w:p>
    <w:p w14:paraId="4180B218" w14:textId="77777777" w:rsidR="00B0660B" w:rsidRDefault="00B0660B">
      <w:pPr>
        <w:rPr>
          <w:rFonts w:asciiTheme="majorBidi" w:hAnsiTheme="majorBidi" w:cstheme="majorBidi"/>
          <w:b/>
          <w:sz w:val="24"/>
          <w:szCs w:val="24"/>
          <w:lang w:val="en-GB"/>
        </w:rPr>
      </w:pPr>
    </w:p>
    <w:p w14:paraId="1E6103F0" w14:textId="77777777" w:rsidR="00B0660B" w:rsidRDefault="00B0660B">
      <w:pPr>
        <w:rPr>
          <w:rFonts w:asciiTheme="majorBidi" w:hAnsiTheme="majorBidi" w:cstheme="majorBidi"/>
          <w:b/>
          <w:sz w:val="24"/>
          <w:szCs w:val="24"/>
          <w:lang w:val="en-GB"/>
        </w:rPr>
      </w:pPr>
    </w:p>
    <w:p w14:paraId="6C80A7C6" w14:textId="77777777" w:rsidR="00B0660B" w:rsidRDefault="00B0660B">
      <w:pPr>
        <w:rPr>
          <w:rFonts w:asciiTheme="majorBidi" w:hAnsiTheme="majorBidi" w:cstheme="majorBidi"/>
          <w:b/>
          <w:sz w:val="24"/>
          <w:szCs w:val="24"/>
          <w:lang w:val="en-GB"/>
        </w:rPr>
      </w:pPr>
    </w:p>
    <w:p w14:paraId="1039C550" w14:textId="77777777" w:rsidR="00B0660B" w:rsidRDefault="00B0660B">
      <w:pPr>
        <w:rPr>
          <w:rFonts w:asciiTheme="majorBidi" w:hAnsiTheme="majorBidi" w:cstheme="majorBidi"/>
          <w:b/>
          <w:sz w:val="24"/>
          <w:szCs w:val="24"/>
          <w:lang w:val="en-GB"/>
        </w:rPr>
      </w:pPr>
    </w:p>
    <w:p w14:paraId="7D9B6A91" w14:textId="77777777" w:rsidR="00B0660B" w:rsidRPr="00DE2239" w:rsidRDefault="00B0660B">
      <w:pPr>
        <w:rPr>
          <w:rFonts w:asciiTheme="majorBidi" w:hAnsiTheme="majorBidi" w:cstheme="majorBidi"/>
          <w:b/>
          <w:sz w:val="24"/>
          <w:szCs w:val="24"/>
          <w:lang w:val="en-GB"/>
        </w:rPr>
      </w:pPr>
    </w:p>
    <w:p w14:paraId="16EF2322" w14:textId="77777777" w:rsidR="00BF6E4E" w:rsidRPr="00DE2239" w:rsidRDefault="00BF6E4E">
      <w:pPr>
        <w:rPr>
          <w:rFonts w:asciiTheme="majorBidi" w:hAnsiTheme="majorBidi" w:cstheme="majorBidi"/>
          <w:b/>
          <w:sz w:val="24"/>
          <w:szCs w:val="24"/>
          <w:lang w:val="en-GB"/>
        </w:rPr>
      </w:pPr>
    </w:p>
    <w:p w14:paraId="6F2390E9" w14:textId="77777777" w:rsidR="00BF6E4E" w:rsidRPr="00DE2239" w:rsidRDefault="00BF6E4E">
      <w:pPr>
        <w:rPr>
          <w:rFonts w:asciiTheme="majorBidi" w:hAnsiTheme="majorBidi" w:cstheme="majorBidi"/>
          <w:b/>
          <w:sz w:val="24"/>
          <w:szCs w:val="24"/>
          <w:lang w:val="en-GB"/>
        </w:rPr>
      </w:pPr>
    </w:p>
    <w:p w14:paraId="0FC7800A" w14:textId="77777777" w:rsidR="00B0660B" w:rsidRDefault="00B0660B">
      <w:pPr>
        <w:rPr>
          <w:rFonts w:asciiTheme="majorBidi" w:hAnsiTheme="majorBidi" w:cstheme="majorBidi"/>
          <w:sz w:val="24"/>
          <w:szCs w:val="24"/>
          <w:lang w:val="en-GB"/>
        </w:rPr>
      </w:pPr>
    </w:p>
    <w:p w14:paraId="383CA75A" w14:textId="708401F5" w:rsidR="00B0660B" w:rsidRDefault="00B0660B" w:rsidP="00B0660B">
      <w:pPr>
        <w:pStyle w:val="Heading1"/>
        <w:rPr>
          <w:lang w:val="en-GB"/>
        </w:rPr>
      </w:pPr>
      <w:r>
        <w:rPr>
          <w:lang w:val="en-GB"/>
        </w:rPr>
        <w:lastRenderedPageBreak/>
        <w:t>Appendix D</w:t>
      </w:r>
    </w:p>
    <w:p w14:paraId="427B3860" w14:textId="7387B521" w:rsidR="00BF6E4E" w:rsidRPr="00DE2239" w:rsidRDefault="00BF6E4E">
      <w:pPr>
        <w:rPr>
          <w:rFonts w:asciiTheme="majorBidi" w:hAnsiTheme="majorBidi" w:cstheme="majorBidi"/>
          <w:sz w:val="24"/>
          <w:szCs w:val="24"/>
          <w:lang w:val="en-GB"/>
        </w:rPr>
      </w:pPr>
      <w:r w:rsidRPr="00DE2239">
        <w:rPr>
          <w:rFonts w:asciiTheme="majorBidi" w:hAnsiTheme="majorBidi" w:cstheme="majorBidi"/>
          <w:sz w:val="24"/>
          <w:szCs w:val="24"/>
          <w:lang w:val="en-GB"/>
        </w:rPr>
        <w:t xml:space="preserve">Figure 4,5,6,7 and 8 illustrate the nature of coverage for the analysed period on a keyword basis. </w:t>
      </w:r>
    </w:p>
    <w:p w14:paraId="0C2E8CED" w14:textId="77777777" w:rsidR="00995BDA" w:rsidRPr="00DE2239" w:rsidRDefault="00202C68">
      <w:pPr>
        <w:rPr>
          <w:rFonts w:asciiTheme="majorBidi" w:hAnsiTheme="majorBidi" w:cstheme="majorBidi"/>
          <w:b/>
          <w:sz w:val="24"/>
          <w:szCs w:val="24"/>
          <w:lang w:val="en-GB"/>
        </w:rPr>
      </w:pPr>
      <w:r w:rsidRPr="00DE2239">
        <w:rPr>
          <w:rFonts w:asciiTheme="majorBidi" w:hAnsiTheme="majorBidi" w:cstheme="majorBidi"/>
          <w:b/>
          <w:noProof/>
          <w:sz w:val="24"/>
          <w:szCs w:val="24"/>
          <w:lang w:eastAsia="tr-TR"/>
        </w:rPr>
        <w:drawing>
          <wp:inline distT="0" distB="0" distL="0" distR="0" wp14:anchorId="6361EA06" wp14:editId="3E5BC17F">
            <wp:extent cx="5870039" cy="4271749"/>
            <wp:effectExtent l="0" t="0" r="0" b="0"/>
            <wp:docPr id="14" name="Resim 14" descr="C:\Users\casper\Downloads\q_Ye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asper\Downloads\q_Yemen.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80402" cy="4279290"/>
                    </a:xfrm>
                    <a:prstGeom prst="rect">
                      <a:avLst/>
                    </a:prstGeom>
                    <a:noFill/>
                    <a:ln>
                      <a:noFill/>
                    </a:ln>
                  </pic:spPr>
                </pic:pic>
              </a:graphicData>
            </a:graphic>
          </wp:inline>
        </w:drawing>
      </w:r>
    </w:p>
    <w:p w14:paraId="70E10F99" w14:textId="77777777" w:rsidR="00202C68" w:rsidRPr="00DE2239" w:rsidRDefault="00995BDA" w:rsidP="00995BDA">
      <w:pPr>
        <w:rPr>
          <w:rFonts w:asciiTheme="majorBidi" w:hAnsiTheme="majorBidi" w:cstheme="majorBidi"/>
          <w:sz w:val="24"/>
          <w:szCs w:val="24"/>
          <w:lang w:val="en-GB"/>
        </w:rPr>
      </w:pPr>
      <w:r w:rsidRPr="00DE2239">
        <w:rPr>
          <w:rFonts w:asciiTheme="majorBidi" w:hAnsiTheme="majorBidi" w:cstheme="majorBidi"/>
          <w:sz w:val="24"/>
          <w:szCs w:val="24"/>
          <w:lang w:val="en-GB"/>
        </w:rPr>
        <w:t>Figure 4: Quarterly Distribution of the</w:t>
      </w:r>
      <w:r w:rsidR="004F6F4A" w:rsidRPr="00DE2239">
        <w:rPr>
          <w:rFonts w:asciiTheme="majorBidi" w:hAnsiTheme="majorBidi" w:cstheme="majorBidi"/>
          <w:sz w:val="24"/>
          <w:szCs w:val="24"/>
          <w:lang w:val="en-GB"/>
        </w:rPr>
        <w:t xml:space="preserve"> Nature of</w:t>
      </w:r>
      <w:r w:rsidRPr="00DE2239">
        <w:rPr>
          <w:rFonts w:asciiTheme="majorBidi" w:hAnsiTheme="majorBidi" w:cstheme="majorBidi"/>
          <w:sz w:val="24"/>
          <w:szCs w:val="24"/>
          <w:lang w:val="en-GB"/>
        </w:rPr>
        <w:t xml:space="preserve"> Coded News Articles under Yemen Keyword</w:t>
      </w:r>
    </w:p>
    <w:p w14:paraId="052066EF" w14:textId="77777777" w:rsidR="00995BDA" w:rsidRPr="00DE2239" w:rsidRDefault="00202C68" w:rsidP="00995BDA">
      <w:pPr>
        <w:keepNext/>
        <w:rPr>
          <w:rFonts w:asciiTheme="majorBidi" w:hAnsiTheme="majorBidi" w:cstheme="majorBidi"/>
          <w:sz w:val="24"/>
          <w:szCs w:val="24"/>
        </w:rPr>
      </w:pPr>
      <w:r w:rsidRPr="00DE2239">
        <w:rPr>
          <w:rFonts w:asciiTheme="majorBidi" w:hAnsiTheme="majorBidi" w:cstheme="majorBidi"/>
          <w:b/>
          <w:noProof/>
          <w:sz w:val="24"/>
          <w:szCs w:val="24"/>
          <w:lang w:eastAsia="tr-TR"/>
        </w:rPr>
        <w:lastRenderedPageBreak/>
        <w:drawing>
          <wp:inline distT="0" distB="0" distL="0" distR="0" wp14:anchorId="611AEC64" wp14:editId="60EBAE90">
            <wp:extent cx="5920397" cy="4107976"/>
            <wp:effectExtent l="0" t="0" r="4445" b="6985"/>
            <wp:docPr id="23" name="Resim 23" descr="C:\Users\casper\Downloads\q_W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asper\Downloads\q_War.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765" cy="4124190"/>
                    </a:xfrm>
                    <a:prstGeom prst="rect">
                      <a:avLst/>
                    </a:prstGeom>
                    <a:noFill/>
                    <a:ln>
                      <a:noFill/>
                    </a:ln>
                  </pic:spPr>
                </pic:pic>
              </a:graphicData>
            </a:graphic>
          </wp:inline>
        </w:drawing>
      </w:r>
    </w:p>
    <w:p w14:paraId="47198629" w14:textId="77777777" w:rsidR="00995BDA" w:rsidRPr="00DE2239" w:rsidRDefault="004F6F4A" w:rsidP="004F6F4A">
      <w:pPr>
        <w:rPr>
          <w:rFonts w:asciiTheme="majorBidi" w:hAnsiTheme="majorBidi" w:cstheme="majorBidi"/>
          <w:sz w:val="24"/>
          <w:szCs w:val="24"/>
          <w:lang w:val="en-GB"/>
        </w:rPr>
      </w:pPr>
      <w:r w:rsidRPr="00DE2239">
        <w:rPr>
          <w:rFonts w:asciiTheme="majorBidi" w:hAnsiTheme="majorBidi" w:cstheme="majorBidi"/>
          <w:sz w:val="24"/>
          <w:szCs w:val="24"/>
          <w:lang w:val="en-GB"/>
        </w:rPr>
        <w:t>Figure 5</w:t>
      </w:r>
      <w:r w:rsidR="00995BDA" w:rsidRPr="00DE2239">
        <w:rPr>
          <w:rFonts w:asciiTheme="majorBidi" w:hAnsiTheme="majorBidi" w:cstheme="majorBidi"/>
          <w:sz w:val="24"/>
          <w:szCs w:val="24"/>
          <w:lang w:val="en-GB"/>
        </w:rPr>
        <w:t>: Quarterly Distribution of the</w:t>
      </w:r>
      <w:r w:rsidRPr="00DE2239">
        <w:rPr>
          <w:rFonts w:asciiTheme="majorBidi" w:hAnsiTheme="majorBidi" w:cstheme="majorBidi"/>
          <w:sz w:val="24"/>
          <w:szCs w:val="24"/>
          <w:lang w:val="en-GB"/>
        </w:rPr>
        <w:t xml:space="preserve"> Nature of</w:t>
      </w:r>
      <w:r w:rsidR="00995BDA" w:rsidRPr="00DE2239">
        <w:rPr>
          <w:rFonts w:asciiTheme="majorBidi" w:hAnsiTheme="majorBidi" w:cstheme="majorBidi"/>
          <w:sz w:val="24"/>
          <w:szCs w:val="24"/>
          <w:lang w:val="en-GB"/>
        </w:rPr>
        <w:t xml:space="preserve"> Coded News Articles under </w:t>
      </w:r>
      <w:r w:rsidRPr="00DE2239">
        <w:rPr>
          <w:rFonts w:asciiTheme="majorBidi" w:hAnsiTheme="majorBidi" w:cstheme="majorBidi"/>
          <w:sz w:val="24"/>
          <w:szCs w:val="24"/>
          <w:lang w:val="en-GB"/>
        </w:rPr>
        <w:t>War</w:t>
      </w:r>
      <w:r w:rsidR="00995BDA" w:rsidRPr="00DE2239">
        <w:rPr>
          <w:rFonts w:asciiTheme="majorBidi" w:hAnsiTheme="majorBidi" w:cstheme="majorBidi"/>
          <w:sz w:val="24"/>
          <w:szCs w:val="24"/>
          <w:lang w:val="en-GB"/>
        </w:rPr>
        <w:t xml:space="preserve"> Keyword</w:t>
      </w:r>
    </w:p>
    <w:p w14:paraId="393CBA99" w14:textId="77777777" w:rsidR="004F6F4A" w:rsidRPr="00DE2239" w:rsidRDefault="00202C68" w:rsidP="004F6F4A">
      <w:pPr>
        <w:keepNext/>
        <w:rPr>
          <w:rFonts w:asciiTheme="majorBidi" w:hAnsiTheme="majorBidi" w:cstheme="majorBidi"/>
          <w:sz w:val="24"/>
          <w:szCs w:val="24"/>
        </w:rPr>
      </w:pPr>
      <w:r w:rsidRPr="00DE2239">
        <w:rPr>
          <w:rFonts w:asciiTheme="majorBidi" w:hAnsiTheme="majorBidi" w:cstheme="majorBidi"/>
          <w:b/>
          <w:noProof/>
          <w:sz w:val="24"/>
          <w:szCs w:val="24"/>
          <w:lang w:eastAsia="tr-TR"/>
        </w:rPr>
        <w:lastRenderedPageBreak/>
        <w:drawing>
          <wp:inline distT="0" distB="0" distL="0" distR="0" wp14:anchorId="4C94BC47" wp14:editId="0107D433">
            <wp:extent cx="5861773" cy="4094329"/>
            <wp:effectExtent l="0" t="0" r="5715" b="1905"/>
            <wp:docPr id="22" name="Resim 22" descr="C:\Users\casper\Downloads\q_al-Hout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asper\Downloads\q_al-Houthi.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90314" cy="4114264"/>
                    </a:xfrm>
                    <a:prstGeom prst="rect">
                      <a:avLst/>
                    </a:prstGeom>
                    <a:noFill/>
                    <a:ln>
                      <a:noFill/>
                    </a:ln>
                  </pic:spPr>
                </pic:pic>
              </a:graphicData>
            </a:graphic>
          </wp:inline>
        </w:drawing>
      </w:r>
    </w:p>
    <w:p w14:paraId="69CF420B" w14:textId="77777777" w:rsidR="004F6F4A" w:rsidRPr="00DE2239" w:rsidRDefault="004F6F4A" w:rsidP="004F6F4A">
      <w:pPr>
        <w:rPr>
          <w:rFonts w:asciiTheme="majorBidi" w:hAnsiTheme="majorBidi" w:cstheme="majorBidi"/>
          <w:sz w:val="24"/>
          <w:szCs w:val="24"/>
          <w:lang w:val="en-GB"/>
        </w:rPr>
      </w:pPr>
      <w:r w:rsidRPr="00DE2239">
        <w:rPr>
          <w:rFonts w:asciiTheme="majorBidi" w:hAnsiTheme="majorBidi" w:cstheme="majorBidi"/>
          <w:sz w:val="24"/>
          <w:szCs w:val="24"/>
          <w:lang w:val="en-GB"/>
        </w:rPr>
        <w:t>Figure 6: Quarterly Distribution of the Nature of Coded News Articles under al-Houthi Keyword</w:t>
      </w:r>
    </w:p>
    <w:p w14:paraId="4F257E41" w14:textId="77777777" w:rsidR="004F6F4A" w:rsidRPr="00DE2239" w:rsidRDefault="00202C68" w:rsidP="004F6F4A">
      <w:pPr>
        <w:keepNext/>
        <w:rPr>
          <w:rFonts w:asciiTheme="majorBidi" w:hAnsiTheme="majorBidi" w:cstheme="majorBidi"/>
          <w:sz w:val="24"/>
          <w:szCs w:val="24"/>
        </w:rPr>
      </w:pPr>
      <w:r w:rsidRPr="00DE2239">
        <w:rPr>
          <w:rFonts w:asciiTheme="majorBidi" w:hAnsiTheme="majorBidi" w:cstheme="majorBidi"/>
          <w:b/>
          <w:noProof/>
          <w:sz w:val="24"/>
          <w:szCs w:val="24"/>
          <w:lang w:eastAsia="tr-TR"/>
        </w:rPr>
        <w:lastRenderedPageBreak/>
        <w:drawing>
          <wp:inline distT="0" distB="0" distL="0" distR="0" wp14:anchorId="24646B4A" wp14:editId="3B74C9A8">
            <wp:extent cx="5722006" cy="4164016"/>
            <wp:effectExtent l="0" t="0" r="0" b="8255"/>
            <wp:docPr id="21" name="Resim 21" descr="C:\Users\casper\Downloads\q_Coali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asper\Downloads\q_Coalition.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5296" cy="4173688"/>
                    </a:xfrm>
                    <a:prstGeom prst="rect">
                      <a:avLst/>
                    </a:prstGeom>
                    <a:noFill/>
                    <a:ln>
                      <a:noFill/>
                    </a:ln>
                  </pic:spPr>
                </pic:pic>
              </a:graphicData>
            </a:graphic>
          </wp:inline>
        </w:drawing>
      </w:r>
    </w:p>
    <w:p w14:paraId="6C6970C8" w14:textId="77777777" w:rsidR="004F6F4A" w:rsidRPr="00DE2239" w:rsidRDefault="004F6F4A" w:rsidP="004F6F4A">
      <w:pPr>
        <w:rPr>
          <w:rFonts w:asciiTheme="majorBidi" w:hAnsiTheme="majorBidi" w:cstheme="majorBidi"/>
          <w:sz w:val="24"/>
          <w:szCs w:val="24"/>
          <w:lang w:val="en-GB"/>
        </w:rPr>
      </w:pPr>
      <w:r w:rsidRPr="00DE2239">
        <w:rPr>
          <w:rFonts w:asciiTheme="majorBidi" w:hAnsiTheme="majorBidi" w:cstheme="majorBidi"/>
          <w:sz w:val="24"/>
          <w:szCs w:val="24"/>
          <w:lang w:val="en-GB"/>
        </w:rPr>
        <w:t>Figure 7: Quarterly Distribution of the Nature of Coded News Articles under Coalition Keyword</w:t>
      </w:r>
    </w:p>
    <w:p w14:paraId="24189B73" w14:textId="77777777" w:rsidR="004F6F4A" w:rsidRPr="00DE2239" w:rsidRDefault="00202C68" w:rsidP="004F6F4A">
      <w:pPr>
        <w:keepNext/>
        <w:rPr>
          <w:rFonts w:asciiTheme="majorBidi" w:hAnsiTheme="majorBidi" w:cstheme="majorBidi"/>
          <w:sz w:val="24"/>
          <w:szCs w:val="24"/>
        </w:rPr>
      </w:pPr>
      <w:r w:rsidRPr="00DE2239">
        <w:rPr>
          <w:rFonts w:asciiTheme="majorBidi" w:hAnsiTheme="majorBidi" w:cstheme="majorBidi"/>
          <w:b/>
          <w:noProof/>
          <w:sz w:val="24"/>
          <w:szCs w:val="24"/>
          <w:lang w:eastAsia="tr-TR"/>
        </w:rPr>
        <w:lastRenderedPageBreak/>
        <w:drawing>
          <wp:inline distT="0" distB="0" distL="0" distR="0" wp14:anchorId="0A68F3DC" wp14:editId="775FF52B">
            <wp:extent cx="5882005" cy="4376286"/>
            <wp:effectExtent l="0" t="0" r="4445" b="5715"/>
            <wp:docPr id="20" name="Resim 20" descr="C:\Users\casper\Downloads\q_Cri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asper\Downloads\q_Crisis.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11832" cy="4398478"/>
                    </a:xfrm>
                    <a:prstGeom prst="rect">
                      <a:avLst/>
                    </a:prstGeom>
                    <a:noFill/>
                    <a:ln>
                      <a:noFill/>
                    </a:ln>
                  </pic:spPr>
                </pic:pic>
              </a:graphicData>
            </a:graphic>
          </wp:inline>
        </w:drawing>
      </w:r>
    </w:p>
    <w:p w14:paraId="5F1048BE" w14:textId="77777777" w:rsidR="004F6F4A" w:rsidRPr="00DE2239" w:rsidRDefault="004F6F4A" w:rsidP="004F6F4A">
      <w:pPr>
        <w:rPr>
          <w:rFonts w:asciiTheme="majorBidi" w:hAnsiTheme="majorBidi" w:cstheme="majorBidi"/>
          <w:sz w:val="24"/>
          <w:szCs w:val="24"/>
          <w:lang w:val="en-GB"/>
        </w:rPr>
      </w:pPr>
      <w:r w:rsidRPr="00DE2239">
        <w:rPr>
          <w:rFonts w:asciiTheme="majorBidi" w:hAnsiTheme="majorBidi" w:cstheme="majorBidi"/>
          <w:sz w:val="24"/>
          <w:szCs w:val="24"/>
          <w:lang w:val="en-GB"/>
        </w:rPr>
        <w:t>Figure 8: Quarterly Distribution of the Nature of Coded News Articles under Crisis Keyword</w:t>
      </w:r>
    </w:p>
    <w:p w14:paraId="0EC3832F" w14:textId="77777777" w:rsidR="00BF6E4E" w:rsidRPr="00DE2239" w:rsidRDefault="00BF6E4E" w:rsidP="004F6F4A">
      <w:pPr>
        <w:rPr>
          <w:rFonts w:asciiTheme="majorBidi" w:hAnsiTheme="majorBidi" w:cstheme="majorBidi"/>
          <w:sz w:val="24"/>
          <w:szCs w:val="24"/>
          <w:lang w:val="en-GB"/>
        </w:rPr>
      </w:pPr>
    </w:p>
    <w:p w14:paraId="7D8C5399" w14:textId="77777777" w:rsidR="00BF6E4E" w:rsidRPr="00DE2239" w:rsidRDefault="00BF6E4E" w:rsidP="004F6F4A">
      <w:pPr>
        <w:rPr>
          <w:rFonts w:asciiTheme="majorBidi" w:hAnsiTheme="majorBidi" w:cstheme="majorBidi"/>
          <w:sz w:val="24"/>
          <w:szCs w:val="24"/>
          <w:lang w:val="en-GB"/>
        </w:rPr>
      </w:pPr>
    </w:p>
    <w:p w14:paraId="0B701743" w14:textId="77777777" w:rsidR="00BF6E4E" w:rsidRPr="00DE2239" w:rsidRDefault="00BF6E4E" w:rsidP="004F6F4A">
      <w:pPr>
        <w:rPr>
          <w:rFonts w:asciiTheme="majorBidi" w:hAnsiTheme="majorBidi" w:cstheme="majorBidi"/>
          <w:sz w:val="24"/>
          <w:szCs w:val="24"/>
          <w:lang w:val="en-GB"/>
        </w:rPr>
      </w:pPr>
    </w:p>
    <w:p w14:paraId="6639106C" w14:textId="77777777" w:rsidR="00BF6E4E" w:rsidRPr="00DE2239" w:rsidRDefault="00BF6E4E" w:rsidP="004F6F4A">
      <w:pPr>
        <w:rPr>
          <w:rFonts w:asciiTheme="majorBidi" w:hAnsiTheme="majorBidi" w:cstheme="majorBidi"/>
          <w:sz w:val="24"/>
          <w:szCs w:val="24"/>
          <w:lang w:val="en-GB"/>
        </w:rPr>
      </w:pPr>
    </w:p>
    <w:p w14:paraId="3637EA15" w14:textId="77777777" w:rsidR="00BF6E4E" w:rsidRPr="00DE2239" w:rsidRDefault="00BF6E4E" w:rsidP="004F6F4A">
      <w:pPr>
        <w:rPr>
          <w:rFonts w:asciiTheme="majorBidi" w:hAnsiTheme="majorBidi" w:cstheme="majorBidi"/>
          <w:sz w:val="24"/>
          <w:szCs w:val="24"/>
          <w:lang w:val="en-GB"/>
        </w:rPr>
      </w:pPr>
    </w:p>
    <w:p w14:paraId="1A1C0238" w14:textId="77777777" w:rsidR="00BF6E4E" w:rsidRPr="00DE2239" w:rsidRDefault="00BF6E4E" w:rsidP="004F6F4A">
      <w:pPr>
        <w:rPr>
          <w:rFonts w:asciiTheme="majorBidi" w:hAnsiTheme="majorBidi" w:cstheme="majorBidi"/>
          <w:sz w:val="24"/>
          <w:szCs w:val="24"/>
          <w:lang w:val="en-GB"/>
        </w:rPr>
      </w:pPr>
    </w:p>
    <w:p w14:paraId="3F8DE8F9" w14:textId="77777777" w:rsidR="00BF6E4E" w:rsidRPr="00DE2239" w:rsidRDefault="00BF6E4E" w:rsidP="004F6F4A">
      <w:pPr>
        <w:rPr>
          <w:rFonts w:asciiTheme="majorBidi" w:hAnsiTheme="majorBidi" w:cstheme="majorBidi"/>
          <w:sz w:val="24"/>
          <w:szCs w:val="24"/>
          <w:lang w:val="en-GB"/>
        </w:rPr>
      </w:pPr>
    </w:p>
    <w:p w14:paraId="422F6F00" w14:textId="77777777" w:rsidR="00BF6E4E" w:rsidRPr="00DE2239" w:rsidRDefault="00BF6E4E" w:rsidP="004F6F4A">
      <w:pPr>
        <w:rPr>
          <w:rFonts w:asciiTheme="majorBidi" w:hAnsiTheme="majorBidi" w:cstheme="majorBidi"/>
          <w:sz w:val="24"/>
          <w:szCs w:val="24"/>
          <w:lang w:val="en-GB"/>
        </w:rPr>
      </w:pPr>
    </w:p>
    <w:p w14:paraId="30C224F9" w14:textId="77777777" w:rsidR="00BF6E4E" w:rsidRPr="00DE2239" w:rsidRDefault="00BF6E4E" w:rsidP="004F6F4A">
      <w:pPr>
        <w:rPr>
          <w:rFonts w:asciiTheme="majorBidi" w:hAnsiTheme="majorBidi" w:cstheme="majorBidi"/>
          <w:sz w:val="24"/>
          <w:szCs w:val="24"/>
          <w:lang w:val="en-GB"/>
        </w:rPr>
      </w:pPr>
    </w:p>
    <w:p w14:paraId="2311335C" w14:textId="77777777" w:rsidR="00BF6E4E" w:rsidRPr="00DE2239" w:rsidRDefault="00BF6E4E" w:rsidP="004F6F4A">
      <w:pPr>
        <w:rPr>
          <w:rFonts w:asciiTheme="majorBidi" w:hAnsiTheme="majorBidi" w:cstheme="majorBidi"/>
          <w:sz w:val="24"/>
          <w:szCs w:val="24"/>
          <w:lang w:val="en-GB"/>
        </w:rPr>
      </w:pPr>
    </w:p>
    <w:p w14:paraId="65EC0E29" w14:textId="77777777" w:rsidR="00BF6E4E" w:rsidRPr="00DE2239" w:rsidRDefault="00BF6E4E" w:rsidP="004F6F4A">
      <w:pPr>
        <w:rPr>
          <w:rFonts w:asciiTheme="majorBidi" w:hAnsiTheme="majorBidi" w:cstheme="majorBidi"/>
          <w:sz w:val="24"/>
          <w:szCs w:val="24"/>
          <w:lang w:val="en-GB"/>
        </w:rPr>
      </w:pPr>
    </w:p>
    <w:p w14:paraId="2BE82E83" w14:textId="77777777" w:rsidR="00BF6E4E" w:rsidRPr="00DE2239" w:rsidRDefault="00BF6E4E" w:rsidP="004F6F4A">
      <w:pPr>
        <w:rPr>
          <w:rFonts w:asciiTheme="majorBidi" w:hAnsiTheme="majorBidi" w:cstheme="majorBidi"/>
          <w:sz w:val="24"/>
          <w:szCs w:val="24"/>
          <w:lang w:val="en-GB"/>
        </w:rPr>
      </w:pPr>
    </w:p>
    <w:p w14:paraId="054D157C" w14:textId="77777777" w:rsidR="00BF6E4E" w:rsidRPr="00DE2239" w:rsidRDefault="00BF6E4E" w:rsidP="004F6F4A">
      <w:pPr>
        <w:rPr>
          <w:rFonts w:asciiTheme="majorBidi" w:hAnsiTheme="majorBidi" w:cstheme="majorBidi"/>
          <w:sz w:val="24"/>
          <w:szCs w:val="24"/>
          <w:lang w:val="en-GB"/>
        </w:rPr>
      </w:pPr>
    </w:p>
    <w:p w14:paraId="793DEADE" w14:textId="77777777" w:rsidR="00BF6E4E" w:rsidRPr="00DE2239" w:rsidRDefault="00BF6E4E" w:rsidP="004F6F4A">
      <w:pPr>
        <w:rPr>
          <w:rFonts w:asciiTheme="majorBidi" w:hAnsiTheme="majorBidi" w:cstheme="majorBidi"/>
          <w:sz w:val="24"/>
          <w:szCs w:val="24"/>
          <w:lang w:val="en-GB"/>
        </w:rPr>
      </w:pPr>
    </w:p>
    <w:p w14:paraId="6CFE090D" w14:textId="469A7E5E" w:rsidR="00B0660B" w:rsidRDefault="00B0660B" w:rsidP="00B0660B">
      <w:pPr>
        <w:pStyle w:val="Heading1"/>
        <w:rPr>
          <w:lang w:val="en-GB"/>
        </w:rPr>
      </w:pPr>
      <w:r>
        <w:rPr>
          <w:lang w:val="en-GB"/>
        </w:rPr>
        <w:lastRenderedPageBreak/>
        <w:t>Appendix E</w:t>
      </w:r>
    </w:p>
    <w:p w14:paraId="57684906" w14:textId="69729D00" w:rsidR="00BF6E4E" w:rsidRPr="00DE2239" w:rsidRDefault="00BF6E4E" w:rsidP="004F6F4A">
      <w:pPr>
        <w:rPr>
          <w:rFonts w:asciiTheme="majorBidi" w:hAnsiTheme="majorBidi" w:cstheme="majorBidi"/>
          <w:sz w:val="24"/>
          <w:szCs w:val="24"/>
          <w:lang w:val="en-GB"/>
        </w:rPr>
      </w:pPr>
      <w:r w:rsidRPr="00DE2239">
        <w:rPr>
          <w:rFonts w:asciiTheme="majorBidi" w:hAnsiTheme="majorBidi" w:cstheme="majorBidi"/>
          <w:sz w:val="24"/>
          <w:szCs w:val="24"/>
          <w:lang w:val="en-GB"/>
        </w:rPr>
        <w:t xml:space="preserve">Figures 9,10,11,12 and 13 provide the monthly number of news coded in this research on a keyword basis.  </w:t>
      </w:r>
    </w:p>
    <w:p w14:paraId="56C6471E" w14:textId="77777777" w:rsidR="004F6F4A" w:rsidRPr="00DE2239" w:rsidRDefault="004F6F4A" w:rsidP="004F6F4A">
      <w:pPr>
        <w:keepNext/>
        <w:rPr>
          <w:rFonts w:asciiTheme="majorBidi" w:hAnsiTheme="majorBidi" w:cstheme="majorBidi"/>
          <w:sz w:val="24"/>
          <w:szCs w:val="24"/>
        </w:rPr>
      </w:pPr>
      <w:r w:rsidRPr="00DE2239">
        <w:rPr>
          <w:rFonts w:asciiTheme="majorBidi" w:hAnsiTheme="majorBidi" w:cstheme="majorBidi"/>
          <w:b/>
          <w:noProof/>
          <w:sz w:val="24"/>
          <w:szCs w:val="24"/>
          <w:lang w:eastAsia="tr-TR"/>
        </w:rPr>
        <w:drawing>
          <wp:inline distT="0" distB="0" distL="0" distR="0" wp14:anchorId="374D5FF1" wp14:editId="2E667AFE">
            <wp:extent cx="5832565" cy="4244472"/>
            <wp:effectExtent l="0" t="0" r="0" b="3810"/>
            <wp:docPr id="15" name="Resim 15" descr="C:\Users\casper\Downloads\n_m_Ye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asper\Downloads\n_m_Yemen.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45903" cy="4254178"/>
                    </a:xfrm>
                    <a:prstGeom prst="rect">
                      <a:avLst/>
                    </a:prstGeom>
                    <a:noFill/>
                    <a:ln>
                      <a:noFill/>
                    </a:ln>
                  </pic:spPr>
                </pic:pic>
              </a:graphicData>
            </a:graphic>
          </wp:inline>
        </w:drawing>
      </w:r>
      <w:r w:rsidRPr="00DE2239">
        <w:rPr>
          <w:rFonts w:asciiTheme="majorBidi" w:hAnsiTheme="majorBidi" w:cstheme="majorBidi"/>
          <w:b/>
          <w:noProof/>
          <w:sz w:val="24"/>
          <w:szCs w:val="24"/>
          <w:lang w:eastAsia="tr-TR"/>
        </w:rPr>
        <w:t xml:space="preserve"> </w:t>
      </w:r>
    </w:p>
    <w:p w14:paraId="0FA31EDF" w14:textId="77777777" w:rsidR="004F6F4A" w:rsidRPr="00DE2239" w:rsidRDefault="004F6F4A" w:rsidP="004F6F4A">
      <w:pPr>
        <w:rPr>
          <w:rFonts w:asciiTheme="majorBidi" w:hAnsiTheme="majorBidi" w:cstheme="majorBidi"/>
          <w:sz w:val="24"/>
          <w:szCs w:val="24"/>
          <w:lang w:val="en-GB"/>
        </w:rPr>
      </w:pPr>
      <w:r w:rsidRPr="00DE2239">
        <w:rPr>
          <w:rFonts w:asciiTheme="majorBidi" w:hAnsiTheme="majorBidi" w:cstheme="majorBidi"/>
          <w:sz w:val="24"/>
          <w:szCs w:val="24"/>
          <w:lang w:val="en-GB"/>
        </w:rPr>
        <w:t>Figure 9: Monthly Distribution of the Coded News Articles under Yemen Keyword</w:t>
      </w:r>
    </w:p>
    <w:p w14:paraId="7FE403BC" w14:textId="77777777" w:rsidR="004F6F4A" w:rsidRPr="00DE2239" w:rsidRDefault="004F6F4A" w:rsidP="004F6F4A">
      <w:pPr>
        <w:keepNext/>
        <w:rPr>
          <w:rFonts w:asciiTheme="majorBidi" w:hAnsiTheme="majorBidi" w:cstheme="majorBidi"/>
          <w:sz w:val="24"/>
          <w:szCs w:val="24"/>
        </w:rPr>
      </w:pPr>
      <w:r w:rsidRPr="00DE2239">
        <w:rPr>
          <w:rFonts w:asciiTheme="majorBidi" w:hAnsiTheme="majorBidi" w:cstheme="majorBidi"/>
          <w:b/>
          <w:noProof/>
          <w:sz w:val="24"/>
          <w:szCs w:val="24"/>
          <w:lang w:eastAsia="tr-TR"/>
        </w:rPr>
        <w:lastRenderedPageBreak/>
        <w:drawing>
          <wp:inline distT="0" distB="0" distL="0" distR="0" wp14:anchorId="2C891EF8" wp14:editId="2375C884">
            <wp:extent cx="5945065" cy="4326341"/>
            <wp:effectExtent l="0" t="0" r="0" b="0"/>
            <wp:docPr id="16" name="Resim 16" descr="C:\Users\casper\Downloads\n_m_W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asper\Downloads\n_m_War.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67043" cy="4342335"/>
                    </a:xfrm>
                    <a:prstGeom prst="rect">
                      <a:avLst/>
                    </a:prstGeom>
                    <a:noFill/>
                    <a:ln>
                      <a:noFill/>
                    </a:ln>
                  </pic:spPr>
                </pic:pic>
              </a:graphicData>
            </a:graphic>
          </wp:inline>
        </w:drawing>
      </w:r>
    </w:p>
    <w:p w14:paraId="69704260" w14:textId="77777777" w:rsidR="004F6F4A" w:rsidRPr="00DE2239" w:rsidRDefault="004F6F4A" w:rsidP="004F6F4A">
      <w:pPr>
        <w:rPr>
          <w:rFonts w:asciiTheme="majorBidi" w:hAnsiTheme="majorBidi" w:cstheme="majorBidi"/>
          <w:sz w:val="24"/>
          <w:szCs w:val="24"/>
          <w:lang w:val="en-GB"/>
        </w:rPr>
      </w:pPr>
      <w:r w:rsidRPr="00DE2239">
        <w:rPr>
          <w:rFonts w:asciiTheme="majorBidi" w:hAnsiTheme="majorBidi" w:cstheme="majorBidi"/>
          <w:sz w:val="24"/>
          <w:szCs w:val="24"/>
          <w:lang w:val="en-GB"/>
        </w:rPr>
        <w:t>Figure 10: Monthly Distribution of the Coded News Articles under War Keyword</w:t>
      </w:r>
    </w:p>
    <w:p w14:paraId="12AF391D" w14:textId="77777777" w:rsidR="004F6F4A" w:rsidRPr="00DE2239" w:rsidRDefault="004F6F4A" w:rsidP="004F6F4A">
      <w:pPr>
        <w:keepNext/>
        <w:rPr>
          <w:rFonts w:asciiTheme="majorBidi" w:hAnsiTheme="majorBidi" w:cstheme="majorBidi"/>
          <w:sz w:val="24"/>
          <w:szCs w:val="24"/>
        </w:rPr>
      </w:pPr>
      <w:r w:rsidRPr="00DE2239">
        <w:rPr>
          <w:rFonts w:asciiTheme="majorBidi" w:hAnsiTheme="majorBidi" w:cstheme="majorBidi"/>
          <w:b/>
          <w:noProof/>
          <w:sz w:val="24"/>
          <w:szCs w:val="24"/>
          <w:lang w:eastAsia="tr-TR"/>
        </w:rPr>
        <w:lastRenderedPageBreak/>
        <w:drawing>
          <wp:inline distT="0" distB="0" distL="0" distR="0" wp14:anchorId="789A412C" wp14:editId="50C3314A">
            <wp:extent cx="5975708" cy="4080681"/>
            <wp:effectExtent l="0" t="0" r="6350" b="0"/>
            <wp:docPr id="17" name="Resim 17" descr="C:\Users\casper\Downloads\n_m_al-Hout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asper\Downloads\n_m_al-Houthi.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90464" cy="4090757"/>
                    </a:xfrm>
                    <a:prstGeom prst="rect">
                      <a:avLst/>
                    </a:prstGeom>
                    <a:noFill/>
                    <a:ln>
                      <a:noFill/>
                    </a:ln>
                  </pic:spPr>
                </pic:pic>
              </a:graphicData>
            </a:graphic>
          </wp:inline>
        </w:drawing>
      </w:r>
    </w:p>
    <w:p w14:paraId="672ED803" w14:textId="77777777" w:rsidR="004F6F4A" w:rsidRPr="00DE2239" w:rsidRDefault="004F6F4A" w:rsidP="004F6F4A">
      <w:pPr>
        <w:rPr>
          <w:rFonts w:asciiTheme="majorBidi" w:hAnsiTheme="majorBidi" w:cstheme="majorBidi"/>
          <w:sz w:val="24"/>
          <w:szCs w:val="24"/>
          <w:lang w:val="en-GB"/>
        </w:rPr>
      </w:pPr>
      <w:r w:rsidRPr="00DE2239">
        <w:rPr>
          <w:rFonts w:asciiTheme="majorBidi" w:hAnsiTheme="majorBidi" w:cstheme="majorBidi"/>
          <w:sz w:val="24"/>
          <w:szCs w:val="24"/>
          <w:lang w:val="en-GB"/>
        </w:rPr>
        <w:t>Figure 11: Monthly Distribution of the Coded News Articles under al-Houthi Keyword</w:t>
      </w:r>
    </w:p>
    <w:p w14:paraId="0B21DA10" w14:textId="77777777" w:rsidR="004F6F4A" w:rsidRPr="00DE2239" w:rsidRDefault="004F6F4A" w:rsidP="004F6F4A">
      <w:pPr>
        <w:pStyle w:val="Caption"/>
        <w:keepNext/>
        <w:rPr>
          <w:rFonts w:asciiTheme="majorBidi" w:hAnsiTheme="majorBidi" w:cstheme="majorBidi"/>
          <w:sz w:val="24"/>
          <w:szCs w:val="24"/>
        </w:rPr>
      </w:pPr>
      <w:r w:rsidRPr="00DE2239">
        <w:rPr>
          <w:rFonts w:asciiTheme="majorBidi" w:hAnsiTheme="majorBidi" w:cstheme="majorBidi"/>
          <w:b/>
          <w:noProof/>
          <w:sz w:val="24"/>
          <w:szCs w:val="24"/>
          <w:lang w:eastAsia="tr-TR"/>
        </w:rPr>
        <w:lastRenderedPageBreak/>
        <w:drawing>
          <wp:inline distT="0" distB="0" distL="0" distR="0" wp14:anchorId="6B46CAE8" wp14:editId="15E31D1F">
            <wp:extent cx="5930265" cy="4191635"/>
            <wp:effectExtent l="0" t="0" r="0" b="0"/>
            <wp:docPr id="19" name="Resim 19" descr="C:\Users\casper\Downloads\n_m_Coali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asper\Downloads\n_m_Coalitio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0265" cy="4191635"/>
                    </a:xfrm>
                    <a:prstGeom prst="rect">
                      <a:avLst/>
                    </a:prstGeom>
                    <a:noFill/>
                    <a:ln>
                      <a:noFill/>
                    </a:ln>
                  </pic:spPr>
                </pic:pic>
              </a:graphicData>
            </a:graphic>
          </wp:inline>
        </w:drawing>
      </w:r>
    </w:p>
    <w:p w14:paraId="2CB74BAA" w14:textId="77777777" w:rsidR="004F6F4A" w:rsidRPr="00DE2239" w:rsidRDefault="004F6F4A" w:rsidP="004F6F4A">
      <w:pPr>
        <w:rPr>
          <w:rFonts w:asciiTheme="majorBidi" w:hAnsiTheme="majorBidi" w:cstheme="majorBidi"/>
          <w:sz w:val="24"/>
          <w:szCs w:val="24"/>
          <w:lang w:val="en-GB"/>
        </w:rPr>
      </w:pPr>
      <w:r w:rsidRPr="00DE2239">
        <w:rPr>
          <w:rFonts w:asciiTheme="majorBidi" w:hAnsiTheme="majorBidi" w:cstheme="majorBidi"/>
          <w:sz w:val="24"/>
          <w:szCs w:val="24"/>
          <w:lang w:val="en-GB"/>
        </w:rPr>
        <w:t>Figure 12: Monthly Distribution of the Coded News Articles under al-Houthi Keyword</w:t>
      </w:r>
    </w:p>
    <w:p w14:paraId="0EDE86E9" w14:textId="77777777" w:rsidR="004F6F4A" w:rsidRPr="00DE2239" w:rsidRDefault="00202C68" w:rsidP="004F6F4A">
      <w:pPr>
        <w:rPr>
          <w:rFonts w:asciiTheme="majorBidi" w:hAnsiTheme="majorBidi" w:cstheme="majorBidi"/>
          <w:sz w:val="24"/>
          <w:szCs w:val="24"/>
        </w:rPr>
      </w:pPr>
      <w:r w:rsidRPr="00DE2239">
        <w:rPr>
          <w:rFonts w:asciiTheme="majorBidi" w:hAnsiTheme="majorBidi" w:cstheme="majorBidi"/>
          <w:b/>
          <w:noProof/>
          <w:sz w:val="24"/>
          <w:szCs w:val="24"/>
          <w:lang w:eastAsia="tr-TR"/>
        </w:rPr>
        <w:lastRenderedPageBreak/>
        <w:drawing>
          <wp:inline distT="0" distB="0" distL="0" distR="0" wp14:anchorId="44E0E509" wp14:editId="02BF5BA5">
            <wp:extent cx="5930265" cy="4315570"/>
            <wp:effectExtent l="0" t="0" r="0" b="8890"/>
            <wp:docPr id="18" name="Resim 18" descr="C:\Users\casper\Downloads\n_m_Cri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asper\Downloads\n_m_Crisis.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5156" cy="4326406"/>
                    </a:xfrm>
                    <a:prstGeom prst="rect">
                      <a:avLst/>
                    </a:prstGeom>
                    <a:noFill/>
                    <a:ln>
                      <a:noFill/>
                    </a:ln>
                  </pic:spPr>
                </pic:pic>
              </a:graphicData>
            </a:graphic>
          </wp:inline>
        </w:drawing>
      </w:r>
    </w:p>
    <w:p w14:paraId="09EA5D6F" w14:textId="77777777" w:rsidR="004F6F4A" w:rsidRPr="00DE2239" w:rsidRDefault="004F6F4A" w:rsidP="004F6F4A">
      <w:pPr>
        <w:rPr>
          <w:rFonts w:asciiTheme="majorBidi" w:hAnsiTheme="majorBidi" w:cstheme="majorBidi"/>
          <w:sz w:val="24"/>
          <w:szCs w:val="24"/>
          <w:lang w:val="en-GB"/>
        </w:rPr>
      </w:pPr>
      <w:r w:rsidRPr="00DE2239">
        <w:rPr>
          <w:rFonts w:asciiTheme="majorBidi" w:hAnsiTheme="majorBidi" w:cstheme="majorBidi"/>
          <w:sz w:val="24"/>
          <w:szCs w:val="24"/>
          <w:lang w:val="en-GB"/>
        </w:rPr>
        <w:t>Figure 13: Monthly Distribution of the Coded News Articles under Crisis Keyword</w:t>
      </w:r>
    </w:p>
    <w:p w14:paraId="7F0F150E" w14:textId="77777777" w:rsidR="00C73B9E" w:rsidRDefault="00C73B9E" w:rsidP="004F6F4A">
      <w:pPr>
        <w:pStyle w:val="Caption"/>
        <w:rPr>
          <w:rFonts w:asciiTheme="majorBidi" w:hAnsiTheme="majorBidi" w:cstheme="majorBidi"/>
          <w:b/>
          <w:sz w:val="24"/>
          <w:szCs w:val="24"/>
          <w:lang w:val="en-GB"/>
        </w:rPr>
      </w:pPr>
    </w:p>
    <w:p w14:paraId="1C83F833" w14:textId="32B3AD65" w:rsidR="00B0660B" w:rsidRPr="00B0660B" w:rsidRDefault="00B0660B" w:rsidP="00B0660B">
      <w:pPr>
        <w:pStyle w:val="Heading1"/>
        <w:rPr>
          <w:lang w:val="en-GB"/>
        </w:rPr>
      </w:pPr>
      <w:r>
        <w:rPr>
          <w:lang w:val="en-GB"/>
        </w:rPr>
        <w:t>Appendix F</w:t>
      </w:r>
    </w:p>
    <w:p w14:paraId="634D5466" w14:textId="3C3AA20A" w:rsidR="009D06F4" w:rsidRPr="00DE2239" w:rsidRDefault="009D06F4" w:rsidP="009D06F4">
      <w:pPr>
        <w:pStyle w:val="Heading1"/>
        <w:rPr>
          <w:rFonts w:asciiTheme="majorBidi" w:hAnsiTheme="majorBidi"/>
          <w:sz w:val="24"/>
          <w:szCs w:val="24"/>
          <w:lang w:val="en-GB"/>
        </w:rPr>
      </w:pPr>
      <w:r w:rsidRPr="00DE2239">
        <w:rPr>
          <w:rFonts w:asciiTheme="majorBidi" w:hAnsiTheme="majorBidi"/>
          <w:sz w:val="24"/>
          <w:szCs w:val="24"/>
          <w:lang w:val="en-GB"/>
        </w:rPr>
        <w:t>Coding Sheet</w:t>
      </w:r>
    </w:p>
    <w:p w14:paraId="4E4097B7" w14:textId="13AA81CC" w:rsidR="00CE47B6" w:rsidRPr="00DE2239" w:rsidRDefault="00A51C69" w:rsidP="00CE47B6">
      <w:pPr>
        <w:rPr>
          <w:rFonts w:asciiTheme="majorBidi" w:hAnsiTheme="majorBidi" w:cstheme="majorBidi"/>
          <w:sz w:val="24"/>
          <w:szCs w:val="24"/>
          <w:lang w:val="en-GB"/>
        </w:rPr>
      </w:pPr>
      <w:r w:rsidRPr="00A51C69">
        <w:rPr>
          <w:rFonts w:asciiTheme="majorBidi" w:hAnsiTheme="majorBidi" w:cstheme="majorBidi"/>
          <w:noProof/>
          <w:sz w:val="24"/>
          <w:szCs w:val="24"/>
          <w:lang w:val="en-GB"/>
        </w:rPr>
        <w:drawing>
          <wp:inline distT="0" distB="0" distL="0" distR="0" wp14:anchorId="0F423000" wp14:editId="01737C4A">
            <wp:extent cx="5760720" cy="2785110"/>
            <wp:effectExtent l="0" t="0" r="0" b="0"/>
            <wp:docPr id="535391531"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391531" name="Picture 1" descr="A picture containing text, screenshot, font, number&#10;&#10;Description automatically generated"/>
                    <pic:cNvPicPr/>
                  </pic:nvPicPr>
                  <pic:blipFill>
                    <a:blip r:embed="rId24"/>
                    <a:stretch>
                      <a:fillRect/>
                    </a:stretch>
                  </pic:blipFill>
                  <pic:spPr>
                    <a:xfrm>
                      <a:off x="0" y="0"/>
                      <a:ext cx="5760720" cy="2785110"/>
                    </a:xfrm>
                    <a:prstGeom prst="rect">
                      <a:avLst/>
                    </a:prstGeom>
                  </pic:spPr>
                </pic:pic>
              </a:graphicData>
            </a:graphic>
          </wp:inline>
        </w:drawing>
      </w:r>
    </w:p>
    <w:p w14:paraId="73F4C0FE" w14:textId="658F955B" w:rsidR="00132AB5" w:rsidRPr="00DE2239" w:rsidRDefault="00132AB5" w:rsidP="00132AB5">
      <w:pPr>
        <w:pStyle w:val="Heading1"/>
        <w:rPr>
          <w:rFonts w:asciiTheme="majorBidi" w:hAnsiTheme="majorBidi"/>
          <w:sz w:val="24"/>
          <w:szCs w:val="24"/>
          <w:lang w:val="en-GB"/>
        </w:rPr>
      </w:pPr>
      <w:r w:rsidRPr="00DE2239">
        <w:rPr>
          <w:rFonts w:asciiTheme="majorBidi" w:hAnsiTheme="majorBidi"/>
          <w:sz w:val="24"/>
          <w:szCs w:val="24"/>
          <w:lang w:val="en-GB"/>
        </w:rPr>
        <w:lastRenderedPageBreak/>
        <w:t>Positive/Negative/Mixed News Piece Samples</w:t>
      </w:r>
    </w:p>
    <w:p w14:paraId="058F8E77" w14:textId="0310B0F7" w:rsidR="00132AB5" w:rsidRDefault="00CE47B6" w:rsidP="00CE47B6">
      <w:pPr>
        <w:pStyle w:val="ListParagraph"/>
        <w:numPr>
          <w:ilvl w:val="0"/>
          <w:numId w:val="1"/>
        </w:numPr>
        <w:rPr>
          <w:rFonts w:asciiTheme="majorBidi" w:hAnsiTheme="majorBidi" w:cstheme="majorBidi"/>
          <w:sz w:val="24"/>
          <w:szCs w:val="24"/>
          <w:lang w:val="en-GB"/>
        </w:rPr>
      </w:pPr>
      <w:r w:rsidRPr="00DE2239">
        <w:rPr>
          <w:rFonts w:asciiTheme="majorBidi" w:hAnsiTheme="majorBidi" w:cstheme="majorBidi"/>
          <w:sz w:val="24"/>
          <w:szCs w:val="24"/>
          <w:lang w:val="en-GB"/>
        </w:rPr>
        <w:t>Positive News Sample</w:t>
      </w:r>
    </w:p>
    <w:p w14:paraId="3FD1E0D4" w14:textId="3906D3EC" w:rsidR="00DE2239" w:rsidRDefault="00DE2239" w:rsidP="00DE2239">
      <w:pPr>
        <w:rPr>
          <w:rFonts w:asciiTheme="majorBidi" w:hAnsiTheme="majorBidi" w:cstheme="majorBidi"/>
          <w:sz w:val="24"/>
          <w:szCs w:val="24"/>
          <w:lang w:val="en-GB"/>
        </w:rPr>
      </w:pPr>
      <w:r>
        <w:rPr>
          <w:rFonts w:asciiTheme="majorBidi" w:hAnsiTheme="majorBidi" w:cstheme="majorBidi"/>
          <w:sz w:val="24"/>
          <w:szCs w:val="24"/>
          <w:lang w:val="en-GB"/>
        </w:rPr>
        <w:t xml:space="preserve">News Source: Al </w:t>
      </w:r>
      <w:proofErr w:type="spellStart"/>
      <w:r>
        <w:rPr>
          <w:rFonts w:asciiTheme="majorBidi" w:hAnsiTheme="majorBidi" w:cstheme="majorBidi"/>
          <w:sz w:val="24"/>
          <w:szCs w:val="24"/>
          <w:lang w:val="en-GB"/>
        </w:rPr>
        <w:t>Arabiyya</w:t>
      </w:r>
      <w:proofErr w:type="spellEnd"/>
    </w:p>
    <w:p w14:paraId="7ACBFE17" w14:textId="53DC2706" w:rsidR="00DE2239" w:rsidRPr="00DE2239" w:rsidRDefault="00DE2239" w:rsidP="00DE2239">
      <w:pPr>
        <w:rPr>
          <w:rFonts w:asciiTheme="majorBidi" w:hAnsiTheme="majorBidi" w:cstheme="majorBidi"/>
          <w:sz w:val="24"/>
          <w:szCs w:val="24"/>
          <w:lang w:val="en-GB"/>
        </w:rPr>
      </w:pPr>
      <w:r>
        <w:rPr>
          <w:rFonts w:asciiTheme="majorBidi" w:hAnsiTheme="majorBidi" w:cstheme="majorBidi"/>
          <w:sz w:val="24"/>
          <w:szCs w:val="24"/>
          <w:lang w:val="en-GB"/>
        </w:rPr>
        <w:t>Keyword: Houthis</w:t>
      </w:r>
    </w:p>
    <w:p w14:paraId="0B5BDF11" w14:textId="2D2A666C" w:rsidR="00CE47B6" w:rsidRPr="00DE2239" w:rsidRDefault="00CE47B6" w:rsidP="00CE47B6">
      <w:pPr>
        <w:bidi/>
        <w:spacing w:after="0" w:line="240" w:lineRule="auto"/>
        <w:jc w:val="right"/>
        <w:rPr>
          <w:rFonts w:asciiTheme="majorBidi" w:eastAsia="Times New Roman" w:hAnsiTheme="majorBidi" w:cstheme="majorBidi"/>
          <w:color w:val="000000"/>
          <w:sz w:val="24"/>
          <w:szCs w:val="24"/>
          <w:lang w:val="en-US"/>
        </w:rPr>
      </w:pPr>
      <w:r w:rsidRPr="00CE47B6">
        <w:rPr>
          <w:rFonts w:asciiTheme="majorBidi" w:eastAsia="Times New Roman" w:hAnsiTheme="majorBidi" w:cstheme="majorBidi"/>
          <w:color w:val="000000"/>
          <w:sz w:val="24"/>
          <w:szCs w:val="24"/>
          <w:rtl/>
          <w:lang w:val="en-US"/>
        </w:rPr>
        <w:t>بريطانيا: صواريخ الحوثي على السعودية تهدد السلام</w:t>
      </w:r>
      <w:r w:rsidRPr="00DE2239">
        <w:rPr>
          <w:rFonts w:asciiTheme="majorBidi" w:eastAsia="Times New Roman" w:hAnsiTheme="majorBidi" w:cstheme="majorBidi"/>
          <w:color w:val="000000"/>
          <w:sz w:val="24"/>
          <w:szCs w:val="24"/>
          <w:lang w:val="en-US"/>
        </w:rPr>
        <w:t xml:space="preserve">Title: </w:t>
      </w:r>
    </w:p>
    <w:p w14:paraId="40B88E75" w14:textId="0915215C" w:rsidR="00CE47B6" w:rsidRPr="00DE2239" w:rsidRDefault="00CE47B6" w:rsidP="00CE47B6">
      <w:pPr>
        <w:rPr>
          <w:rFonts w:asciiTheme="majorBidi" w:eastAsia="Times New Roman" w:hAnsiTheme="majorBidi" w:cstheme="majorBidi"/>
          <w:color w:val="0563C1"/>
          <w:sz w:val="24"/>
          <w:szCs w:val="24"/>
          <w:u w:val="single"/>
          <w:lang w:val="en-US"/>
        </w:rPr>
      </w:pPr>
      <w:r w:rsidRPr="00DE2239">
        <w:rPr>
          <w:rFonts w:asciiTheme="majorBidi" w:hAnsiTheme="majorBidi" w:cstheme="majorBidi"/>
          <w:sz w:val="24"/>
          <w:szCs w:val="24"/>
          <w:lang w:val="en-US"/>
        </w:rPr>
        <w:t xml:space="preserve">Link: </w:t>
      </w:r>
      <w:hyperlink r:id="rId25" w:history="1">
        <w:r w:rsidRPr="00DE2239">
          <w:rPr>
            <w:rStyle w:val="Hyperlink"/>
            <w:rFonts w:asciiTheme="majorBidi" w:eastAsia="Times New Roman" w:hAnsiTheme="majorBidi" w:cstheme="majorBidi"/>
            <w:sz w:val="24"/>
            <w:szCs w:val="24"/>
            <w:lang w:val="en-US"/>
          </w:rPr>
          <w:t>https://www.alarabiya.net/ar/arab-and-world/2020/03/30/%D8%A8%D8%B1%D9%8A%D8%B7%D8%A7%D9%86%D9%8A%D8%A7-%D8%B5%D9%88%D8%A7%D8%B1%D9%8A%D8%AE-%D8%A7%D9%84%D8%AD%D9%88%D8%AB%D9%8A-%D8%B9%D9%84%D9%89-%D8%A7%D9%84%D8%B3%D8%B9%D9%88%D8%AF%D9%8A%D8%A9-%D8%AA%D9%87%D8%AF%D8%AF-%D8%A7%D9%84%D8%B3%D9%84%D8%A7%D9%85</w:t>
        </w:r>
      </w:hyperlink>
    </w:p>
    <w:p w14:paraId="5B13D55D" w14:textId="7093F535" w:rsidR="00CE47B6" w:rsidRPr="00DE2239" w:rsidRDefault="00CE47B6" w:rsidP="00CE47B6">
      <w:pPr>
        <w:rPr>
          <w:rFonts w:asciiTheme="majorBidi" w:hAnsiTheme="majorBidi" w:cstheme="majorBidi"/>
          <w:sz w:val="24"/>
          <w:szCs w:val="24"/>
          <w:lang w:val="en-US"/>
        </w:rPr>
      </w:pPr>
      <w:r w:rsidRPr="00DE2239">
        <w:rPr>
          <w:rFonts w:asciiTheme="majorBidi" w:hAnsiTheme="majorBidi" w:cstheme="majorBidi"/>
          <w:sz w:val="24"/>
          <w:szCs w:val="24"/>
          <w:lang w:val="en-US"/>
        </w:rPr>
        <w:t xml:space="preserve">Reason: The coding sheet answers, and the overall piece </w:t>
      </w:r>
      <w:r w:rsidR="00935D56" w:rsidRPr="00DE2239">
        <w:rPr>
          <w:rFonts w:asciiTheme="majorBidi" w:hAnsiTheme="majorBidi" w:cstheme="majorBidi"/>
          <w:sz w:val="24"/>
          <w:szCs w:val="24"/>
          <w:lang w:val="en-US"/>
        </w:rPr>
        <w:t>talks</w:t>
      </w:r>
      <w:r w:rsidRPr="00DE2239">
        <w:rPr>
          <w:rFonts w:asciiTheme="majorBidi" w:hAnsiTheme="majorBidi" w:cstheme="majorBidi"/>
          <w:sz w:val="24"/>
          <w:szCs w:val="24"/>
          <w:lang w:val="en-US"/>
        </w:rPr>
        <w:t xml:space="preserve"> about the </w:t>
      </w:r>
      <w:r w:rsidR="00613129">
        <w:rPr>
          <w:rFonts w:asciiTheme="majorBidi" w:hAnsiTheme="majorBidi" w:cstheme="majorBidi"/>
          <w:sz w:val="24"/>
          <w:szCs w:val="24"/>
          <w:lang w:val="en-US"/>
        </w:rPr>
        <w:t>Western</w:t>
      </w:r>
      <w:r w:rsidRPr="00DE2239">
        <w:rPr>
          <w:rFonts w:asciiTheme="majorBidi" w:hAnsiTheme="majorBidi" w:cstheme="majorBidi"/>
          <w:sz w:val="24"/>
          <w:szCs w:val="24"/>
          <w:lang w:val="en-US"/>
        </w:rPr>
        <w:t xml:space="preserve"> support for the Saudi role in the war in Yemen. </w:t>
      </w:r>
    </w:p>
    <w:p w14:paraId="696BDCC9" w14:textId="3EC58B7A" w:rsidR="00935D56" w:rsidRDefault="00DE2239" w:rsidP="00935D56">
      <w:pPr>
        <w:pStyle w:val="ListParagraph"/>
        <w:numPr>
          <w:ilvl w:val="0"/>
          <w:numId w:val="1"/>
        </w:numPr>
        <w:rPr>
          <w:rFonts w:asciiTheme="majorBidi" w:hAnsiTheme="majorBidi" w:cstheme="majorBidi"/>
          <w:sz w:val="24"/>
          <w:szCs w:val="24"/>
          <w:lang w:val="en-US"/>
        </w:rPr>
      </w:pPr>
      <w:r w:rsidRPr="00DE2239">
        <w:rPr>
          <w:rFonts w:asciiTheme="majorBidi" w:hAnsiTheme="majorBidi" w:cstheme="majorBidi"/>
          <w:sz w:val="24"/>
          <w:szCs w:val="24"/>
          <w:lang w:val="en-US"/>
        </w:rPr>
        <w:t>Negative News Sample</w:t>
      </w:r>
    </w:p>
    <w:p w14:paraId="62664E64" w14:textId="668ADD2D" w:rsidR="00DE2239" w:rsidRDefault="00DE2239" w:rsidP="00DE2239">
      <w:pPr>
        <w:rPr>
          <w:rFonts w:asciiTheme="majorBidi" w:hAnsiTheme="majorBidi" w:cstheme="majorBidi"/>
          <w:sz w:val="24"/>
          <w:szCs w:val="24"/>
          <w:lang w:val="en-US"/>
        </w:rPr>
      </w:pPr>
      <w:r>
        <w:rPr>
          <w:rFonts w:asciiTheme="majorBidi" w:hAnsiTheme="majorBidi" w:cstheme="majorBidi"/>
          <w:sz w:val="24"/>
          <w:szCs w:val="24"/>
          <w:lang w:val="en-US"/>
        </w:rPr>
        <w:t>New Source: Al Jazeera</w:t>
      </w:r>
    </w:p>
    <w:p w14:paraId="139CEE55" w14:textId="66A64D18" w:rsidR="00DE2239" w:rsidRPr="00DE2239" w:rsidRDefault="00DE2239" w:rsidP="00DE2239">
      <w:pPr>
        <w:rPr>
          <w:rFonts w:asciiTheme="majorBidi" w:hAnsiTheme="majorBidi" w:cstheme="majorBidi"/>
          <w:sz w:val="24"/>
          <w:szCs w:val="24"/>
          <w:lang w:val="en-US"/>
        </w:rPr>
      </w:pPr>
      <w:r>
        <w:rPr>
          <w:rFonts w:asciiTheme="majorBidi" w:hAnsiTheme="majorBidi" w:cstheme="majorBidi"/>
          <w:sz w:val="24"/>
          <w:szCs w:val="24"/>
          <w:lang w:val="en-US"/>
        </w:rPr>
        <w:t>Keyword: Houthis</w:t>
      </w:r>
    </w:p>
    <w:p w14:paraId="753B86BA" w14:textId="53629544" w:rsidR="00DE2239" w:rsidRPr="00DE2239" w:rsidRDefault="001D1AAE" w:rsidP="00DE2239">
      <w:pPr>
        <w:bidi/>
        <w:spacing w:after="0" w:line="276" w:lineRule="auto"/>
        <w:jc w:val="right"/>
        <w:rPr>
          <w:rFonts w:asciiTheme="majorBidi" w:eastAsia="Times New Roman" w:hAnsiTheme="majorBidi" w:cstheme="majorBidi"/>
          <w:color w:val="000000"/>
          <w:sz w:val="24"/>
          <w:szCs w:val="24"/>
          <w:lang w:val="en-US"/>
        </w:rPr>
      </w:pPr>
      <w:r w:rsidRPr="001D1AAE">
        <w:rPr>
          <w:rFonts w:asciiTheme="majorBidi" w:eastAsia="Times New Roman" w:hAnsiTheme="majorBidi" w:cs="Times New Roman"/>
          <w:color w:val="000000"/>
          <w:sz w:val="24"/>
          <w:szCs w:val="24"/>
          <w:rtl/>
          <w:lang w:val="en-US"/>
        </w:rPr>
        <w:t>ناشونال إنترست: على أميركا محاسبة السعوديين والإماراتيين على أفعالهم باليمن</w:t>
      </w:r>
      <w:r w:rsidRPr="001D1AAE">
        <w:rPr>
          <w:rFonts w:asciiTheme="majorBidi" w:eastAsia="Times New Roman" w:hAnsiTheme="majorBidi" w:cs="Times New Roman"/>
          <w:color w:val="000000"/>
          <w:sz w:val="24"/>
          <w:szCs w:val="24"/>
          <w:rtl/>
          <w:lang w:val="en-US"/>
        </w:rPr>
        <w:tab/>
      </w:r>
      <w:r w:rsidR="00DE2239" w:rsidRPr="00DE2239">
        <w:rPr>
          <w:rFonts w:asciiTheme="majorBidi" w:hAnsiTheme="majorBidi" w:cstheme="majorBidi"/>
          <w:sz w:val="24"/>
          <w:szCs w:val="24"/>
          <w:lang w:val="en-US"/>
        </w:rPr>
        <w:t xml:space="preserve"> Title:  </w:t>
      </w:r>
    </w:p>
    <w:p w14:paraId="2C1EF841" w14:textId="3B26A81C" w:rsidR="001D1AAE" w:rsidRPr="001D1AAE" w:rsidRDefault="00DE2239" w:rsidP="001D1AAE">
      <w:pPr>
        <w:spacing w:after="0" w:line="240" w:lineRule="auto"/>
        <w:rPr>
          <w:rFonts w:ascii="Calibri" w:eastAsia="Times New Roman" w:hAnsi="Calibri" w:cs="Calibri"/>
          <w:color w:val="0000FF"/>
          <w:u w:val="single"/>
          <w:lang w:val="en-US"/>
        </w:rPr>
      </w:pPr>
      <w:r w:rsidRPr="00DE2239">
        <w:rPr>
          <w:rFonts w:asciiTheme="majorBidi" w:hAnsiTheme="majorBidi" w:cstheme="majorBidi"/>
          <w:sz w:val="24"/>
          <w:szCs w:val="24"/>
          <w:lang w:val="en-US"/>
        </w:rPr>
        <w:t xml:space="preserve">Link: </w:t>
      </w:r>
      <w:hyperlink r:id="rId26" w:history="1">
        <w:r w:rsidR="001D1AAE" w:rsidRPr="001D1AAE">
          <w:rPr>
            <w:rFonts w:ascii="Calibri" w:eastAsia="Times New Roman" w:hAnsi="Calibri" w:cs="Calibri"/>
            <w:color w:val="0000FF"/>
            <w:u w:val="single"/>
            <w:lang w:val="en-US"/>
          </w:rPr>
          <w:t>https://www.aljazeera.net/news/politics/2019/2/24/%d8%ad%d8%b1%d8%a8-%d8%a7%d9%84%d9%8a%d9%85%d9%86-%d8%a7%d9%84%d8%b3%d8%b9%d9%88%d8%af%d9%8a%d8%a9-%d8%a7%d9%84%d8%a5%d9%85%d8%a7%d8%b1%d8%a7%d8%aa-%d9%83%d8%a7%d8%b1%d8%ab%d8%a9-%d8%a5%d9%86%d8%b3%d8%a7%d9%86%d9%8a%d8%a9</w:t>
        </w:r>
      </w:hyperlink>
    </w:p>
    <w:p w14:paraId="69AEB037" w14:textId="23FF53E9" w:rsidR="00DE2239" w:rsidRPr="00DE2239" w:rsidRDefault="00DE2239" w:rsidP="00DE2239">
      <w:pPr>
        <w:spacing w:line="276" w:lineRule="auto"/>
        <w:rPr>
          <w:rFonts w:asciiTheme="majorBidi" w:eastAsia="Times New Roman" w:hAnsiTheme="majorBidi" w:cstheme="majorBidi"/>
          <w:color w:val="0563C1"/>
          <w:sz w:val="24"/>
          <w:szCs w:val="24"/>
          <w:u w:val="single"/>
          <w:lang w:val="en-US"/>
        </w:rPr>
      </w:pPr>
    </w:p>
    <w:p w14:paraId="5CC4439D" w14:textId="792DB8F7" w:rsidR="00DE2239" w:rsidRDefault="00DE2239" w:rsidP="00DE2239">
      <w:pPr>
        <w:rPr>
          <w:rFonts w:asciiTheme="majorBidi" w:hAnsiTheme="majorBidi" w:cstheme="majorBidi"/>
          <w:sz w:val="24"/>
          <w:szCs w:val="24"/>
        </w:rPr>
      </w:pPr>
      <w:proofErr w:type="spellStart"/>
      <w:r w:rsidRPr="00DE2239">
        <w:rPr>
          <w:rFonts w:asciiTheme="majorBidi" w:hAnsiTheme="majorBidi" w:cstheme="majorBidi"/>
          <w:sz w:val="24"/>
          <w:szCs w:val="24"/>
        </w:rPr>
        <w:t>Reason</w:t>
      </w:r>
      <w:proofErr w:type="spellEnd"/>
      <w:r w:rsidRPr="00DE2239">
        <w:rPr>
          <w:rFonts w:asciiTheme="majorBidi" w:hAnsiTheme="majorBidi" w:cstheme="majorBidi"/>
          <w:sz w:val="24"/>
          <w:szCs w:val="24"/>
        </w:rPr>
        <w:t xml:space="preserve">: </w:t>
      </w:r>
      <w:proofErr w:type="spellStart"/>
      <w:r w:rsidRPr="00DE2239">
        <w:rPr>
          <w:rFonts w:asciiTheme="majorBidi" w:hAnsiTheme="majorBidi" w:cstheme="majorBidi"/>
          <w:sz w:val="24"/>
          <w:szCs w:val="24"/>
        </w:rPr>
        <w:t>The</w:t>
      </w:r>
      <w:proofErr w:type="spellEnd"/>
      <w:r w:rsidRPr="00DE2239">
        <w:rPr>
          <w:rFonts w:asciiTheme="majorBidi" w:hAnsiTheme="majorBidi" w:cstheme="majorBidi"/>
          <w:sz w:val="24"/>
          <w:szCs w:val="24"/>
        </w:rPr>
        <w:t xml:space="preserve"> </w:t>
      </w:r>
      <w:proofErr w:type="spellStart"/>
      <w:r w:rsidRPr="00DE2239">
        <w:rPr>
          <w:rFonts w:asciiTheme="majorBidi" w:hAnsiTheme="majorBidi" w:cstheme="majorBidi"/>
          <w:sz w:val="24"/>
          <w:szCs w:val="24"/>
        </w:rPr>
        <w:t>Coding</w:t>
      </w:r>
      <w:proofErr w:type="spellEnd"/>
      <w:r w:rsidRPr="00DE2239">
        <w:rPr>
          <w:rFonts w:asciiTheme="majorBidi" w:hAnsiTheme="majorBidi" w:cstheme="majorBidi"/>
          <w:sz w:val="24"/>
          <w:szCs w:val="24"/>
        </w:rPr>
        <w:t xml:space="preserve"> </w:t>
      </w:r>
      <w:proofErr w:type="spellStart"/>
      <w:r w:rsidRPr="00DE2239">
        <w:rPr>
          <w:rFonts w:asciiTheme="majorBidi" w:hAnsiTheme="majorBidi" w:cstheme="majorBidi"/>
          <w:sz w:val="24"/>
          <w:szCs w:val="24"/>
        </w:rPr>
        <w:t>sheet</w:t>
      </w:r>
      <w:proofErr w:type="spellEnd"/>
      <w:r w:rsidRPr="00DE2239">
        <w:rPr>
          <w:rFonts w:asciiTheme="majorBidi" w:hAnsiTheme="majorBidi" w:cstheme="majorBidi"/>
          <w:sz w:val="24"/>
          <w:szCs w:val="24"/>
        </w:rPr>
        <w:t xml:space="preserve"> </w:t>
      </w:r>
      <w:proofErr w:type="spellStart"/>
      <w:r w:rsidRPr="00DE2239">
        <w:rPr>
          <w:rFonts w:asciiTheme="majorBidi" w:hAnsiTheme="majorBidi" w:cstheme="majorBidi"/>
          <w:sz w:val="24"/>
          <w:szCs w:val="24"/>
        </w:rPr>
        <w:t>answers</w:t>
      </w:r>
      <w:proofErr w:type="spellEnd"/>
      <w:r w:rsidR="002D03B8">
        <w:rPr>
          <w:rFonts w:asciiTheme="majorBidi" w:hAnsiTheme="majorBidi" w:cstheme="majorBidi"/>
          <w:sz w:val="24"/>
          <w:szCs w:val="24"/>
        </w:rPr>
        <w:t>,</w:t>
      </w:r>
      <w:r w:rsidRPr="00DE2239">
        <w:rPr>
          <w:rFonts w:asciiTheme="majorBidi" w:hAnsiTheme="majorBidi" w:cstheme="majorBidi"/>
          <w:sz w:val="24"/>
          <w:szCs w:val="24"/>
        </w:rPr>
        <w:t xml:space="preserve"> </w:t>
      </w:r>
      <w:proofErr w:type="spellStart"/>
      <w:r w:rsidRPr="00DE2239">
        <w:rPr>
          <w:rFonts w:asciiTheme="majorBidi" w:hAnsiTheme="majorBidi" w:cstheme="majorBidi"/>
          <w:sz w:val="24"/>
          <w:szCs w:val="24"/>
        </w:rPr>
        <w:t>and</w:t>
      </w:r>
      <w:proofErr w:type="spellEnd"/>
      <w:r w:rsidRPr="00DE2239">
        <w:rPr>
          <w:rFonts w:asciiTheme="majorBidi" w:hAnsiTheme="majorBidi" w:cstheme="majorBidi"/>
          <w:sz w:val="24"/>
          <w:szCs w:val="24"/>
        </w:rPr>
        <w:t xml:space="preserve"> </w:t>
      </w:r>
      <w:proofErr w:type="spellStart"/>
      <w:r w:rsidRPr="00DE2239">
        <w:rPr>
          <w:rFonts w:asciiTheme="majorBidi" w:hAnsiTheme="majorBidi" w:cstheme="majorBidi"/>
          <w:sz w:val="24"/>
          <w:szCs w:val="24"/>
        </w:rPr>
        <w:t>the</w:t>
      </w:r>
      <w:proofErr w:type="spellEnd"/>
      <w:r w:rsidRPr="00DE2239">
        <w:rPr>
          <w:rFonts w:asciiTheme="majorBidi" w:hAnsiTheme="majorBidi" w:cstheme="majorBidi"/>
          <w:sz w:val="24"/>
          <w:szCs w:val="24"/>
        </w:rPr>
        <w:t xml:space="preserve"> </w:t>
      </w:r>
      <w:proofErr w:type="spellStart"/>
      <w:r w:rsidRPr="00DE2239">
        <w:rPr>
          <w:rFonts w:asciiTheme="majorBidi" w:hAnsiTheme="majorBidi" w:cstheme="majorBidi"/>
          <w:sz w:val="24"/>
          <w:szCs w:val="24"/>
        </w:rPr>
        <w:t>overall</w:t>
      </w:r>
      <w:proofErr w:type="spellEnd"/>
      <w:r w:rsidRPr="00DE2239">
        <w:rPr>
          <w:rFonts w:asciiTheme="majorBidi" w:hAnsiTheme="majorBidi" w:cstheme="majorBidi"/>
          <w:sz w:val="24"/>
          <w:szCs w:val="24"/>
        </w:rPr>
        <w:t xml:space="preserve"> </w:t>
      </w:r>
      <w:proofErr w:type="spellStart"/>
      <w:r w:rsidRPr="00DE2239">
        <w:rPr>
          <w:rFonts w:asciiTheme="majorBidi" w:hAnsiTheme="majorBidi" w:cstheme="majorBidi"/>
          <w:sz w:val="24"/>
          <w:szCs w:val="24"/>
        </w:rPr>
        <w:t>piece</w:t>
      </w:r>
      <w:proofErr w:type="spellEnd"/>
      <w:r w:rsidRPr="00DE2239">
        <w:rPr>
          <w:rFonts w:asciiTheme="majorBidi" w:hAnsiTheme="majorBidi" w:cstheme="majorBidi"/>
          <w:sz w:val="24"/>
          <w:szCs w:val="24"/>
        </w:rPr>
        <w:t xml:space="preserve"> </w:t>
      </w:r>
      <w:proofErr w:type="spellStart"/>
      <w:r w:rsidRPr="00DE2239">
        <w:rPr>
          <w:rFonts w:asciiTheme="majorBidi" w:hAnsiTheme="majorBidi" w:cstheme="majorBidi"/>
          <w:sz w:val="24"/>
          <w:szCs w:val="24"/>
        </w:rPr>
        <w:t>talks</w:t>
      </w:r>
      <w:proofErr w:type="spellEnd"/>
      <w:r w:rsidRPr="00DE2239">
        <w:rPr>
          <w:rFonts w:asciiTheme="majorBidi" w:hAnsiTheme="majorBidi" w:cstheme="majorBidi"/>
          <w:sz w:val="24"/>
          <w:szCs w:val="24"/>
        </w:rPr>
        <w:t xml:space="preserve"> </w:t>
      </w:r>
      <w:proofErr w:type="spellStart"/>
      <w:r w:rsidRPr="00DE2239">
        <w:rPr>
          <w:rFonts w:asciiTheme="majorBidi" w:hAnsiTheme="majorBidi" w:cstheme="majorBidi"/>
          <w:sz w:val="24"/>
          <w:szCs w:val="24"/>
        </w:rPr>
        <w:t>about</w:t>
      </w:r>
      <w:proofErr w:type="spellEnd"/>
      <w:r w:rsidRPr="00DE2239">
        <w:rPr>
          <w:rFonts w:asciiTheme="majorBidi" w:hAnsiTheme="majorBidi" w:cstheme="majorBidi"/>
          <w:sz w:val="24"/>
          <w:szCs w:val="24"/>
        </w:rPr>
        <w:t xml:space="preserve"> </w:t>
      </w:r>
      <w:proofErr w:type="spellStart"/>
      <w:r w:rsidR="009971D3">
        <w:rPr>
          <w:rFonts w:asciiTheme="majorBidi" w:hAnsiTheme="majorBidi" w:cstheme="majorBidi"/>
          <w:sz w:val="24"/>
          <w:szCs w:val="24"/>
        </w:rPr>
        <w:t>the</w:t>
      </w:r>
      <w:proofErr w:type="spellEnd"/>
      <w:r w:rsidR="009971D3">
        <w:rPr>
          <w:rFonts w:asciiTheme="majorBidi" w:hAnsiTheme="majorBidi" w:cstheme="majorBidi"/>
          <w:sz w:val="24"/>
          <w:szCs w:val="24"/>
        </w:rPr>
        <w:t xml:space="preserve"> </w:t>
      </w:r>
      <w:proofErr w:type="spellStart"/>
      <w:r w:rsidR="009971D3">
        <w:rPr>
          <w:rFonts w:asciiTheme="majorBidi" w:hAnsiTheme="majorBidi" w:cstheme="majorBidi"/>
          <w:sz w:val="24"/>
          <w:szCs w:val="24"/>
        </w:rPr>
        <w:t>fading</w:t>
      </w:r>
      <w:proofErr w:type="spellEnd"/>
      <w:r w:rsidR="009971D3">
        <w:rPr>
          <w:rFonts w:asciiTheme="majorBidi" w:hAnsiTheme="majorBidi" w:cstheme="majorBidi"/>
          <w:sz w:val="24"/>
          <w:szCs w:val="24"/>
        </w:rPr>
        <w:t xml:space="preserve"> US </w:t>
      </w:r>
      <w:proofErr w:type="spellStart"/>
      <w:r w:rsidR="009971D3">
        <w:rPr>
          <w:rFonts w:asciiTheme="majorBidi" w:hAnsiTheme="majorBidi" w:cstheme="majorBidi"/>
          <w:sz w:val="24"/>
          <w:szCs w:val="24"/>
        </w:rPr>
        <w:t>support</w:t>
      </w:r>
      <w:proofErr w:type="spellEnd"/>
      <w:r w:rsidR="009971D3">
        <w:rPr>
          <w:rFonts w:asciiTheme="majorBidi" w:hAnsiTheme="majorBidi" w:cstheme="majorBidi"/>
          <w:sz w:val="24"/>
          <w:szCs w:val="24"/>
        </w:rPr>
        <w:t xml:space="preserve"> fort he </w:t>
      </w:r>
      <w:proofErr w:type="spellStart"/>
      <w:r w:rsidR="009971D3">
        <w:rPr>
          <w:rFonts w:asciiTheme="majorBidi" w:hAnsiTheme="majorBidi" w:cstheme="majorBidi"/>
          <w:sz w:val="24"/>
          <w:szCs w:val="24"/>
        </w:rPr>
        <w:t>coalition</w:t>
      </w:r>
      <w:proofErr w:type="spellEnd"/>
      <w:r w:rsidR="009971D3">
        <w:rPr>
          <w:rFonts w:asciiTheme="majorBidi" w:hAnsiTheme="majorBidi" w:cstheme="majorBidi"/>
          <w:sz w:val="24"/>
          <w:szCs w:val="24"/>
        </w:rPr>
        <w:t xml:space="preserve"> </w:t>
      </w:r>
      <w:proofErr w:type="spellStart"/>
      <w:r w:rsidR="009971D3">
        <w:rPr>
          <w:rFonts w:asciiTheme="majorBidi" w:hAnsiTheme="majorBidi" w:cstheme="majorBidi"/>
          <w:sz w:val="24"/>
          <w:szCs w:val="24"/>
        </w:rPr>
        <w:t>and</w:t>
      </w:r>
      <w:proofErr w:type="spellEnd"/>
      <w:r w:rsidR="009971D3">
        <w:rPr>
          <w:rFonts w:asciiTheme="majorBidi" w:hAnsiTheme="majorBidi" w:cstheme="majorBidi"/>
          <w:sz w:val="24"/>
          <w:szCs w:val="24"/>
        </w:rPr>
        <w:t xml:space="preserve"> </w:t>
      </w:r>
      <w:proofErr w:type="spellStart"/>
      <w:r w:rsidR="009971D3">
        <w:rPr>
          <w:rFonts w:asciiTheme="majorBidi" w:hAnsiTheme="majorBidi" w:cstheme="majorBidi"/>
          <w:sz w:val="24"/>
          <w:szCs w:val="24"/>
        </w:rPr>
        <w:t>the</w:t>
      </w:r>
      <w:proofErr w:type="spellEnd"/>
      <w:r w:rsidR="009971D3">
        <w:rPr>
          <w:rFonts w:asciiTheme="majorBidi" w:hAnsiTheme="majorBidi" w:cstheme="majorBidi"/>
          <w:sz w:val="24"/>
          <w:szCs w:val="24"/>
        </w:rPr>
        <w:t xml:space="preserve"> </w:t>
      </w:r>
      <w:proofErr w:type="spellStart"/>
      <w:r w:rsidR="001D1AAE">
        <w:rPr>
          <w:rFonts w:asciiTheme="majorBidi" w:hAnsiTheme="majorBidi" w:cstheme="majorBidi"/>
          <w:sz w:val="24"/>
          <w:szCs w:val="24"/>
        </w:rPr>
        <w:t>war</w:t>
      </w:r>
      <w:proofErr w:type="spellEnd"/>
      <w:r w:rsidR="001D1AAE">
        <w:rPr>
          <w:rFonts w:asciiTheme="majorBidi" w:hAnsiTheme="majorBidi" w:cstheme="majorBidi"/>
          <w:sz w:val="24"/>
          <w:szCs w:val="24"/>
        </w:rPr>
        <w:t xml:space="preserve"> </w:t>
      </w:r>
      <w:proofErr w:type="spellStart"/>
      <w:r w:rsidR="001D1AAE">
        <w:rPr>
          <w:rFonts w:asciiTheme="majorBidi" w:hAnsiTheme="majorBidi" w:cstheme="majorBidi"/>
          <w:sz w:val="24"/>
          <w:szCs w:val="24"/>
        </w:rPr>
        <w:t>crimes</w:t>
      </w:r>
      <w:proofErr w:type="spellEnd"/>
      <w:r w:rsidR="001D1AAE">
        <w:rPr>
          <w:rFonts w:asciiTheme="majorBidi" w:hAnsiTheme="majorBidi" w:cstheme="majorBidi"/>
          <w:sz w:val="24"/>
          <w:szCs w:val="24"/>
        </w:rPr>
        <w:t xml:space="preserve"> of </w:t>
      </w:r>
      <w:proofErr w:type="spellStart"/>
      <w:r w:rsidR="001D1AAE">
        <w:rPr>
          <w:rFonts w:asciiTheme="majorBidi" w:hAnsiTheme="majorBidi" w:cstheme="majorBidi"/>
          <w:sz w:val="24"/>
          <w:szCs w:val="24"/>
        </w:rPr>
        <w:t>the</w:t>
      </w:r>
      <w:proofErr w:type="spellEnd"/>
      <w:r w:rsidR="001D1AAE">
        <w:rPr>
          <w:rFonts w:asciiTheme="majorBidi" w:hAnsiTheme="majorBidi" w:cstheme="majorBidi"/>
          <w:sz w:val="24"/>
          <w:szCs w:val="24"/>
        </w:rPr>
        <w:t xml:space="preserve"> </w:t>
      </w:r>
      <w:proofErr w:type="spellStart"/>
      <w:r w:rsidR="001D1AAE">
        <w:rPr>
          <w:rFonts w:asciiTheme="majorBidi" w:hAnsiTheme="majorBidi" w:cstheme="majorBidi"/>
          <w:sz w:val="24"/>
          <w:szCs w:val="24"/>
        </w:rPr>
        <w:t>coalition</w:t>
      </w:r>
      <w:proofErr w:type="spellEnd"/>
      <w:r w:rsidR="001D1AAE">
        <w:rPr>
          <w:rFonts w:asciiTheme="majorBidi" w:hAnsiTheme="majorBidi" w:cstheme="majorBidi"/>
          <w:sz w:val="24"/>
          <w:szCs w:val="24"/>
        </w:rPr>
        <w:t xml:space="preserve"> </w:t>
      </w:r>
      <w:proofErr w:type="spellStart"/>
      <w:r w:rsidR="001D1AAE">
        <w:rPr>
          <w:rFonts w:asciiTheme="majorBidi" w:hAnsiTheme="majorBidi" w:cstheme="majorBidi"/>
          <w:sz w:val="24"/>
          <w:szCs w:val="24"/>
        </w:rPr>
        <w:t>forces</w:t>
      </w:r>
      <w:proofErr w:type="spellEnd"/>
      <w:r w:rsidR="001D1AAE">
        <w:rPr>
          <w:rFonts w:asciiTheme="majorBidi" w:hAnsiTheme="majorBidi" w:cstheme="majorBidi"/>
          <w:sz w:val="24"/>
          <w:szCs w:val="24"/>
        </w:rPr>
        <w:t xml:space="preserve">. </w:t>
      </w:r>
    </w:p>
    <w:p w14:paraId="4D03B7C5" w14:textId="77777777" w:rsidR="00DE2239" w:rsidRDefault="00DE2239" w:rsidP="00DE2239">
      <w:pPr>
        <w:pStyle w:val="ListParagraph"/>
        <w:numPr>
          <w:ilvl w:val="0"/>
          <w:numId w:val="1"/>
        </w:numPr>
        <w:rPr>
          <w:rFonts w:asciiTheme="majorBidi" w:hAnsiTheme="majorBidi" w:cstheme="majorBidi"/>
          <w:sz w:val="24"/>
          <w:szCs w:val="24"/>
        </w:rPr>
      </w:pPr>
      <w:r>
        <w:rPr>
          <w:rFonts w:asciiTheme="majorBidi" w:hAnsiTheme="majorBidi" w:cstheme="majorBidi"/>
          <w:sz w:val="24"/>
          <w:szCs w:val="24"/>
        </w:rPr>
        <w:t>Mixed/</w:t>
      </w:r>
      <w:proofErr w:type="spellStart"/>
      <w:r>
        <w:rPr>
          <w:rFonts w:asciiTheme="majorBidi" w:hAnsiTheme="majorBidi" w:cstheme="majorBidi"/>
          <w:sz w:val="24"/>
          <w:szCs w:val="24"/>
        </w:rPr>
        <w:t>Neutral</w:t>
      </w:r>
      <w:proofErr w:type="spellEnd"/>
      <w:r>
        <w:rPr>
          <w:rFonts w:asciiTheme="majorBidi" w:hAnsiTheme="majorBidi" w:cstheme="majorBidi"/>
          <w:sz w:val="24"/>
          <w:szCs w:val="24"/>
        </w:rPr>
        <w:t xml:space="preserve"> News </w:t>
      </w:r>
      <w:proofErr w:type="spellStart"/>
      <w:r>
        <w:rPr>
          <w:rFonts w:asciiTheme="majorBidi" w:hAnsiTheme="majorBidi" w:cstheme="majorBidi"/>
          <w:sz w:val="24"/>
          <w:szCs w:val="24"/>
        </w:rPr>
        <w:t>Sample</w:t>
      </w:r>
      <w:proofErr w:type="spellEnd"/>
    </w:p>
    <w:p w14:paraId="5DFF1FFD" w14:textId="77777777" w:rsidR="00DE2239" w:rsidRDefault="00DE2239" w:rsidP="00DE2239">
      <w:pPr>
        <w:ind w:left="360"/>
        <w:rPr>
          <w:rFonts w:asciiTheme="majorBidi" w:hAnsiTheme="majorBidi" w:cstheme="majorBidi"/>
          <w:sz w:val="24"/>
          <w:szCs w:val="24"/>
        </w:rPr>
      </w:pPr>
      <w:r>
        <w:rPr>
          <w:rFonts w:asciiTheme="majorBidi" w:hAnsiTheme="majorBidi" w:cstheme="majorBidi"/>
          <w:sz w:val="24"/>
          <w:szCs w:val="24"/>
        </w:rPr>
        <w:t>News Source: Al Jazeera</w:t>
      </w:r>
    </w:p>
    <w:p w14:paraId="0CB3F319" w14:textId="77777777" w:rsidR="00DE2239" w:rsidRDefault="00DE2239" w:rsidP="00DE2239">
      <w:pPr>
        <w:ind w:left="360"/>
        <w:rPr>
          <w:rFonts w:asciiTheme="majorBidi" w:hAnsiTheme="majorBidi" w:cstheme="majorBidi"/>
          <w:sz w:val="24"/>
          <w:szCs w:val="24"/>
        </w:rPr>
      </w:pPr>
      <w:proofErr w:type="spellStart"/>
      <w:r>
        <w:rPr>
          <w:rFonts w:asciiTheme="majorBidi" w:hAnsiTheme="majorBidi" w:cstheme="majorBidi"/>
          <w:sz w:val="24"/>
          <w:szCs w:val="24"/>
        </w:rPr>
        <w:t>Keyword</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Crisis</w:t>
      </w:r>
      <w:proofErr w:type="spellEnd"/>
    </w:p>
    <w:p w14:paraId="1FA06AFE" w14:textId="29CD16C2" w:rsidR="00DE2239" w:rsidRPr="00DE2239" w:rsidRDefault="00DE2239" w:rsidP="00DE2239">
      <w:pPr>
        <w:bidi/>
        <w:jc w:val="right"/>
        <w:rPr>
          <w:rFonts w:ascii="Calibri" w:eastAsia="Times New Roman" w:hAnsi="Calibri" w:cs="Calibri"/>
          <w:color w:val="000000"/>
          <w:lang w:val="en-US"/>
        </w:rPr>
      </w:pPr>
      <w:r w:rsidRPr="00DE2239">
        <w:rPr>
          <w:rFonts w:ascii="Calibri" w:eastAsia="Times New Roman" w:hAnsi="Calibri" w:cs="Calibri"/>
          <w:color w:val="000000"/>
          <w:rtl/>
          <w:lang w:val="en-US"/>
        </w:rPr>
        <w:t>مجلس الأمن يرحب بمحادثات جديدة باليمن</w:t>
      </w:r>
      <w:r w:rsidRPr="00DE2239">
        <w:rPr>
          <w:rFonts w:asciiTheme="majorBidi" w:hAnsiTheme="majorBidi" w:cstheme="majorBidi"/>
          <w:sz w:val="24"/>
          <w:szCs w:val="24"/>
        </w:rPr>
        <w:t xml:space="preserve"> </w:t>
      </w:r>
      <w:r>
        <w:rPr>
          <w:rFonts w:asciiTheme="majorBidi" w:hAnsiTheme="majorBidi" w:cstheme="majorBidi"/>
          <w:sz w:val="24"/>
          <w:szCs w:val="24"/>
        </w:rPr>
        <w:t xml:space="preserve">     </w:t>
      </w:r>
      <w:proofErr w:type="spellStart"/>
      <w:r>
        <w:rPr>
          <w:rFonts w:asciiTheme="majorBidi" w:hAnsiTheme="majorBidi" w:cstheme="majorBidi"/>
          <w:sz w:val="24"/>
          <w:szCs w:val="24"/>
        </w:rPr>
        <w:t>Title</w:t>
      </w:r>
      <w:proofErr w:type="spellEnd"/>
      <w:r>
        <w:rPr>
          <w:rFonts w:asciiTheme="majorBidi" w:hAnsiTheme="majorBidi" w:cstheme="majorBidi"/>
          <w:sz w:val="24"/>
          <w:szCs w:val="24"/>
        </w:rPr>
        <w:t xml:space="preserve">:  </w:t>
      </w:r>
    </w:p>
    <w:p w14:paraId="7CA062C0" w14:textId="2FF96AAB" w:rsidR="00DE2239" w:rsidRPr="00DE2239" w:rsidRDefault="00DE2239" w:rsidP="00DE2239">
      <w:pPr>
        <w:rPr>
          <w:rFonts w:ascii="Calibri" w:eastAsia="Times New Roman" w:hAnsi="Calibri" w:cs="Calibri"/>
          <w:color w:val="0563C1"/>
          <w:u w:val="single"/>
          <w:lang w:val="en-US"/>
        </w:rPr>
      </w:pPr>
      <w:r>
        <w:rPr>
          <w:rFonts w:asciiTheme="majorBidi" w:hAnsiTheme="majorBidi" w:cstheme="majorBidi"/>
          <w:sz w:val="24"/>
          <w:szCs w:val="24"/>
        </w:rPr>
        <w:t xml:space="preserve">Link: </w:t>
      </w:r>
      <w:hyperlink r:id="rId27" w:history="1">
        <w:r w:rsidRPr="00DE2239">
          <w:rPr>
            <w:rFonts w:ascii="Calibri" w:eastAsia="Times New Roman" w:hAnsi="Calibri" w:cs="Calibri"/>
            <w:color w:val="0563C1"/>
            <w:u w:val="single"/>
            <w:lang w:val="en-US"/>
          </w:rPr>
          <w:t>https://www.aljazeera.net/news/arabic/2015/9/12/%d9%85%d8%ac%d9%84%d8%b3-%d8%a7%d9%84%d8%a3%d9%85%d9%86-%d9%8a%d8%b1%d8%ad%d8%a8-%d8%a8%d9%85%d8%ad%d8%a7%d8%af%d8%ab%d8%a7%d8%aa-%d8%ac%d8%af%d9%8a%d8%af%d8%a9-%d8%a8%d8%a7%d9%84%d9%8a%d9%85%d9%86</w:t>
        </w:r>
      </w:hyperlink>
    </w:p>
    <w:p w14:paraId="144B82FA" w14:textId="63E696DA" w:rsidR="00DE2239" w:rsidRDefault="00DE2239" w:rsidP="00DE2239">
      <w:pPr>
        <w:rPr>
          <w:rFonts w:asciiTheme="majorBidi" w:hAnsiTheme="majorBidi" w:cstheme="majorBidi"/>
          <w:sz w:val="24"/>
          <w:szCs w:val="24"/>
        </w:rPr>
      </w:pPr>
      <w:proofErr w:type="spellStart"/>
      <w:r w:rsidRPr="00DE2239">
        <w:rPr>
          <w:rFonts w:asciiTheme="majorBidi" w:hAnsiTheme="majorBidi" w:cstheme="majorBidi"/>
          <w:sz w:val="24"/>
          <w:szCs w:val="24"/>
        </w:rPr>
        <w:t>Reason</w:t>
      </w:r>
      <w:proofErr w:type="spellEnd"/>
      <w:r w:rsidRPr="00DE2239">
        <w:rPr>
          <w:rFonts w:asciiTheme="majorBidi" w:hAnsiTheme="majorBidi" w:cstheme="majorBidi"/>
          <w:sz w:val="24"/>
          <w:szCs w:val="24"/>
        </w:rPr>
        <w:t xml:space="preserve">: </w:t>
      </w:r>
      <w:proofErr w:type="spellStart"/>
      <w:r w:rsidRPr="00DE2239">
        <w:rPr>
          <w:rFonts w:asciiTheme="majorBidi" w:hAnsiTheme="majorBidi" w:cstheme="majorBidi"/>
          <w:sz w:val="24"/>
          <w:szCs w:val="24"/>
        </w:rPr>
        <w:t>The</w:t>
      </w:r>
      <w:proofErr w:type="spellEnd"/>
      <w:r w:rsidRPr="00DE2239">
        <w:rPr>
          <w:rFonts w:asciiTheme="majorBidi" w:hAnsiTheme="majorBidi" w:cstheme="majorBidi"/>
          <w:sz w:val="24"/>
          <w:szCs w:val="24"/>
        </w:rPr>
        <w:t xml:space="preserve"> </w:t>
      </w:r>
      <w:proofErr w:type="spellStart"/>
      <w:r w:rsidRPr="00DE2239">
        <w:rPr>
          <w:rFonts w:asciiTheme="majorBidi" w:hAnsiTheme="majorBidi" w:cstheme="majorBidi"/>
          <w:sz w:val="24"/>
          <w:szCs w:val="24"/>
        </w:rPr>
        <w:t>Coding</w:t>
      </w:r>
      <w:proofErr w:type="spellEnd"/>
      <w:r w:rsidRPr="00DE2239">
        <w:rPr>
          <w:rFonts w:asciiTheme="majorBidi" w:hAnsiTheme="majorBidi" w:cstheme="majorBidi"/>
          <w:sz w:val="24"/>
          <w:szCs w:val="24"/>
        </w:rPr>
        <w:t xml:space="preserve"> </w:t>
      </w:r>
      <w:proofErr w:type="spellStart"/>
      <w:r w:rsidRPr="00DE2239">
        <w:rPr>
          <w:rFonts w:asciiTheme="majorBidi" w:hAnsiTheme="majorBidi" w:cstheme="majorBidi"/>
          <w:sz w:val="24"/>
          <w:szCs w:val="24"/>
        </w:rPr>
        <w:t>sheet</w:t>
      </w:r>
      <w:proofErr w:type="spellEnd"/>
      <w:r w:rsidRPr="00DE2239">
        <w:rPr>
          <w:rFonts w:asciiTheme="majorBidi" w:hAnsiTheme="majorBidi" w:cstheme="majorBidi"/>
          <w:sz w:val="24"/>
          <w:szCs w:val="24"/>
        </w:rPr>
        <w:t xml:space="preserve"> </w:t>
      </w:r>
      <w:proofErr w:type="spellStart"/>
      <w:r w:rsidRPr="00DE2239">
        <w:rPr>
          <w:rFonts w:asciiTheme="majorBidi" w:hAnsiTheme="majorBidi" w:cstheme="majorBidi"/>
          <w:sz w:val="24"/>
          <w:szCs w:val="24"/>
        </w:rPr>
        <w:t>answers</w:t>
      </w:r>
      <w:proofErr w:type="spellEnd"/>
      <w:r w:rsidR="00376EC9">
        <w:rPr>
          <w:rFonts w:asciiTheme="majorBidi" w:hAnsiTheme="majorBidi" w:cstheme="majorBidi"/>
          <w:sz w:val="24"/>
          <w:szCs w:val="24"/>
        </w:rPr>
        <w:t>,</w:t>
      </w:r>
      <w:r w:rsidRPr="00DE2239">
        <w:rPr>
          <w:rFonts w:asciiTheme="majorBidi" w:hAnsiTheme="majorBidi" w:cstheme="majorBidi"/>
          <w:sz w:val="24"/>
          <w:szCs w:val="24"/>
        </w:rPr>
        <w:t xml:space="preserve"> </w:t>
      </w:r>
      <w:proofErr w:type="spellStart"/>
      <w:r w:rsidRPr="00DE2239">
        <w:rPr>
          <w:rFonts w:asciiTheme="majorBidi" w:hAnsiTheme="majorBidi" w:cstheme="majorBidi"/>
          <w:sz w:val="24"/>
          <w:szCs w:val="24"/>
        </w:rPr>
        <w:t>and</w:t>
      </w:r>
      <w:proofErr w:type="spellEnd"/>
      <w:r w:rsidRPr="00DE2239">
        <w:rPr>
          <w:rFonts w:asciiTheme="majorBidi" w:hAnsiTheme="majorBidi" w:cstheme="majorBidi"/>
          <w:sz w:val="24"/>
          <w:szCs w:val="24"/>
        </w:rPr>
        <w:t xml:space="preserve"> </w:t>
      </w:r>
      <w:proofErr w:type="spellStart"/>
      <w:r w:rsidRPr="00DE2239">
        <w:rPr>
          <w:rFonts w:asciiTheme="majorBidi" w:hAnsiTheme="majorBidi" w:cstheme="majorBidi"/>
          <w:sz w:val="24"/>
          <w:szCs w:val="24"/>
        </w:rPr>
        <w:t>the</w:t>
      </w:r>
      <w:proofErr w:type="spellEnd"/>
      <w:r w:rsidRPr="00DE2239">
        <w:rPr>
          <w:rFonts w:asciiTheme="majorBidi" w:hAnsiTheme="majorBidi" w:cstheme="majorBidi"/>
          <w:sz w:val="24"/>
          <w:szCs w:val="24"/>
        </w:rPr>
        <w:t xml:space="preserve"> </w:t>
      </w:r>
      <w:proofErr w:type="spellStart"/>
      <w:r w:rsidRPr="00DE2239">
        <w:rPr>
          <w:rFonts w:asciiTheme="majorBidi" w:hAnsiTheme="majorBidi" w:cstheme="majorBidi"/>
          <w:sz w:val="24"/>
          <w:szCs w:val="24"/>
        </w:rPr>
        <w:t>overall</w:t>
      </w:r>
      <w:proofErr w:type="spellEnd"/>
      <w:r w:rsidRPr="00DE2239">
        <w:rPr>
          <w:rFonts w:asciiTheme="majorBidi" w:hAnsiTheme="majorBidi" w:cstheme="majorBidi"/>
          <w:sz w:val="24"/>
          <w:szCs w:val="24"/>
        </w:rPr>
        <w:t xml:space="preserve"> </w:t>
      </w:r>
      <w:proofErr w:type="spellStart"/>
      <w:r w:rsidRPr="00DE2239">
        <w:rPr>
          <w:rFonts w:asciiTheme="majorBidi" w:hAnsiTheme="majorBidi" w:cstheme="majorBidi"/>
          <w:sz w:val="24"/>
          <w:szCs w:val="24"/>
        </w:rPr>
        <w:t>piece</w:t>
      </w:r>
      <w:proofErr w:type="spellEnd"/>
      <w:r w:rsidRPr="00DE2239">
        <w:rPr>
          <w:rFonts w:asciiTheme="majorBidi" w:hAnsiTheme="majorBidi" w:cstheme="majorBidi"/>
          <w:sz w:val="24"/>
          <w:szCs w:val="24"/>
        </w:rPr>
        <w:t xml:space="preserve"> </w:t>
      </w:r>
      <w:proofErr w:type="spellStart"/>
      <w:r w:rsidRPr="00DE2239">
        <w:rPr>
          <w:rFonts w:asciiTheme="majorBidi" w:hAnsiTheme="majorBidi" w:cstheme="majorBidi"/>
          <w:sz w:val="24"/>
          <w:szCs w:val="24"/>
        </w:rPr>
        <w:t>talks</w:t>
      </w:r>
      <w:proofErr w:type="spellEnd"/>
      <w:r w:rsidRPr="00DE2239">
        <w:rPr>
          <w:rFonts w:asciiTheme="majorBidi" w:hAnsiTheme="majorBidi" w:cstheme="majorBidi"/>
          <w:sz w:val="24"/>
          <w:szCs w:val="24"/>
        </w:rPr>
        <w:t xml:space="preserve"> </w:t>
      </w:r>
      <w:proofErr w:type="spellStart"/>
      <w:r w:rsidRPr="00DE2239">
        <w:rPr>
          <w:rFonts w:asciiTheme="majorBidi" w:hAnsiTheme="majorBidi" w:cstheme="majorBidi"/>
          <w:sz w:val="24"/>
          <w:szCs w:val="24"/>
        </w:rPr>
        <w:t>about</w:t>
      </w:r>
      <w:proofErr w:type="spellEnd"/>
      <w:r w:rsidRPr="00DE2239">
        <w:rPr>
          <w:rFonts w:asciiTheme="majorBidi" w:hAnsiTheme="majorBidi" w:cstheme="majorBidi"/>
          <w:sz w:val="24"/>
          <w:szCs w:val="24"/>
        </w:rPr>
        <w:t xml:space="preserve"> </w:t>
      </w:r>
      <w:proofErr w:type="spellStart"/>
      <w:r>
        <w:rPr>
          <w:rFonts w:asciiTheme="majorBidi" w:hAnsiTheme="majorBidi" w:cstheme="majorBidi"/>
          <w:sz w:val="24"/>
          <w:szCs w:val="24"/>
        </w:rPr>
        <w:t>the</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new</w:t>
      </w:r>
      <w:proofErr w:type="spellEnd"/>
      <w:r>
        <w:rPr>
          <w:rFonts w:asciiTheme="majorBidi" w:hAnsiTheme="majorBidi" w:cstheme="majorBidi"/>
          <w:sz w:val="24"/>
          <w:szCs w:val="24"/>
        </w:rPr>
        <w:t xml:space="preserve"> UNSC Yemen </w:t>
      </w:r>
      <w:proofErr w:type="spellStart"/>
      <w:r>
        <w:rPr>
          <w:rFonts w:asciiTheme="majorBidi" w:hAnsiTheme="majorBidi" w:cstheme="majorBidi"/>
          <w:sz w:val="24"/>
          <w:szCs w:val="24"/>
        </w:rPr>
        <w:t>envoy</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being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appointed</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from</w:t>
      </w:r>
      <w:proofErr w:type="spellEnd"/>
      <w:r>
        <w:rPr>
          <w:rFonts w:asciiTheme="majorBidi" w:hAnsiTheme="majorBidi" w:cstheme="majorBidi"/>
          <w:sz w:val="24"/>
          <w:szCs w:val="24"/>
        </w:rPr>
        <w:t xml:space="preserve"> an </w:t>
      </w:r>
      <w:proofErr w:type="spellStart"/>
      <w:r>
        <w:rPr>
          <w:rFonts w:asciiTheme="majorBidi" w:hAnsiTheme="majorBidi" w:cstheme="majorBidi"/>
          <w:sz w:val="24"/>
          <w:szCs w:val="24"/>
        </w:rPr>
        <w:t>informative</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and</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neutral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stance</w:t>
      </w:r>
      <w:proofErr w:type="spellEnd"/>
      <w:r>
        <w:rPr>
          <w:rFonts w:asciiTheme="majorBidi" w:hAnsiTheme="majorBidi" w:cstheme="majorBidi"/>
          <w:sz w:val="24"/>
          <w:szCs w:val="24"/>
        </w:rPr>
        <w:t xml:space="preserve">. </w:t>
      </w:r>
    </w:p>
    <w:p w14:paraId="683E8D4D" w14:textId="77777777" w:rsidR="00B0660B" w:rsidRDefault="00B0660B" w:rsidP="00DE2239">
      <w:pPr>
        <w:rPr>
          <w:rFonts w:asciiTheme="majorBidi" w:hAnsiTheme="majorBidi" w:cstheme="majorBidi"/>
          <w:sz w:val="24"/>
          <w:szCs w:val="24"/>
        </w:rPr>
      </w:pPr>
    </w:p>
    <w:p w14:paraId="4E230FE3" w14:textId="664BEF56" w:rsidR="00B0660B" w:rsidRDefault="00B0660B" w:rsidP="00B0660B">
      <w:pPr>
        <w:pStyle w:val="Heading1"/>
      </w:pPr>
      <w:proofErr w:type="spellStart"/>
      <w:r>
        <w:lastRenderedPageBreak/>
        <w:t>Appendix</w:t>
      </w:r>
      <w:proofErr w:type="spellEnd"/>
      <w:r>
        <w:t xml:space="preserve"> G</w:t>
      </w:r>
    </w:p>
    <w:p w14:paraId="5836AD72" w14:textId="09F36503" w:rsidR="00DE2239" w:rsidRPr="00613129" w:rsidRDefault="001D1AAE" w:rsidP="00613129">
      <w:pPr>
        <w:pStyle w:val="ListParagraph"/>
        <w:numPr>
          <w:ilvl w:val="0"/>
          <w:numId w:val="1"/>
        </w:numPr>
        <w:rPr>
          <w:rFonts w:asciiTheme="majorBidi" w:hAnsiTheme="majorBidi" w:cstheme="majorBidi"/>
          <w:sz w:val="24"/>
          <w:szCs w:val="24"/>
        </w:rPr>
      </w:pPr>
      <w:proofErr w:type="spellStart"/>
      <w:r w:rsidRPr="00613129">
        <w:rPr>
          <w:rFonts w:asciiTheme="majorBidi" w:hAnsiTheme="majorBidi" w:cstheme="majorBidi"/>
          <w:sz w:val="24"/>
          <w:szCs w:val="24"/>
        </w:rPr>
        <w:t>You</w:t>
      </w:r>
      <w:proofErr w:type="spellEnd"/>
      <w:r w:rsidRPr="00613129">
        <w:rPr>
          <w:rFonts w:asciiTheme="majorBidi" w:hAnsiTheme="majorBidi" w:cstheme="majorBidi"/>
          <w:sz w:val="24"/>
          <w:szCs w:val="24"/>
        </w:rPr>
        <w:t xml:space="preserve"> can </w:t>
      </w:r>
      <w:proofErr w:type="spellStart"/>
      <w:r w:rsidRPr="00613129">
        <w:rPr>
          <w:rFonts w:asciiTheme="majorBidi" w:hAnsiTheme="majorBidi" w:cstheme="majorBidi"/>
          <w:sz w:val="24"/>
          <w:szCs w:val="24"/>
        </w:rPr>
        <w:t>also</w:t>
      </w:r>
      <w:proofErr w:type="spellEnd"/>
      <w:r w:rsidRPr="00613129">
        <w:rPr>
          <w:rFonts w:asciiTheme="majorBidi" w:hAnsiTheme="majorBidi" w:cstheme="majorBidi"/>
          <w:sz w:val="24"/>
          <w:szCs w:val="24"/>
        </w:rPr>
        <w:t xml:space="preserve"> </w:t>
      </w:r>
      <w:proofErr w:type="spellStart"/>
      <w:r w:rsidRPr="00613129">
        <w:rPr>
          <w:rFonts w:asciiTheme="majorBidi" w:hAnsiTheme="majorBidi" w:cstheme="majorBidi"/>
          <w:sz w:val="24"/>
          <w:szCs w:val="24"/>
        </w:rPr>
        <w:t>find</w:t>
      </w:r>
      <w:proofErr w:type="spellEnd"/>
      <w:r w:rsidRPr="00613129">
        <w:rPr>
          <w:rFonts w:asciiTheme="majorBidi" w:hAnsiTheme="majorBidi" w:cstheme="majorBidi"/>
          <w:sz w:val="24"/>
          <w:szCs w:val="24"/>
        </w:rPr>
        <w:t xml:space="preserve"> a </w:t>
      </w:r>
      <w:proofErr w:type="spellStart"/>
      <w:r w:rsidRPr="00613129">
        <w:rPr>
          <w:rFonts w:asciiTheme="majorBidi" w:hAnsiTheme="majorBidi" w:cstheme="majorBidi"/>
          <w:sz w:val="24"/>
          <w:szCs w:val="24"/>
        </w:rPr>
        <w:t>random</w:t>
      </w:r>
      <w:proofErr w:type="spellEnd"/>
      <w:r w:rsidRPr="00613129">
        <w:rPr>
          <w:rFonts w:asciiTheme="majorBidi" w:hAnsiTheme="majorBidi" w:cstheme="majorBidi"/>
          <w:sz w:val="24"/>
          <w:szCs w:val="24"/>
        </w:rPr>
        <w:t xml:space="preserve"> </w:t>
      </w:r>
      <w:r w:rsidR="00613129">
        <w:rPr>
          <w:rFonts w:asciiTheme="majorBidi" w:hAnsiTheme="majorBidi" w:cstheme="majorBidi"/>
          <w:sz w:val="24"/>
          <w:szCs w:val="24"/>
        </w:rPr>
        <w:t>ten</w:t>
      </w:r>
      <w:r w:rsidRPr="00613129">
        <w:rPr>
          <w:rFonts w:asciiTheme="majorBidi" w:hAnsiTheme="majorBidi" w:cstheme="majorBidi"/>
          <w:sz w:val="24"/>
          <w:szCs w:val="24"/>
        </w:rPr>
        <w:t xml:space="preserve"> </w:t>
      </w:r>
      <w:proofErr w:type="spellStart"/>
      <w:r w:rsidRPr="00613129">
        <w:rPr>
          <w:rFonts w:asciiTheme="majorBidi" w:hAnsiTheme="majorBidi" w:cstheme="majorBidi"/>
          <w:sz w:val="24"/>
          <w:szCs w:val="24"/>
        </w:rPr>
        <w:t>rows</w:t>
      </w:r>
      <w:proofErr w:type="spellEnd"/>
      <w:r w:rsidRPr="00613129">
        <w:rPr>
          <w:rFonts w:asciiTheme="majorBidi" w:hAnsiTheme="majorBidi" w:cstheme="majorBidi"/>
          <w:sz w:val="24"/>
          <w:szCs w:val="24"/>
        </w:rPr>
        <w:t xml:space="preserve"> of </w:t>
      </w:r>
      <w:proofErr w:type="spellStart"/>
      <w:r w:rsidRPr="00613129">
        <w:rPr>
          <w:rFonts w:asciiTheme="majorBidi" w:hAnsiTheme="majorBidi" w:cstheme="majorBidi"/>
          <w:sz w:val="24"/>
          <w:szCs w:val="24"/>
        </w:rPr>
        <w:t>raw</w:t>
      </w:r>
      <w:proofErr w:type="spellEnd"/>
      <w:r w:rsidRPr="00613129">
        <w:rPr>
          <w:rFonts w:asciiTheme="majorBidi" w:hAnsiTheme="majorBidi" w:cstheme="majorBidi"/>
          <w:sz w:val="24"/>
          <w:szCs w:val="24"/>
        </w:rPr>
        <w:t xml:space="preserve"> </w:t>
      </w:r>
      <w:proofErr w:type="gramStart"/>
      <w:r w:rsidRPr="00613129">
        <w:rPr>
          <w:rFonts w:asciiTheme="majorBidi" w:hAnsiTheme="majorBidi" w:cstheme="majorBidi"/>
          <w:sz w:val="24"/>
          <w:szCs w:val="24"/>
        </w:rPr>
        <w:t>data</w:t>
      </w:r>
      <w:proofErr w:type="gramEnd"/>
      <w:r w:rsidRPr="00613129">
        <w:rPr>
          <w:rFonts w:asciiTheme="majorBidi" w:hAnsiTheme="majorBidi" w:cstheme="majorBidi"/>
          <w:sz w:val="24"/>
          <w:szCs w:val="24"/>
        </w:rPr>
        <w:t xml:space="preserve"> </w:t>
      </w:r>
      <w:proofErr w:type="spellStart"/>
      <w:r w:rsidRPr="00613129">
        <w:rPr>
          <w:rFonts w:asciiTheme="majorBidi" w:hAnsiTheme="majorBidi" w:cstheme="majorBidi"/>
          <w:sz w:val="24"/>
          <w:szCs w:val="24"/>
        </w:rPr>
        <w:t>with</w:t>
      </w:r>
      <w:proofErr w:type="spellEnd"/>
      <w:r w:rsidRPr="00613129">
        <w:rPr>
          <w:rFonts w:asciiTheme="majorBidi" w:hAnsiTheme="majorBidi" w:cstheme="majorBidi"/>
          <w:sz w:val="24"/>
          <w:szCs w:val="24"/>
        </w:rPr>
        <w:t xml:space="preserve"> </w:t>
      </w:r>
      <w:proofErr w:type="spellStart"/>
      <w:r w:rsidRPr="00613129">
        <w:rPr>
          <w:rFonts w:asciiTheme="majorBidi" w:hAnsiTheme="majorBidi" w:cstheme="majorBidi"/>
          <w:sz w:val="24"/>
          <w:szCs w:val="24"/>
        </w:rPr>
        <w:t>detail</w:t>
      </w:r>
      <w:proofErr w:type="spellEnd"/>
      <w:r w:rsidRPr="00613129">
        <w:rPr>
          <w:rFonts w:asciiTheme="majorBidi" w:hAnsiTheme="majorBidi" w:cstheme="majorBidi"/>
          <w:sz w:val="24"/>
          <w:szCs w:val="24"/>
        </w:rPr>
        <w:t xml:space="preserve"> </w:t>
      </w:r>
      <w:proofErr w:type="spellStart"/>
      <w:r w:rsidRPr="00613129">
        <w:rPr>
          <w:rFonts w:asciiTheme="majorBidi" w:hAnsiTheme="majorBidi" w:cstheme="majorBidi"/>
          <w:sz w:val="24"/>
          <w:szCs w:val="24"/>
        </w:rPr>
        <w:t>for</w:t>
      </w:r>
      <w:proofErr w:type="spellEnd"/>
      <w:r w:rsidRPr="00613129">
        <w:rPr>
          <w:rFonts w:asciiTheme="majorBidi" w:hAnsiTheme="majorBidi" w:cstheme="majorBidi"/>
          <w:sz w:val="24"/>
          <w:szCs w:val="24"/>
        </w:rPr>
        <w:t xml:space="preserve"> </w:t>
      </w:r>
      <w:proofErr w:type="spellStart"/>
      <w:r w:rsidRPr="00613129">
        <w:rPr>
          <w:rFonts w:asciiTheme="majorBidi" w:hAnsiTheme="majorBidi" w:cstheme="majorBidi"/>
          <w:sz w:val="24"/>
          <w:szCs w:val="24"/>
        </w:rPr>
        <w:t>further</w:t>
      </w:r>
      <w:proofErr w:type="spellEnd"/>
      <w:r w:rsidRPr="00613129">
        <w:rPr>
          <w:rFonts w:asciiTheme="majorBidi" w:hAnsiTheme="majorBidi" w:cstheme="majorBidi"/>
          <w:sz w:val="24"/>
          <w:szCs w:val="24"/>
        </w:rPr>
        <w:t xml:space="preserve"> </w:t>
      </w:r>
      <w:proofErr w:type="spellStart"/>
      <w:r w:rsidRPr="00613129">
        <w:rPr>
          <w:rFonts w:asciiTheme="majorBidi" w:hAnsiTheme="majorBidi" w:cstheme="majorBidi"/>
          <w:sz w:val="24"/>
          <w:szCs w:val="24"/>
        </w:rPr>
        <w:t>scrutiny</w:t>
      </w:r>
      <w:proofErr w:type="spellEnd"/>
      <w:r w:rsidRPr="00613129">
        <w:rPr>
          <w:rFonts w:asciiTheme="majorBidi" w:hAnsiTheme="majorBidi" w:cstheme="majorBidi"/>
          <w:sz w:val="24"/>
          <w:szCs w:val="24"/>
        </w:rPr>
        <w:t xml:space="preserve"> </w:t>
      </w:r>
      <w:proofErr w:type="spellStart"/>
      <w:r w:rsidRPr="00613129">
        <w:rPr>
          <w:rFonts w:asciiTheme="majorBidi" w:hAnsiTheme="majorBidi" w:cstheme="majorBidi"/>
          <w:sz w:val="24"/>
          <w:szCs w:val="24"/>
        </w:rPr>
        <w:t>and</w:t>
      </w:r>
      <w:proofErr w:type="spellEnd"/>
      <w:r w:rsidRPr="00613129">
        <w:rPr>
          <w:rFonts w:asciiTheme="majorBidi" w:hAnsiTheme="majorBidi" w:cstheme="majorBidi"/>
          <w:sz w:val="24"/>
          <w:szCs w:val="24"/>
        </w:rPr>
        <w:t xml:space="preserve"> </w:t>
      </w:r>
      <w:proofErr w:type="spellStart"/>
      <w:r w:rsidRPr="00613129">
        <w:rPr>
          <w:rFonts w:asciiTheme="majorBidi" w:hAnsiTheme="majorBidi" w:cstheme="majorBidi"/>
          <w:sz w:val="24"/>
          <w:szCs w:val="24"/>
        </w:rPr>
        <w:t>validation</w:t>
      </w:r>
      <w:proofErr w:type="spellEnd"/>
      <w:r w:rsidRPr="00613129">
        <w:rPr>
          <w:rFonts w:asciiTheme="majorBidi" w:hAnsiTheme="majorBidi" w:cstheme="majorBidi"/>
          <w:sz w:val="24"/>
          <w:szCs w:val="24"/>
        </w:rPr>
        <w:t>,</w:t>
      </w:r>
    </w:p>
    <w:p w14:paraId="6A7EF21C" w14:textId="77777777" w:rsidR="00CF71F8" w:rsidRDefault="00CF71F8">
      <w:pPr>
        <w:rPr>
          <w:rFonts w:asciiTheme="majorBidi" w:hAnsiTheme="majorBidi" w:cstheme="majorBidi"/>
          <w:sz w:val="24"/>
          <w:szCs w:val="24"/>
        </w:rPr>
        <w:sectPr w:rsidR="00CF71F8">
          <w:pgSz w:w="11906" w:h="16838"/>
          <w:pgMar w:top="1417" w:right="1417" w:bottom="1417" w:left="1417" w:header="708" w:footer="708"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287"/>
        <w:gridCol w:w="7176"/>
        <w:gridCol w:w="1121"/>
        <w:gridCol w:w="376"/>
        <w:gridCol w:w="396"/>
        <w:gridCol w:w="344"/>
        <w:gridCol w:w="2688"/>
        <w:gridCol w:w="1180"/>
      </w:tblGrid>
      <w:tr w:rsidR="00D133F7" w:rsidRPr="001D1AAE" w14:paraId="094F7E34" w14:textId="77777777" w:rsidTr="00CF71F8">
        <w:trPr>
          <w:trHeight w:val="288"/>
        </w:trPr>
        <w:tc>
          <w:tcPr>
            <w:tcW w:w="125" w:type="pct"/>
            <w:shd w:val="clear" w:color="auto" w:fill="auto"/>
            <w:noWrap/>
            <w:vAlign w:val="bottom"/>
            <w:hideMark/>
          </w:tcPr>
          <w:p w14:paraId="231B187B" w14:textId="77777777" w:rsidR="00CF71F8" w:rsidRPr="001D1AAE" w:rsidRDefault="00CF71F8" w:rsidP="00842DCC">
            <w:pPr>
              <w:spacing w:after="0" w:line="240" w:lineRule="auto"/>
              <w:jc w:val="center"/>
              <w:rPr>
                <w:rFonts w:ascii="Calibri" w:eastAsia="Times New Roman" w:hAnsi="Calibri" w:cs="Calibri"/>
                <w:b/>
                <w:bCs/>
                <w:color w:val="000000"/>
                <w:lang w:val="en-US"/>
              </w:rPr>
            </w:pPr>
            <w:r w:rsidRPr="001D1AAE">
              <w:rPr>
                <w:rFonts w:ascii="Calibri" w:eastAsia="Times New Roman" w:hAnsi="Calibri" w:cs="Calibri"/>
                <w:b/>
                <w:bCs/>
                <w:color w:val="000000"/>
                <w:lang w:val="en-US"/>
              </w:rPr>
              <w:lastRenderedPageBreak/>
              <w:t>Date</w:t>
            </w:r>
          </w:p>
        </w:tc>
        <w:tc>
          <w:tcPr>
            <w:tcW w:w="65" w:type="pct"/>
            <w:shd w:val="clear" w:color="auto" w:fill="auto"/>
            <w:noWrap/>
            <w:vAlign w:val="bottom"/>
            <w:hideMark/>
          </w:tcPr>
          <w:p w14:paraId="6186E745" w14:textId="77777777" w:rsidR="00CF71F8" w:rsidRPr="001D1AAE" w:rsidRDefault="00CF71F8" w:rsidP="00842DCC">
            <w:pPr>
              <w:spacing w:after="0" w:line="240" w:lineRule="auto"/>
              <w:jc w:val="center"/>
              <w:rPr>
                <w:rFonts w:ascii="Calibri" w:eastAsia="Times New Roman" w:hAnsi="Calibri" w:cs="Calibri"/>
                <w:b/>
                <w:bCs/>
                <w:color w:val="000000"/>
                <w:lang w:val="en-US"/>
              </w:rPr>
            </w:pPr>
            <w:r w:rsidRPr="001D1AAE">
              <w:rPr>
                <w:rFonts w:ascii="Calibri" w:eastAsia="Times New Roman" w:hAnsi="Calibri" w:cs="Calibri"/>
                <w:b/>
                <w:bCs/>
                <w:color w:val="000000"/>
                <w:lang w:val="en-US"/>
              </w:rPr>
              <w:t>No.</w:t>
            </w:r>
          </w:p>
        </w:tc>
        <w:tc>
          <w:tcPr>
            <w:tcW w:w="3054" w:type="pct"/>
            <w:shd w:val="clear" w:color="auto" w:fill="auto"/>
            <w:noWrap/>
            <w:vAlign w:val="bottom"/>
            <w:hideMark/>
          </w:tcPr>
          <w:p w14:paraId="0F6331F0" w14:textId="77777777" w:rsidR="00CF71F8" w:rsidRPr="001D1AAE" w:rsidRDefault="00CF71F8" w:rsidP="00842DCC">
            <w:pPr>
              <w:spacing w:after="0" w:line="240" w:lineRule="auto"/>
              <w:jc w:val="center"/>
              <w:rPr>
                <w:rFonts w:ascii="Calibri" w:eastAsia="Times New Roman" w:hAnsi="Calibri" w:cs="Calibri"/>
                <w:b/>
                <w:bCs/>
                <w:color w:val="000000"/>
                <w:lang w:val="en-US"/>
              </w:rPr>
            </w:pPr>
            <w:r w:rsidRPr="001D1AAE">
              <w:rPr>
                <w:rFonts w:ascii="Calibri" w:eastAsia="Times New Roman" w:hAnsi="Calibri" w:cs="Calibri"/>
                <w:b/>
                <w:bCs/>
                <w:color w:val="000000"/>
                <w:lang w:val="en-US"/>
              </w:rPr>
              <w:t>Link</w:t>
            </w:r>
          </w:p>
        </w:tc>
        <w:tc>
          <w:tcPr>
            <w:tcW w:w="427" w:type="pct"/>
            <w:shd w:val="clear" w:color="auto" w:fill="auto"/>
            <w:noWrap/>
            <w:vAlign w:val="bottom"/>
            <w:hideMark/>
          </w:tcPr>
          <w:p w14:paraId="6B7F7EEE" w14:textId="77777777" w:rsidR="00CF71F8" w:rsidRPr="001D1AAE" w:rsidRDefault="00CF71F8" w:rsidP="00842DCC">
            <w:pPr>
              <w:spacing w:after="0" w:line="240" w:lineRule="auto"/>
              <w:jc w:val="center"/>
              <w:rPr>
                <w:rFonts w:ascii="Calibri" w:eastAsia="Times New Roman" w:hAnsi="Calibri" w:cs="Calibri"/>
                <w:b/>
                <w:bCs/>
                <w:color w:val="000000"/>
                <w:lang w:val="en-US"/>
              </w:rPr>
            </w:pPr>
            <w:r w:rsidRPr="001D1AAE">
              <w:rPr>
                <w:rFonts w:ascii="Calibri" w:eastAsia="Times New Roman" w:hAnsi="Calibri" w:cs="Calibri"/>
                <w:b/>
                <w:bCs/>
                <w:color w:val="000000"/>
                <w:lang w:val="en-US"/>
              </w:rPr>
              <w:t>Title</w:t>
            </w:r>
          </w:p>
        </w:tc>
        <w:tc>
          <w:tcPr>
            <w:tcW w:w="104" w:type="pct"/>
            <w:shd w:val="clear" w:color="auto" w:fill="auto"/>
            <w:noWrap/>
            <w:vAlign w:val="bottom"/>
            <w:hideMark/>
          </w:tcPr>
          <w:p w14:paraId="153559E3" w14:textId="77777777" w:rsidR="00CF71F8" w:rsidRPr="001D1AAE" w:rsidRDefault="00CF71F8" w:rsidP="00842DCC">
            <w:pPr>
              <w:spacing w:after="0" w:line="240" w:lineRule="auto"/>
              <w:jc w:val="center"/>
              <w:rPr>
                <w:rFonts w:ascii="Calibri" w:eastAsia="Times New Roman" w:hAnsi="Calibri" w:cs="Calibri"/>
                <w:b/>
                <w:bCs/>
                <w:color w:val="000000"/>
                <w:lang w:val="en-US"/>
              </w:rPr>
            </w:pPr>
            <w:r w:rsidRPr="001D1AAE">
              <w:rPr>
                <w:rFonts w:ascii="Calibri" w:eastAsia="Times New Roman" w:hAnsi="Calibri" w:cs="Calibri"/>
                <w:b/>
                <w:bCs/>
                <w:color w:val="000000"/>
                <w:lang w:val="en-US"/>
              </w:rPr>
              <w:t>Positive</w:t>
            </w:r>
          </w:p>
        </w:tc>
        <w:tc>
          <w:tcPr>
            <w:tcW w:w="112" w:type="pct"/>
            <w:shd w:val="clear" w:color="auto" w:fill="auto"/>
            <w:noWrap/>
            <w:vAlign w:val="bottom"/>
            <w:hideMark/>
          </w:tcPr>
          <w:p w14:paraId="3AC622D2" w14:textId="77777777" w:rsidR="00CF71F8" w:rsidRPr="001D1AAE" w:rsidRDefault="00CF71F8" w:rsidP="00842DCC">
            <w:pPr>
              <w:spacing w:after="0" w:line="240" w:lineRule="auto"/>
              <w:jc w:val="center"/>
              <w:rPr>
                <w:rFonts w:ascii="Calibri" w:eastAsia="Times New Roman" w:hAnsi="Calibri" w:cs="Calibri"/>
                <w:b/>
                <w:bCs/>
                <w:color w:val="000000"/>
                <w:lang w:val="en-US"/>
              </w:rPr>
            </w:pPr>
            <w:r w:rsidRPr="001D1AAE">
              <w:rPr>
                <w:rFonts w:ascii="Calibri" w:eastAsia="Times New Roman" w:hAnsi="Calibri" w:cs="Calibri"/>
                <w:b/>
                <w:bCs/>
                <w:color w:val="000000"/>
                <w:lang w:val="en-US"/>
              </w:rPr>
              <w:t xml:space="preserve">Negative </w:t>
            </w:r>
          </w:p>
        </w:tc>
        <w:tc>
          <w:tcPr>
            <w:tcW w:w="89" w:type="pct"/>
            <w:shd w:val="clear" w:color="auto" w:fill="auto"/>
            <w:noWrap/>
            <w:vAlign w:val="bottom"/>
            <w:hideMark/>
          </w:tcPr>
          <w:p w14:paraId="5E32A575" w14:textId="77777777" w:rsidR="00CF71F8" w:rsidRPr="001D1AAE" w:rsidRDefault="00CF71F8" w:rsidP="00842DCC">
            <w:pPr>
              <w:spacing w:after="0" w:line="240" w:lineRule="auto"/>
              <w:jc w:val="center"/>
              <w:rPr>
                <w:rFonts w:ascii="Calibri" w:eastAsia="Times New Roman" w:hAnsi="Calibri" w:cs="Calibri"/>
                <w:b/>
                <w:bCs/>
                <w:color w:val="000000"/>
                <w:lang w:val="en-US"/>
              </w:rPr>
            </w:pPr>
            <w:r w:rsidRPr="001D1AAE">
              <w:rPr>
                <w:rFonts w:ascii="Calibri" w:eastAsia="Times New Roman" w:hAnsi="Calibri" w:cs="Calibri"/>
                <w:b/>
                <w:bCs/>
                <w:color w:val="000000"/>
                <w:lang w:val="en-US"/>
              </w:rPr>
              <w:t>Mixed</w:t>
            </w:r>
          </w:p>
        </w:tc>
        <w:tc>
          <w:tcPr>
            <w:tcW w:w="749" w:type="pct"/>
            <w:shd w:val="clear" w:color="auto" w:fill="auto"/>
            <w:noWrap/>
            <w:vAlign w:val="bottom"/>
            <w:hideMark/>
          </w:tcPr>
          <w:p w14:paraId="58026B2B" w14:textId="77777777" w:rsidR="00CF71F8" w:rsidRPr="001D1AAE" w:rsidRDefault="00CF71F8" w:rsidP="00842DCC">
            <w:pPr>
              <w:spacing w:after="0" w:line="240" w:lineRule="auto"/>
              <w:jc w:val="center"/>
              <w:rPr>
                <w:rFonts w:ascii="Calibri" w:eastAsia="Times New Roman" w:hAnsi="Calibri" w:cs="Calibri"/>
                <w:b/>
                <w:bCs/>
                <w:color w:val="000000"/>
                <w:lang w:val="en-US"/>
              </w:rPr>
            </w:pPr>
            <w:r w:rsidRPr="001D1AAE">
              <w:rPr>
                <w:rFonts w:ascii="Calibri" w:eastAsia="Times New Roman" w:hAnsi="Calibri" w:cs="Calibri"/>
                <w:b/>
                <w:bCs/>
                <w:color w:val="000000"/>
                <w:lang w:val="en-US"/>
              </w:rPr>
              <w:t>Reason/Subject</w:t>
            </w:r>
          </w:p>
        </w:tc>
        <w:tc>
          <w:tcPr>
            <w:tcW w:w="452" w:type="pct"/>
            <w:shd w:val="clear" w:color="auto" w:fill="auto"/>
            <w:noWrap/>
            <w:vAlign w:val="bottom"/>
            <w:hideMark/>
          </w:tcPr>
          <w:p w14:paraId="6FD63F83" w14:textId="77777777" w:rsidR="00CF71F8" w:rsidRPr="001D1AAE" w:rsidRDefault="00CF71F8" w:rsidP="00842DCC">
            <w:pPr>
              <w:spacing w:after="0" w:line="240" w:lineRule="auto"/>
              <w:jc w:val="center"/>
              <w:rPr>
                <w:rFonts w:ascii="Calibri" w:eastAsia="Times New Roman" w:hAnsi="Calibri" w:cs="Calibri"/>
                <w:b/>
                <w:bCs/>
                <w:color w:val="000000"/>
                <w:lang w:val="en-US"/>
              </w:rPr>
            </w:pPr>
            <w:r w:rsidRPr="001D1AAE">
              <w:rPr>
                <w:rFonts w:ascii="Calibri" w:eastAsia="Times New Roman" w:hAnsi="Calibri" w:cs="Calibri"/>
                <w:b/>
                <w:bCs/>
                <w:color w:val="000000"/>
                <w:lang w:val="en-US"/>
              </w:rPr>
              <w:t xml:space="preserve">Special word(s) </w:t>
            </w:r>
          </w:p>
        </w:tc>
      </w:tr>
      <w:tr w:rsidR="00D133F7" w:rsidRPr="001D1AAE" w14:paraId="441F6730" w14:textId="77777777" w:rsidTr="00CF71F8">
        <w:trPr>
          <w:trHeight w:val="288"/>
        </w:trPr>
        <w:tc>
          <w:tcPr>
            <w:tcW w:w="125" w:type="pct"/>
            <w:shd w:val="clear" w:color="auto" w:fill="auto"/>
            <w:noWrap/>
            <w:vAlign w:val="bottom"/>
            <w:hideMark/>
          </w:tcPr>
          <w:p w14:paraId="49A93CE0" w14:textId="77777777" w:rsidR="00CF71F8" w:rsidRPr="001D1AAE" w:rsidRDefault="00CF71F8" w:rsidP="00842DCC">
            <w:pPr>
              <w:spacing w:after="0" w:line="240" w:lineRule="auto"/>
              <w:jc w:val="center"/>
              <w:rPr>
                <w:rFonts w:ascii="Calibri" w:eastAsia="Times New Roman" w:hAnsi="Calibri" w:cs="Calibri"/>
                <w:color w:val="000000"/>
                <w:lang w:val="en-US"/>
              </w:rPr>
            </w:pPr>
            <w:r w:rsidRPr="001D1AAE">
              <w:rPr>
                <w:rFonts w:ascii="Calibri" w:eastAsia="Times New Roman" w:hAnsi="Calibri" w:cs="Calibri"/>
                <w:color w:val="000000"/>
                <w:lang w:val="en-US"/>
              </w:rPr>
              <w:t>6/8/2017</w:t>
            </w:r>
          </w:p>
        </w:tc>
        <w:tc>
          <w:tcPr>
            <w:tcW w:w="65" w:type="pct"/>
            <w:shd w:val="clear" w:color="auto" w:fill="auto"/>
            <w:noWrap/>
            <w:vAlign w:val="bottom"/>
            <w:hideMark/>
          </w:tcPr>
          <w:p w14:paraId="7C9128C0" w14:textId="77777777" w:rsidR="00CF71F8" w:rsidRPr="001D1AAE" w:rsidRDefault="00CF71F8" w:rsidP="00842DCC">
            <w:pPr>
              <w:spacing w:after="0" w:line="240" w:lineRule="auto"/>
              <w:jc w:val="center"/>
              <w:rPr>
                <w:rFonts w:ascii="Calibri" w:eastAsia="Times New Roman" w:hAnsi="Calibri" w:cs="Calibri"/>
                <w:color w:val="000000"/>
                <w:lang w:val="en-US"/>
              </w:rPr>
            </w:pPr>
            <w:r w:rsidRPr="001D1AAE">
              <w:rPr>
                <w:rFonts w:ascii="Calibri" w:eastAsia="Times New Roman" w:hAnsi="Calibri" w:cs="Calibri"/>
                <w:color w:val="000000"/>
                <w:lang w:val="en-US"/>
              </w:rPr>
              <w:t>1.</w:t>
            </w:r>
          </w:p>
        </w:tc>
        <w:tc>
          <w:tcPr>
            <w:tcW w:w="3054" w:type="pct"/>
            <w:shd w:val="clear" w:color="auto" w:fill="auto"/>
            <w:noWrap/>
            <w:vAlign w:val="bottom"/>
            <w:hideMark/>
          </w:tcPr>
          <w:p w14:paraId="67D5439C" w14:textId="77777777" w:rsidR="00CF71F8" w:rsidRPr="001D1AAE" w:rsidRDefault="00000000" w:rsidP="00842DCC">
            <w:pPr>
              <w:spacing w:after="0" w:line="240" w:lineRule="auto"/>
              <w:rPr>
                <w:rFonts w:ascii="Calibri" w:eastAsia="Times New Roman" w:hAnsi="Calibri" w:cs="Calibri"/>
                <w:color w:val="0000FF"/>
                <w:u w:val="single"/>
                <w:lang w:val="en-US"/>
              </w:rPr>
            </w:pPr>
            <w:hyperlink r:id="rId28" w:history="1">
              <w:r w:rsidR="00CF71F8" w:rsidRPr="001D1AAE">
                <w:rPr>
                  <w:rFonts w:ascii="Calibri" w:eastAsia="Times New Roman" w:hAnsi="Calibri" w:cs="Calibri"/>
                  <w:color w:val="0000FF"/>
                  <w:u w:val="single"/>
                  <w:lang w:val="en-US"/>
                </w:rPr>
                <w:t>https://www.aljazeera.net/news/humanrights/2017/6/8/%d8%aa%d9%82%d8%b1%d9%8a%d8%b1-%d8%ad%d9%82%d9%88%d9%82%d9%8a-%d9%8a%d9%85%d9%86%d9%8a-%d9%8a%d9%88%d8%ab%d9%82-%d8%ac%d8%b1%d8%a7%d8%a6%d9%85-%d8%a7%d9%84%d8%ad%d9%88%d8%ab%d9%8a%d9%8a%d9%86-%d9%88%d8%b5%d8%a7%d9%84%d8%ad</w:t>
              </w:r>
            </w:hyperlink>
          </w:p>
        </w:tc>
        <w:tc>
          <w:tcPr>
            <w:tcW w:w="427" w:type="pct"/>
            <w:shd w:val="clear" w:color="auto" w:fill="auto"/>
            <w:noWrap/>
            <w:vAlign w:val="bottom"/>
            <w:hideMark/>
          </w:tcPr>
          <w:p w14:paraId="7B8FAD3B" w14:textId="77777777" w:rsidR="00CF71F8" w:rsidRPr="001D1AAE" w:rsidRDefault="00CF71F8" w:rsidP="00842DCC">
            <w:pPr>
              <w:bidi/>
              <w:spacing w:after="0" w:line="240" w:lineRule="auto"/>
              <w:rPr>
                <w:rFonts w:ascii="Calibri" w:eastAsia="Times New Roman" w:hAnsi="Calibri" w:cs="Calibri"/>
                <w:color w:val="000000"/>
                <w:lang w:val="en-US"/>
              </w:rPr>
            </w:pPr>
            <w:r w:rsidRPr="001D1AAE">
              <w:rPr>
                <w:rFonts w:ascii="Calibri" w:eastAsia="Times New Roman" w:hAnsi="Calibri" w:cs="Calibri"/>
                <w:color w:val="000000"/>
                <w:rtl/>
                <w:lang w:val="en-US"/>
              </w:rPr>
              <w:t>تقرير حقوقي يمني يوثق جرائم الحوثيين وصالح</w:t>
            </w:r>
          </w:p>
        </w:tc>
        <w:tc>
          <w:tcPr>
            <w:tcW w:w="104" w:type="pct"/>
            <w:shd w:val="clear" w:color="auto" w:fill="auto"/>
            <w:noWrap/>
            <w:vAlign w:val="bottom"/>
            <w:hideMark/>
          </w:tcPr>
          <w:p w14:paraId="51F5B069" w14:textId="77777777" w:rsidR="00CF71F8" w:rsidRPr="001D1AAE" w:rsidRDefault="00CF71F8" w:rsidP="00842DCC">
            <w:pPr>
              <w:spacing w:after="0" w:line="240" w:lineRule="auto"/>
              <w:jc w:val="center"/>
              <w:rPr>
                <w:rFonts w:ascii="Calibri" w:eastAsia="Times New Roman" w:hAnsi="Calibri" w:cs="Calibri"/>
                <w:color w:val="000000"/>
                <w:rtl/>
                <w:lang w:val="en-US"/>
              </w:rPr>
            </w:pPr>
            <w:r w:rsidRPr="001D1AAE">
              <w:rPr>
                <w:rFonts w:ascii="Calibri" w:eastAsia="Times New Roman" w:hAnsi="Calibri" w:cs="Calibri"/>
                <w:color w:val="000000"/>
                <w:lang w:val="en-US"/>
              </w:rPr>
              <w:t>X</w:t>
            </w:r>
          </w:p>
        </w:tc>
        <w:tc>
          <w:tcPr>
            <w:tcW w:w="112" w:type="pct"/>
            <w:shd w:val="clear" w:color="auto" w:fill="auto"/>
            <w:noWrap/>
            <w:vAlign w:val="bottom"/>
            <w:hideMark/>
          </w:tcPr>
          <w:p w14:paraId="597D8F46" w14:textId="77777777" w:rsidR="00CF71F8" w:rsidRPr="001D1AAE" w:rsidRDefault="00CF71F8" w:rsidP="00842DCC">
            <w:pPr>
              <w:spacing w:after="0" w:line="240" w:lineRule="auto"/>
              <w:jc w:val="center"/>
              <w:rPr>
                <w:rFonts w:ascii="Calibri" w:eastAsia="Times New Roman" w:hAnsi="Calibri" w:cs="Calibri"/>
                <w:color w:val="000000"/>
                <w:lang w:val="en-US"/>
              </w:rPr>
            </w:pPr>
          </w:p>
        </w:tc>
        <w:tc>
          <w:tcPr>
            <w:tcW w:w="89" w:type="pct"/>
            <w:shd w:val="clear" w:color="auto" w:fill="auto"/>
            <w:noWrap/>
            <w:vAlign w:val="bottom"/>
            <w:hideMark/>
          </w:tcPr>
          <w:p w14:paraId="40EE562F" w14:textId="77777777" w:rsidR="00CF71F8" w:rsidRPr="001D1AAE" w:rsidRDefault="00CF71F8" w:rsidP="00842DCC">
            <w:pPr>
              <w:spacing w:after="0" w:line="240" w:lineRule="auto"/>
              <w:jc w:val="center"/>
              <w:rPr>
                <w:rFonts w:ascii="Times New Roman" w:eastAsia="Times New Roman" w:hAnsi="Times New Roman" w:cs="Times New Roman"/>
                <w:sz w:val="20"/>
                <w:szCs w:val="20"/>
                <w:lang w:val="en-US"/>
              </w:rPr>
            </w:pPr>
          </w:p>
        </w:tc>
        <w:tc>
          <w:tcPr>
            <w:tcW w:w="749" w:type="pct"/>
            <w:shd w:val="clear" w:color="auto" w:fill="auto"/>
            <w:noWrap/>
            <w:vAlign w:val="bottom"/>
            <w:hideMark/>
          </w:tcPr>
          <w:p w14:paraId="126D162E" w14:textId="391D89A1" w:rsidR="00CF71F8" w:rsidRPr="001D1AAE" w:rsidRDefault="00CF71F8" w:rsidP="00842DCC">
            <w:pPr>
              <w:spacing w:after="0" w:line="240" w:lineRule="auto"/>
              <w:jc w:val="center"/>
              <w:rPr>
                <w:rFonts w:ascii="Calibri" w:eastAsia="Times New Roman" w:hAnsi="Calibri" w:cs="Calibri"/>
                <w:color w:val="000000"/>
                <w:lang w:val="en-US"/>
              </w:rPr>
            </w:pPr>
            <w:r w:rsidRPr="001D1AAE">
              <w:rPr>
                <w:rFonts w:ascii="Calibri" w:eastAsia="Times New Roman" w:hAnsi="Calibri" w:cs="Calibri"/>
                <w:color w:val="000000"/>
                <w:lang w:val="en-US"/>
              </w:rPr>
              <w:t>H</w:t>
            </w:r>
            <w:r w:rsidR="00D133F7">
              <w:rPr>
                <w:rFonts w:ascii="Calibri" w:eastAsia="Times New Roman" w:hAnsi="Calibri" w:cs="Calibri"/>
                <w:color w:val="000000"/>
                <w:lang w:val="en-US"/>
              </w:rPr>
              <w:t xml:space="preserve">uman </w:t>
            </w:r>
            <w:r w:rsidRPr="001D1AAE">
              <w:rPr>
                <w:rFonts w:ascii="Calibri" w:eastAsia="Times New Roman" w:hAnsi="Calibri" w:cs="Calibri"/>
                <w:color w:val="000000"/>
                <w:lang w:val="en-US"/>
              </w:rPr>
              <w:t>R</w:t>
            </w:r>
            <w:r w:rsidR="00D133F7">
              <w:rPr>
                <w:rFonts w:ascii="Calibri" w:eastAsia="Times New Roman" w:hAnsi="Calibri" w:cs="Calibri"/>
                <w:color w:val="000000"/>
                <w:lang w:val="en-US"/>
              </w:rPr>
              <w:t xml:space="preserve">ights </w:t>
            </w:r>
            <w:r w:rsidRPr="001D1AAE">
              <w:rPr>
                <w:rFonts w:ascii="Calibri" w:eastAsia="Times New Roman" w:hAnsi="Calibri" w:cs="Calibri"/>
                <w:color w:val="000000"/>
                <w:lang w:val="en-US"/>
              </w:rPr>
              <w:t>V</w:t>
            </w:r>
            <w:r w:rsidR="00D133F7">
              <w:rPr>
                <w:rFonts w:ascii="Calibri" w:eastAsia="Times New Roman" w:hAnsi="Calibri" w:cs="Calibri"/>
                <w:color w:val="000000"/>
                <w:lang w:val="en-US"/>
              </w:rPr>
              <w:t>iolations</w:t>
            </w:r>
            <w:r w:rsidRPr="001D1AAE">
              <w:rPr>
                <w:rFonts w:ascii="Calibri" w:eastAsia="Times New Roman" w:hAnsi="Calibri" w:cs="Calibri"/>
                <w:color w:val="000000"/>
                <w:lang w:val="en-US"/>
              </w:rPr>
              <w:t xml:space="preserve"> by Houthis</w:t>
            </w:r>
            <w:r w:rsidR="00D133F7">
              <w:rPr>
                <w:rFonts w:ascii="Calibri" w:eastAsia="Times New Roman" w:hAnsi="Calibri" w:cs="Calibri"/>
                <w:color w:val="000000"/>
                <w:lang w:val="en-US"/>
              </w:rPr>
              <w:t>—</w:t>
            </w:r>
            <w:r w:rsidRPr="001D1AAE">
              <w:rPr>
                <w:rFonts w:ascii="Calibri" w:eastAsia="Times New Roman" w:hAnsi="Calibri" w:cs="Calibri"/>
                <w:color w:val="000000"/>
                <w:lang w:val="en-US"/>
              </w:rPr>
              <w:t>W</w:t>
            </w:r>
            <w:r w:rsidR="00D133F7">
              <w:rPr>
                <w:rFonts w:ascii="Calibri" w:eastAsia="Times New Roman" w:hAnsi="Calibri" w:cs="Calibri"/>
                <w:color w:val="000000"/>
                <w:lang w:val="en-US"/>
              </w:rPr>
              <w:t xml:space="preserve">ar </w:t>
            </w:r>
            <w:r w:rsidRPr="001D1AAE">
              <w:rPr>
                <w:rFonts w:ascii="Calibri" w:eastAsia="Times New Roman" w:hAnsi="Calibri" w:cs="Calibri"/>
                <w:color w:val="000000"/>
                <w:lang w:val="en-US"/>
              </w:rPr>
              <w:t>C</w:t>
            </w:r>
            <w:r w:rsidR="00D133F7">
              <w:rPr>
                <w:rFonts w:ascii="Calibri" w:eastAsia="Times New Roman" w:hAnsi="Calibri" w:cs="Calibri"/>
                <w:color w:val="000000"/>
                <w:lang w:val="en-US"/>
              </w:rPr>
              <w:t xml:space="preserve">rimes </w:t>
            </w:r>
            <w:r w:rsidRPr="001D1AAE">
              <w:rPr>
                <w:rFonts w:ascii="Calibri" w:eastAsia="Times New Roman" w:hAnsi="Calibri" w:cs="Calibri"/>
                <w:color w:val="000000"/>
                <w:lang w:val="en-US"/>
              </w:rPr>
              <w:t>o</w:t>
            </w:r>
            <w:r w:rsidR="00D133F7">
              <w:rPr>
                <w:rFonts w:ascii="Calibri" w:eastAsia="Times New Roman" w:hAnsi="Calibri" w:cs="Calibri"/>
                <w:color w:val="000000"/>
                <w:lang w:val="en-US"/>
              </w:rPr>
              <w:t xml:space="preserve">f </w:t>
            </w:r>
            <w:r w:rsidRPr="001D1AAE">
              <w:rPr>
                <w:rFonts w:ascii="Calibri" w:eastAsia="Times New Roman" w:hAnsi="Calibri" w:cs="Calibri"/>
                <w:color w:val="000000"/>
                <w:lang w:val="en-US"/>
              </w:rPr>
              <w:t>H</w:t>
            </w:r>
            <w:r w:rsidR="00D133F7">
              <w:rPr>
                <w:rFonts w:ascii="Calibri" w:eastAsia="Times New Roman" w:hAnsi="Calibri" w:cs="Calibri"/>
                <w:color w:val="000000"/>
                <w:lang w:val="en-US"/>
              </w:rPr>
              <w:t>outhis</w:t>
            </w:r>
            <w:r w:rsidRPr="001D1AAE">
              <w:rPr>
                <w:rFonts w:ascii="Calibri" w:eastAsia="Times New Roman" w:hAnsi="Calibri" w:cs="Calibri"/>
                <w:color w:val="000000"/>
                <w:lang w:val="en-US"/>
              </w:rPr>
              <w:t xml:space="preserve"> (children-women) </w:t>
            </w:r>
          </w:p>
        </w:tc>
        <w:tc>
          <w:tcPr>
            <w:tcW w:w="452" w:type="pct"/>
            <w:shd w:val="clear" w:color="auto" w:fill="auto"/>
            <w:noWrap/>
            <w:vAlign w:val="bottom"/>
            <w:hideMark/>
          </w:tcPr>
          <w:p w14:paraId="7DF892A9" w14:textId="77777777" w:rsidR="00CF71F8" w:rsidRPr="001D1AAE" w:rsidRDefault="00CF71F8" w:rsidP="00842DCC">
            <w:pPr>
              <w:spacing w:after="0" w:line="240" w:lineRule="auto"/>
              <w:jc w:val="center"/>
              <w:rPr>
                <w:rFonts w:ascii="Calibri" w:eastAsia="Times New Roman" w:hAnsi="Calibri" w:cs="Calibri"/>
                <w:color w:val="000000"/>
                <w:lang w:val="en-US"/>
              </w:rPr>
            </w:pPr>
            <w:r w:rsidRPr="001D1AAE">
              <w:rPr>
                <w:rFonts w:ascii="Calibri" w:eastAsia="Times New Roman" w:hAnsi="Calibri" w:cs="Calibri"/>
                <w:color w:val="000000"/>
                <w:lang w:val="en-US"/>
              </w:rPr>
              <w:t>"</w:t>
            </w:r>
            <w:r w:rsidRPr="001D1AAE">
              <w:rPr>
                <w:rFonts w:ascii="Calibri" w:eastAsia="Times New Roman" w:hAnsi="Calibri" w:cs="Calibri"/>
                <w:color w:val="000000"/>
                <w:rtl/>
                <w:lang w:val="en-US"/>
              </w:rPr>
              <w:t>مليشيا الحوثي</w:t>
            </w:r>
            <w:r w:rsidRPr="001D1AAE">
              <w:rPr>
                <w:rFonts w:ascii="Calibri" w:eastAsia="Times New Roman" w:hAnsi="Calibri" w:cs="Calibri"/>
                <w:color w:val="000000"/>
                <w:lang w:val="en-US"/>
              </w:rPr>
              <w:t>", "</w:t>
            </w:r>
            <w:r w:rsidRPr="001D1AAE">
              <w:rPr>
                <w:rFonts w:ascii="Calibri" w:eastAsia="Times New Roman" w:hAnsi="Calibri" w:cs="Calibri"/>
                <w:color w:val="000000"/>
                <w:rtl/>
                <w:lang w:val="en-US"/>
              </w:rPr>
              <w:t>مسلحي الحوثي</w:t>
            </w:r>
            <w:r w:rsidRPr="001D1AAE">
              <w:rPr>
                <w:rFonts w:ascii="Calibri" w:eastAsia="Times New Roman" w:hAnsi="Calibri" w:cs="Calibri"/>
                <w:color w:val="000000"/>
                <w:lang w:val="en-US"/>
              </w:rPr>
              <w:t>", "</w:t>
            </w:r>
            <w:r w:rsidRPr="001D1AAE">
              <w:rPr>
                <w:rFonts w:ascii="Calibri" w:eastAsia="Times New Roman" w:hAnsi="Calibri" w:cs="Calibri"/>
                <w:color w:val="000000"/>
                <w:rtl/>
                <w:lang w:val="en-US"/>
              </w:rPr>
              <w:t>مسلحي جماعة الحوثي</w:t>
            </w:r>
            <w:r w:rsidRPr="001D1AAE">
              <w:rPr>
                <w:rFonts w:ascii="Calibri" w:eastAsia="Times New Roman" w:hAnsi="Calibri" w:cs="Calibri"/>
                <w:color w:val="000000"/>
                <w:lang w:val="en-US"/>
              </w:rPr>
              <w:t xml:space="preserve">" </w:t>
            </w:r>
          </w:p>
        </w:tc>
      </w:tr>
      <w:tr w:rsidR="00D133F7" w:rsidRPr="001D1AAE" w14:paraId="3DD0D6E1" w14:textId="77777777" w:rsidTr="00CF71F8">
        <w:trPr>
          <w:trHeight w:val="288"/>
        </w:trPr>
        <w:tc>
          <w:tcPr>
            <w:tcW w:w="125" w:type="pct"/>
            <w:shd w:val="clear" w:color="auto" w:fill="auto"/>
            <w:noWrap/>
            <w:vAlign w:val="bottom"/>
            <w:hideMark/>
          </w:tcPr>
          <w:p w14:paraId="03C677C7" w14:textId="77777777" w:rsidR="00CF71F8" w:rsidRPr="001D1AAE" w:rsidRDefault="00CF71F8" w:rsidP="00842DCC">
            <w:pPr>
              <w:spacing w:after="0" w:line="240" w:lineRule="auto"/>
              <w:jc w:val="center"/>
              <w:rPr>
                <w:rFonts w:ascii="Calibri" w:eastAsia="Times New Roman" w:hAnsi="Calibri" w:cs="Calibri"/>
                <w:color w:val="000000"/>
                <w:lang w:val="en-US"/>
              </w:rPr>
            </w:pPr>
            <w:r w:rsidRPr="001D1AAE">
              <w:rPr>
                <w:rFonts w:ascii="Calibri" w:eastAsia="Times New Roman" w:hAnsi="Calibri" w:cs="Calibri"/>
                <w:color w:val="000000"/>
                <w:lang w:val="en-US"/>
              </w:rPr>
              <w:t>6/15/2017</w:t>
            </w:r>
          </w:p>
        </w:tc>
        <w:tc>
          <w:tcPr>
            <w:tcW w:w="65" w:type="pct"/>
            <w:shd w:val="clear" w:color="auto" w:fill="auto"/>
            <w:noWrap/>
            <w:vAlign w:val="bottom"/>
            <w:hideMark/>
          </w:tcPr>
          <w:p w14:paraId="6FEDD0E0" w14:textId="77777777" w:rsidR="00CF71F8" w:rsidRPr="001D1AAE" w:rsidRDefault="00CF71F8" w:rsidP="00842DCC">
            <w:pPr>
              <w:spacing w:after="0" w:line="240" w:lineRule="auto"/>
              <w:jc w:val="center"/>
              <w:rPr>
                <w:rFonts w:ascii="Calibri" w:eastAsia="Times New Roman" w:hAnsi="Calibri" w:cs="Calibri"/>
                <w:color w:val="000000"/>
                <w:lang w:val="en-US"/>
              </w:rPr>
            </w:pPr>
            <w:r w:rsidRPr="001D1AAE">
              <w:rPr>
                <w:rFonts w:ascii="Calibri" w:eastAsia="Times New Roman" w:hAnsi="Calibri" w:cs="Calibri"/>
                <w:color w:val="000000"/>
                <w:lang w:val="en-US"/>
              </w:rPr>
              <w:t>2.</w:t>
            </w:r>
          </w:p>
        </w:tc>
        <w:tc>
          <w:tcPr>
            <w:tcW w:w="3054" w:type="pct"/>
            <w:shd w:val="clear" w:color="auto" w:fill="auto"/>
            <w:noWrap/>
            <w:vAlign w:val="bottom"/>
            <w:hideMark/>
          </w:tcPr>
          <w:p w14:paraId="11731B70" w14:textId="77777777" w:rsidR="00CF71F8" w:rsidRPr="001D1AAE" w:rsidRDefault="00000000" w:rsidP="00842DCC">
            <w:pPr>
              <w:spacing w:after="0" w:line="240" w:lineRule="auto"/>
              <w:rPr>
                <w:rFonts w:ascii="Calibri" w:eastAsia="Times New Roman" w:hAnsi="Calibri" w:cs="Calibri"/>
                <w:color w:val="0000FF"/>
                <w:u w:val="single"/>
                <w:lang w:val="en-US"/>
              </w:rPr>
            </w:pPr>
            <w:hyperlink r:id="rId29" w:history="1">
              <w:r w:rsidR="00CF71F8" w:rsidRPr="001D1AAE">
                <w:rPr>
                  <w:rFonts w:ascii="Calibri" w:eastAsia="Times New Roman" w:hAnsi="Calibri" w:cs="Calibri"/>
                  <w:color w:val="0000FF"/>
                  <w:u w:val="single"/>
                  <w:lang w:val="en-US"/>
                </w:rPr>
                <w:t>https://www.aljazeera.net/news/arabic/2017/6/15/%d8%aa%d8%ac%d8%af%d8%af-%d8%a7%d9%84%d9%82%d8%aa%d8%a7%d9%84-%d8%a8%d8%aa%d8%b9%d8%b2-%d9%88%d8%aa%d8%b6%d8%b1%d8%b1-%d9%85%d8%b3%d8%aa%d8%b4%d9%81%d9%89-%d8%a8%d9%82%d8%b5%d9%81-%d8%ad%d9%88%d8%ab%d9%8a</w:t>
              </w:r>
            </w:hyperlink>
          </w:p>
        </w:tc>
        <w:tc>
          <w:tcPr>
            <w:tcW w:w="427" w:type="pct"/>
            <w:shd w:val="clear" w:color="auto" w:fill="auto"/>
            <w:noWrap/>
            <w:vAlign w:val="bottom"/>
            <w:hideMark/>
          </w:tcPr>
          <w:p w14:paraId="07F0471F" w14:textId="77777777" w:rsidR="00CF71F8" w:rsidRPr="001D1AAE" w:rsidRDefault="00CF71F8" w:rsidP="00842DCC">
            <w:pPr>
              <w:bidi/>
              <w:spacing w:after="0" w:line="240" w:lineRule="auto"/>
              <w:rPr>
                <w:rFonts w:ascii="Calibri" w:eastAsia="Times New Roman" w:hAnsi="Calibri" w:cs="Calibri"/>
                <w:color w:val="000000"/>
                <w:lang w:val="en-US"/>
              </w:rPr>
            </w:pPr>
            <w:r w:rsidRPr="001D1AAE">
              <w:rPr>
                <w:rFonts w:ascii="Calibri" w:eastAsia="Times New Roman" w:hAnsi="Calibri" w:cs="Calibri"/>
                <w:color w:val="000000"/>
                <w:rtl/>
                <w:lang w:val="en-US"/>
              </w:rPr>
              <w:t>تجدد القتال بتعز وتضرر مستشفى بقصف حوثي</w:t>
            </w:r>
          </w:p>
        </w:tc>
        <w:tc>
          <w:tcPr>
            <w:tcW w:w="104" w:type="pct"/>
            <w:shd w:val="clear" w:color="auto" w:fill="auto"/>
            <w:noWrap/>
            <w:vAlign w:val="bottom"/>
            <w:hideMark/>
          </w:tcPr>
          <w:p w14:paraId="27E522EA" w14:textId="77777777" w:rsidR="00CF71F8" w:rsidRPr="001D1AAE" w:rsidRDefault="00CF71F8" w:rsidP="00842DCC">
            <w:pPr>
              <w:spacing w:after="0" w:line="240" w:lineRule="auto"/>
              <w:jc w:val="center"/>
              <w:rPr>
                <w:rFonts w:ascii="Calibri" w:eastAsia="Times New Roman" w:hAnsi="Calibri" w:cs="Calibri"/>
                <w:color w:val="000000"/>
                <w:rtl/>
                <w:lang w:val="en-US"/>
              </w:rPr>
            </w:pPr>
            <w:r w:rsidRPr="001D1AAE">
              <w:rPr>
                <w:rFonts w:ascii="Calibri" w:eastAsia="Times New Roman" w:hAnsi="Calibri" w:cs="Calibri"/>
                <w:color w:val="000000"/>
                <w:lang w:val="en-US"/>
              </w:rPr>
              <w:t>X</w:t>
            </w:r>
          </w:p>
        </w:tc>
        <w:tc>
          <w:tcPr>
            <w:tcW w:w="112" w:type="pct"/>
            <w:shd w:val="clear" w:color="auto" w:fill="auto"/>
            <w:noWrap/>
            <w:vAlign w:val="bottom"/>
            <w:hideMark/>
          </w:tcPr>
          <w:p w14:paraId="1C793CC2" w14:textId="77777777" w:rsidR="00CF71F8" w:rsidRPr="001D1AAE" w:rsidRDefault="00CF71F8" w:rsidP="00842DCC">
            <w:pPr>
              <w:spacing w:after="0" w:line="240" w:lineRule="auto"/>
              <w:jc w:val="center"/>
              <w:rPr>
                <w:rFonts w:ascii="Calibri" w:eastAsia="Times New Roman" w:hAnsi="Calibri" w:cs="Calibri"/>
                <w:color w:val="000000"/>
                <w:lang w:val="en-US"/>
              </w:rPr>
            </w:pPr>
          </w:p>
        </w:tc>
        <w:tc>
          <w:tcPr>
            <w:tcW w:w="89" w:type="pct"/>
            <w:shd w:val="clear" w:color="auto" w:fill="auto"/>
            <w:noWrap/>
            <w:vAlign w:val="bottom"/>
            <w:hideMark/>
          </w:tcPr>
          <w:p w14:paraId="721C9878" w14:textId="77777777" w:rsidR="00CF71F8" w:rsidRPr="001D1AAE" w:rsidRDefault="00CF71F8" w:rsidP="00842DCC">
            <w:pPr>
              <w:spacing w:after="0" w:line="240" w:lineRule="auto"/>
              <w:jc w:val="center"/>
              <w:rPr>
                <w:rFonts w:ascii="Times New Roman" w:eastAsia="Times New Roman" w:hAnsi="Times New Roman" w:cs="Times New Roman"/>
                <w:sz w:val="20"/>
                <w:szCs w:val="20"/>
                <w:lang w:val="en-US"/>
              </w:rPr>
            </w:pPr>
          </w:p>
        </w:tc>
        <w:tc>
          <w:tcPr>
            <w:tcW w:w="749" w:type="pct"/>
            <w:shd w:val="clear" w:color="auto" w:fill="auto"/>
            <w:noWrap/>
            <w:vAlign w:val="bottom"/>
            <w:hideMark/>
          </w:tcPr>
          <w:p w14:paraId="4E122410" w14:textId="750B3CB8" w:rsidR="00CF71F8" w:rsidRPr="001D1AAE" w:rsidRDefault="00D133F7" w:rsidP="00842DCC">
            <w:pPr>
              <w:spacing w:after="0" w:line="240" w:lineRule="auto"/>
              <w:jc w:val="center"/>
              <w:rPr>
                <w:rFonts w:ascii="Calibri" w:eastAsia="Times New Roman" w:hAnsi="Calibri" w:cs="Calibri"/>
                <w:color w:val="000000"/>
                <w:lang w:val="en-US"/>
              </w:rPr>
            </w:pPr>
            <w:r w:rsidRPr="001D1AAE">
              <w:rPr>
                <w:rFonts w:ascii="Calibri" w:eastAsia="Times New Roman" w:hAnsi="Calibri" w:cs="Calibri"/>
                <w:color w:val="000000"/>
                <w:lang w:val="en-US"/>
              </w:rPr>
              <w:t>W</w:t>
            </w:r>
            <w:r>
              <w:rPr>
                <w:rFonts w:ascii="Calibri" w:eastAsia="Times New Roman" w:hAnsi="Calibri" w:cs="Calibri"/>
                <w:color w:val="000000"/>
                <w:lang w:val="en-US"/>
              </w:rPr>
              <w:t xml:space="preserve">ar </w:t>
            </w:r>
            <w:r w:rsidRPr="001D1AAE">
              <w:rPr>
                <w:rFonts w:ascii="Calibri" w:eastAsia="Times New Roman" w:hAnsi="Calibri" w:cs="Calibri"/>
                <w:color w:val="000000"/>
                <w:lang w:val="en-US"/>
              </w:rPr>
              <w:t>C</w:t>
            </w:r>
            <w:r>
              <w:rPr>
                <w:rFonts w:ascii="Calibri" w:eastAsia="Times New Roman" w:hAnsi="Calibri" w:cs="Calibri"/>
                <w:color w:val="000000"/>
                <w:lang w:val="en-US"/>
              </w:rPr>
              <w:t xml:space="preserve">rimes </w:t>
            </w:r>
            <w:r w:rsidRPr="001D1AAE">
              <w:rPr>
                <w:rFonts w:ascii="Calibri" w:eastAsia="Times New Roman" w:hAnsi="Calibri" w:cs="Calibri"/>
                <w:color w:val="000000"/>
                <w:lang w:val="en-US"/>
              </w:rPr>
              <w:t>o</w:t>
            </w:r>
            <w:r>
              <w:rPr>
                <w:rFonts w:ascii="Calibri" w:eastAsia="Times New Roman" w:hAnsi="Calibri" w:cs="Calibri"/>
                <w:color w:val="000000"/>
                <w:lang w:val="en-US"/>
              </w:rPr>
              <w:t xml:space="preserve">f </w:t>
            </w:r>
            <w:r w:rsidRPr="001D1AAE">
              <w:rPr>
                <w:rFonts w:ascii="Calibri" w:eastAsia="Times New Roman" w:hAnsi="Calibri" w:cs="Calibri"/>
                <w:color w:val="000000"/>
                <w:lang w:val="en-US"/>
              </w:rPr>
              <w:t>H</w:t>
            </w:r>
            <w:r>
              <w:rPr>
                <w:rFonts w:ascii="Calibri" w:eastAsia="Times New Roman" w:hAnsi="Calibri" w:cs="Calibri"/>
                <w:color w:val="000000"/>
                <w:lang w:val="en-US"/>
              </w:rPr>
              <w:t>outhis</w:t>
            </w:r>
            <w:r w:rsidR="00CF71F8" w:rsidRPr="001D1AAE">
              <w:rPr>
                <w:rFonts w:ascii="Calibri" w:eastAsia="Times New Roman" w:hAnsi="Calibri" w:cs="Calibri"/>
                <w:color w:val="000000"/>
                <w:lang w:val="en-US"/>
              </w:rPr>
              <w:t xml:space="preserve"> (bombing of hospital)</w:t>
            </w:r>
          </w:p>
        </w:tc>
        <w:tc>
          <w:tcPr>
            <w:tcW w:w="452" w:type="pct"/>
            <w:shd w:val="clear" w:color="auto" w:fill="auto"/>
            <w:noWrap/>
            <w:vAlign w:val="bottom"/>
            <w:hideMark/>
          </w:tcPr>
          <w:p w14:paraId="28FE4604" w14:textId="77777777" w:rsidR="00CF71F8" w:rsidRPr="001D1AAE" w:rsidRDefault="00CF71F8" w:rsidP="00842DCC">
            <w:pPr>
              <w:spacing w:after="0" w:line="240" w:lineRule="auto"/>
              <w:jc w:val="center"/>
              <w:rPr>
                <w:rFonts w:ascii="Calibri" w:eastAsia="Times New Roman" w:hAnsi="Calibri" w:cs="Calibri"/>
                <w:color w:val="000000"/>
                <w:lang w:val="en-US"/>
              </w:rPr>
            </w:pPr>
            <w:r w:rsidRPr="001D1AAE">
              <w:rPr>
                <w:rFonts w:ascii="Calibri" w:eastAsia="Times New Roman" w:hAnsi="Calibri" w:cs="Calibri"/>
                <w:color w:val="000000"/>
                <w:lang w:val="en-US"/>
              </w:rPr>
              <w:t>"</w:t>
            </w:r>
            <w:r w:rsidRPr="001D1AAE">
              <w:rPr>
                <w:rFonts w:ascii="Calibri" w:eastAsia="Times New Roman" w:hAnsi="Calibri" w:cs="Calibri"/>
                <w:color w:val="000000"/>
                <w:rtl/>
                <w:lang w:val="en-US"/>
              </w:rPr>
              <w:t>مليشيا الحوثي</w:t>
            </w:r>
            <w:r w:rsidRPr="001D1AAE">
              <w:rPr>
                <w:rFonts w:ascii="Calibri" w:eastAsia="Times New Roman" w:hAnsi="Calibri" w:cs="Calibri"/>
                <w:color w:val="000000"/>
                <w:lang w:val="en-US"/>
              </w:rPr>
              <w:t>"</w:t>
            </w:r>
          </w:p>
        </w:tc>
      </w:tr>
      <w:tr w:rsidR="00D133F7" w:rsidRPr="001D1AAE" w14:paraId="15D08FBF" w14:textId="77777777" w:rsidTr="00CF71F8">
        <w:trPr>
          <w:trHeight w:val="288"/>
        </w:trPr>
        <w:tc>
          <w:tcPr>
            <w:tcW w:w="125" w:type="pct"/>
            <w:shd w:val="clear" w:color="auto" w:fill="auto"/>
            <w:noWrap/>
            <w:vAlign w:val="bottom"/>
            <w:hideMark/>
          </w:tcPr>
          <w:p w14:paraId="0FD03DE6" w14:textId="77777777" w:rsidR="00CF71F8" w:rsidRPr="001D1AAE" w:rsidRDefault="00CF71F8" w:rsidP="00842DCC">
            <w:pPr>
              <w:spacing w:after="0" w:line="240" w:lineRule="auto"/>
              <w:jc w:val="center"/>
              <w:rPr>
                <w:rFonts w:ascii="Calibri" w:eastAsia="Times New Roman" w:hAnsi="Calibri" w:cs="Calibri"/>
                <w:color w:val="000000"/>
                <w:lang w:val="en-US"/>
              </w:rPr>
            </w:pPr>
            <w:r w:rsidRPr="001D1AAE">
              <w:rPr>
                <w:rFonts w:ascii="Calibri" w:eastAsia="Times New Roman" w:hAnsi="Calibri" w:cs="Calibri"/>
                <w:color w:val="000000"/>
                <w:lang w:val="en-US"/>
              </w:rPr>
              <w:t>6/20/2017</w:t>
            </w:r>
          </w:p>
        </w:tc>
        <w:tc>
          <w:tcPr>
            <w:tcW w:w="65" w:type="pct"/>
            <w:shd w:val="clear" w:color="auto" w:fill="auto"/>
            <w:noWrap/>
            <w:vAlign w:val="bottom"/>
            <w:hideMark/>
          </w:tcPr>
          <w:p w14:paraId="42E350F5" w14:textId="77777777" w:rsidR="00CF71F8" w:rsidRPr="001D1AAE" w:rsidRDefault="00CF71F8" w:rsidP="00842DCC">
            <w:pPr>
              <w:spacing w:after="0" w:line="240" w:lineRule="auto"/>
              <w:jc w:val="center"/>
              <w:rPr>
                <w:rFonts w:ascii="Calibri" w:eastAsia="Times New Roman" w:hAnsi="Calibri" w:cs="Calibri"/>
                <w:color w:val="000000"/>
                <w:lang w:val="en-US"/>
              </w:rPr>
            </w:pPr>
            <w:r w:rsidRPr="001D1AAE">
              <w:rPr>
                <w:rFonts w:ascii="Calibri" w:eastAsia="Times New Roman" w:hAnsi="Calibri" w:cs="Calibri"/>
                <w:color w:val="000000"/>
                <w:lang w:val="en-US"/>
              </w:rPr>
              <w:t>3.</w:t>
            </w:r>
          </w:p>
        </w:tc>
        <w:tc>
          <w:tcPr>
            <w:tcW w:w="3054" w:type="pct"/>
            <w:shd w:val="clear" w:color="auto" w:fill="auto"/>
            <w:noWrap/>
            <w:vAlign w:val="bottom"/>
            <w:hideMark/>
          </w:tcPr>
          <w:p w14:paraId="25A5ADE2" w14:textId="77777777" w:rsidR="00CF71F8" w:rsidRPr="001D1AAE" w:rsidRDefault="00000000" w:rsidP="00842DCC">
            <w:pPr>
              <w:spacing w:after="0" w:line="240" w:lineRule="auto"/>
              <w:rPr>
                <w:rFonts w:ascii="Calibri" w:eastAsia="Times New Roman" w:hAnsi="Calibri" w:cs="Calibri"/>
                <w:color w:val="0000FF"/>
                <w:u w:val="single"/>
                <w:lang w:val="en-US"/>
              </w:rPr>
            </w:pPr>
            <w:hyperlink r:id="rId30" w:history="1">
              <w:r w:rsidR="00CF71F8" w:rsidRPr="001D1AAE">
                <w:rPr>
                  <w:rFonts w:ascii="Calibri" w:eastAsia="Times New Roman" w:hAnsi="Calibri" w:cs="Calibri"/>
                  <w:color w:val="0000FF"/>
                  <w:u w:val="single"/>
                  <w:lang w:val="en-US"/>
                </w:rPr>
                <w:t>https://www.aljazeera.net/news/arabic/2017/6/20/%d8%a7%d9%84%d8%a7%d8%aa%d8%ad%d8%a7%d8%af-%d8%a7%d9%84%d8%a3%d9%88%d8%b1%d9%88%d8%a8%d9%8a-%d9%8a%d8%af%d9%8a%d9%86-%d9%85%d9%82%d8%aa%d9%84-%d9%85%d8%af%d9%86%d9%8a%d9%8a%d9%86-%d8%a8%d9%82%d8%b5%d9%81-%d8%b5%d8%b9%d8%af%d8%a9</w:t>
              </w:r>
            </w:hyperlink>
          </w:p>
        </w:tc>
        <w:tc>
          <w:tcPr>
            <w:tcW w:w="427" w:type="pct"/>
            <w:shd w:val="clear" w:color="auto" w:fill="auto"/>
            <w:noWrap/>
            <w:vAlign w:val="bottom"/>
            <w:hideMark/>
          </w:tcPr>
          <w:p w14:paraId="600C79A3" w14:textId="77777777" w:rsidR="00CF71F8" w:rsidRPr="001D1AAE" w:rsidRDefault="00CF71F8" w:rsidP="00842DCC">
            <w:pPr>
              <w:bidi/>
              <w:spacing w:after="0" w:line="240" w:lineRule="auto"/>
              <w:rPr>
                <w:rFonts w:ascii="Calibri" w:eastAsia="Times New Roman" w:hAnsi="Calibri" w:cs="Calibri"/>
                <w:color w:val="000000"/>
                <w:lang w:val="en-US"/>
              </w:rPr>
            </w:pPr>
            <w:r w:rsidRPr="001D1AAE">
              <w:rPr>
                <w:rFonts w:ascii="Calibri" w:eastAsia="Times New Roman" w:hAnsi="Calibri" w:cs="Calibri"/>
                <w:color w:val="000000"/>
                <w:rtl/>
                <w:lang w:val="en-US"/>
              </w:rPr>
              <w:t>الاتحاد الأوروبي يدين مقتل مدنيين بقصف صعدة</w:t>
            </w:r>
          </w:p>
        </w:tc>
        <w:tc>
          <w:tcPr>
            <w:tcW w:w="104" w:type="pct"/>
            <w:shd w:val="clear" w:color="auto" w:fill="auto"/>
            <w:noWrap/>
            <w:vAlign w:val="bottom"/>
            <w:hideMark/>
          </w:tcPr>
          <w:p w14:paraId="59A34771" w14:textId="77777777" w:rsidR="00CF71F8" w:rsidRPr="001D1AAE" w:rsidRDefault="00CF71F8" w:rsidP="00842DCC">
            <w:pPr>
              <w:bidi/>
              <w:spacing w:after="0" w:line="240" w:lineRule="auto"/>
              <w:rPr>
                <w:rFonts w:ascii="Calibri" w:eastAsia="Times New Roman" w:hAnsi="Calibri" w:cs="Calibri"/>
                <w:color w:val="000000"/>
                <w:rtl/>
                <w:lang w:val="en-US"/>
              </w:rPr>
            </w:pPr>
          </w:p>
        </w:tc>
        <w:tc>
          <w:tcPr>
            <w:tcW w:w="112" w:type="pct"/>
            <w:shd w:val="clear" w:color="auto" w:fill="auto"/>
            <w:noWrap/>
            <w:vAlign w:val="bottom"/>
            <w:hideMark/>
          </w:tcPr>
          <w:p w14:paraId="67F8A319" w14:textId="77777777" w:rsidR="00CF71F8" w:rsidRPr="001D1AAE" w:rsidRDefault="00CF71F8" w:rsidP="00842DCC">
            <w:pPr>
              <w:spacing w:after="0" w:line="240" w:lineRule="auto"/>
              <w:jc w:val="center"/>
              <w:rPr>
                <w:rFonts w:ascii="Calibri" w:eastAsia="Times New Roman" w:hAnsi="Calibri" w:cs="Calibri"/>
                <w:color w:val="000000"/>
                <w:lang w:val="en-US"/>
              </w:rPr>
            </w:pPr>
            <w:r w:rsidRPr="001D1AAE">
              <w:rPr>
                <w:rFonts w:ascii="Calibri" w:eastAsia="Times New Roman" w:hAnsi="Calibri" w:cs="Calibri"/>
                <w:color w:val="000000"/>
                <w:lang w:val="en-US"/>
              </w:rPr>
              <w:t>X</w:t>
            </w:r>
          </w:p>
        </w:tc>
        <w:tc>
          <w:tcPr>
            <w:tcW w:w="89" w:type="pct"/>
            <w:shd w:val="clear" w:color="auto" w:fill="auto"/>
            <w:noWrap/>
            <w:vAlign w:val="bottom"/>
            <w:hideMark/>
          </w:tcPr>
          <w:p w14:paraId="4895E93F" w14:textId="77777777" w:rsidR="00CF71F8" w:rsidRPr="001D1AAE" w:rsidRDefault="00CF71F8" w:rsidP="00842DCC">
            <w:pPr>
              <w:spacing w:after="0" w:line="240" w:lineRule="auto"/>
              <w:jc w:val="center"/>
              <w:rPr>
                <w:rFonts w:ascii="Calibri" w:eastAsia="Times New Roman" w:hAnsi="Calibri" w:cs="Calibri"/>
                <w:color w:val="000000"/>
                <w:lang w:val="en-US"/>
              </w:rPr>
            </w:pPr>
          </w:p>
        </w:tc>
        <w:tc>
          <w:tcPr>
            <w:tcW w:w="749" w:type="pct"/>
            <w:shd w:val="clear" w:color="auto" w:fill="auto"/>
            <w:noWrap/>
            <w:vAlign w:val="bottom"/>
            <w:hideMark/>
          </w:tcPr>
          <w:p w14:paraId="3A21F6B2" w14:textId="736A87FB" w:rsidR="00CF71F8" w:rsidRPr="001D1AAE" w:rsidRDefault="00CF71F8" w:rsidP="00842DCC">
            <w:pPr>
              <w:spacing w:after="0" w:line="240" w:lineRule="auto"/>
              <w:jc w:val="center"/>
              <w:rPr>
                <w:rFonts w:ascii="Calibri" w:eastAsia="Times New Roman" w:hAnsi="Calibri" w:cs="Calibri"/>
                <w:color w:val="000000"/>
                <w:lang w:val="en-US"/>
              </w:rPr>
            </w:pPr>
            <w:r w:rsidRPr="001D1AAE">
              <w:rPr>
                <w:rFonts w:ascii="Calibri" w:eastAsia="Times New Roman" w:hAnsi="Calibri" w:cs="Calibri"/>
                <w:color w:val="000000"/>
                <w:lang w:val="en-US"/>
              </w:rPr>
              <w:t>Condemnation of W</w:t>
            </w:r>
            <w:r w:rsidR="00D133F7">
              <w:rPr>
                <w:rFonts w:ascii="Calibri" w:eastAsia="Times New Roman" w:hAnsi="Calibri" w:cs="Calibri"/>
                <w:color w:val="000000"/>
                <w:lang w:val="en-US"/>
              </w:rPr>
              <w:t xml:space="preserve">ar </w:t>
            </w:r>
            <w:r w:rsidRPr="001D1AAE">
              <w:rPr>
                <w:rFonts w:ascii="Calibri" w:eastAsia="Times New Roman" w:hAnsi="Calibri" w:cs="Calibri"/>
                <w:color w:val="000000"/>
                <w:lang w:val="en-US"/>
              </w:rPr>
              <w:t>C</w:t>
            </w:r>
            <w:r w:rsidR="00D133F7">
              <w:rPr>
                <w:rFonts w:ascii="Calibri" w:eastAsia="Times New Roman" w:hAnsi="Calibri" w:cs="Calibri"/>
                <w:color w:val="000000"/>
                <w:lang w:val="en-US"/>
              </w:rPr>
              <w:t xml:space="preserve">rimes </w:t>
            </w:r>
            <w:r w:rsidRPr="001D1AAE">
              <w:rPr>
                <w:rFonts w:ascii="Calibri" w:eastAsia="Times New Roman" w:hAnsi="Calibri" w:cs="Calibri"/>
                <w:color w:val="000000"/>
                <w:lang w:val="en-US"/>
              </w:rPr>
              <w:t>o</w:t>
            </w:r>
            <w:r w:rsidR="00D133F7">
              <w:rPr>
                <w:rFonts w:ascii="Calibri" w:eastAsia="Times New Roman" w:hAnsi="Calibri" w:cs="Calibri"/>
                <w:color w:val="000000"/>
                <w:lang w:val="en-US"/>
              </w:rPr>
              <w:t xml:space="preserve">f </w:t>
            </w:r>
            <w:r w:rsidRPr="001D1AAE">
              <w:rPr>
                <w:rFonts w:ascii="Calibri" w:eastAsia="Times New Roman" w:hAnsi="Calibri" w:cs="Calibri"/>
                <w:color w:val="000000"/>
                <w:lang w:val="en-US"/>
              </w:rPr>
              <w:t>C</w:t>
            </w:r>
            <w:r w:rsidR="00D133F7">
              <w:rPr>
                <w:rFonts w:ascii="Calibri" w:eastAsia="Times New Roman" w:hAnsi="Calibri" w:cs="Calibri"/>
                <w:color w:val="000000"/>
                <w:lang w:val="en-US"/>
              </w:rPr>
              <w:t xml:space="preserve">oalition </w:t>
            </w:r>
            <w:r w:rsidRPr="001D1AAE">
              <w:rPr>
                <w:rFonts w:ascii="Calibri" w:eastAsia="Times New Roman" w:hAnsi="Calibri" w:cs="Calibri"/>
                <w:color w:val="000000"/>
                <w:lang w:val="en-US"/>
              </w:rPr>
              <w:t>F</w:t>
            </w:r>
            <w:r w:rsidR="00D133F7">
              <w:rPr>
                <w:rFonts w:ascii="Calibri" w:eastAsia="Times New Roman" w:hAnsi="Calibri" w:cs="Calibri"/>
                <w:color w:val="000000"/>
                <w:lang w:val="en-US"/>
              </w:rPr>
              <w:t>orces</w:t>
            </w:r>
            <w:r w:rsidRPr="001D1AAE">
              <w:rPr>
                <w:rFonts w:ascii="Calibri" w:eastAsia="Times New Roman" w:hAnsi="Calibri" w:cs="Calibri"/>
                <w:color w:val="000000"/>
                <w:lang w:val="en-US"/>
              </w:rPr>
              <w:t xml:space="preserve"> by EU</w:t>
            </w:r>
          </w:p>
        </w:tc>
        <w:tc>
          <w:tcPr>
            <w:tcW w:w="452" w:type="pct"/>
            <w:shd w:val="clear" w:color="auto" w:fill="auto"/>
            <w:noWrap/>
            <w:vAlign w:val="bottom"/>
            <w:hideMark/>
          </w:tcPr>
          <w:p w14:paraId="4401D837" w14:textId="77777777" w:rsidR="00CF71F8" w:rsidRPr="001D1AAE" w:rsidRDefault="00CF71F8" w:rsidP="00842DCC">
            <w:pPr>
              <w:spacing w:after="0" w:line="240" w:lineRule="auto"/>
              <w:jc w:val="center"/>
              <w:rPr>
                <w:rFonts w:ascii="Calibri" w:eastAsia="Times New Roman" w:hAnsi="Calibri" w:cs="Calibri"/>
                <w:color w:val="000000"/>
                <w:lang w:val="en-US"/>
              </w:rPr>
            </w:pPr>
            <w:r w:rsidRPr="001D1AAE">
              <w:rPr>
                <w:rFonts w:ascii="Calibri" w:eastAsia="Times New Roman" w:hAnsi="Calibri" w:cs="Calibri"/>
                <w:color w:val="000000"/>
                <w:lang w:val="en-US"/>
              </w:rPr>
              <w:t>"</w:t>
            </w:r>
            <w:r w:rsidRPr="001D1AAE">
              <w:rPr>
                <w:rFonts w:ascii="Calibri" w:eastAsia="Times New Roman" w:hAnsi="Calibri" w:cs="Calibri"/>
                <w:color w:val="000000"/>
                <w:rtl/>
                <w:lang w:val="en-US"/>
              </w:rPr>
              <w:t>الحوثيون</w:t>
            </w:r>
            <w:r w:rsidRPr="001D1AAE">
              <w:rPr>
                <w:rFonts w:ascii="Calibri" w:eastAsia="Times New Roman" w:hAnsi="Calibri" w:cs="Calibri"/>
                <w:color w:val="000000"/>
                <w:lang w:val="en-US"/>
              </w:rPr>
              <w:t xml:space="preserve">" </w:t>
            </w:r>
          </w:p>
        </w:tc>
      </w:tr>
      <w:tr w:rsidR="00D133F7" w:rsidRPr="001D1AAE" w14:paraId="232F450A" w14:textId="77777777" w:rsidTr="00CF71F8">
        <w:trPr>
          <w:trHeight w:val="288"/>
        </w:trPr>
        <w:tc>
          <w:tcPr>
            <w:tcW w:w="125" w:type="pct"/>
            <w:shd w:val="clear" w:color="auto" w:fill="auto"/>
            <w:noWrap/>
            <w:vAlign w:val="bottom"/>
            <w:hideMark/>
          </w:tcPr>
          <w:p w14:paraId="7D275D16" w14:textId="77777777" w:rsidR="00CF71F8" w:rsidRPr="001D1AAE" w:rsidRDefault="00CF71F8" w:rsidP="00842DCC">
            <w:pPr>
              <w:spacing w:after="0" w:line="240" w:lineRule="auto"/>
              <w:jc w:val="center"/>
              <w:rPr>
                <w:rFonts w:ascii="Calibri" w:eastAsia="Times New Roman" w:hAnsi="Calibri" w:cs="Calibri"/>
                <w:color w:val="000000"/>
                <w:lang w:val="en-US"/>
              </w:rPr>
            </w:pPr>
            <w:r w:rsidRPr="001D1AAE">
              <w:rPr>
                <w:rFonts w:ascii="Calibri" w:eastAsia="Times New Roman" w:hAnsi="Calibri" w:cs="Calibri"/>
                <w:color w:val="000000"/>
                <w:lang w:val="en-US"/>
              </w:rPr>
              <w:t>6/26/20</w:t>
            </w:r>
            <w:r w:rsidRPr="001D1AAE">
              <w:rPr>
                <w:rFonts w:ascii="Calibri" w:eastAsia="Times New Roman" w:hAnsi="Calibri" w:cs="Calibri"/>
                <w:color w:val="000000"/>
                <w:lang w:val="en-US"/>
              </w:rPr>
              <w:lastRenderedPageBreak/>
              <w:t>17</w:t>
            </w:r>
          </w:p>
        </w:tc>
        <w:tc>
          <w:tcPr>
            <w:tcW w:w="65" w:type="pct"/>
            <w:shd w:val="clear" w:color="auto" w:fill="auto"/>
            <w:noWrap/>
            <w:vAlign w:val="bottom"/>
            <w:hideMark/>
          </w:tcPr>
          <w:p w14:paraId="6A2B18DD" w14:textId="77777777" w:rsidR="00CF71F8" w:rsidRPr="001D1AAE" w:rsidRDefault="00CF71F8" w:rsidP="00842DCC">
            <w:pPr>
              <w:spacing w:after="0" w:line="240" w:lineRule="auto"/>
              <w:jc w:val="center"/>
              <w:rPr>
                <w:rFonts w:ascii="Calibri" w:eastAsia="Times New Roman" w:hAnsi="Calibri" w:cs="Calibri"/>
                <w:color w:val="000000"/>
                <w:lang w:val="en-US"/>
              </w:rPr>
            </w:pPr>
            <w:r w:rsidRPr="001D1AAE">
              <w:rPr>
                <w:rFonts w:ascii="Calibri" w:eastAsia="Times New Roman" w:hAnsi="Calibri" w:cs="Calibri"/>
                <w:color w:val="000000"/>
                <w:lang w:val="en-US"/>
              </w:rPr>
              <w:lastRenderedPageBreak/>
              <w:t>4.</w:t>
            </w:r>
          </w:p>
        </w:tc>
        <w:tc>
          <w:tcPr>
            <w:tcW w:w="3054" w:type="pct"/>
            <w:shd w:val="clear" w:color="auto" w:fill="auto"/>
            <w:noWrap/>
            <w:vAlign w:val="bottom"/>
            <w:hideMark/>
          </w:tcPr>
          <w:p w14:paraId="1265CA81" w14:textId="77777777" w:rsidR="00CF71F8" w:rsidRPr="001D1AAE" w:rsidRDefault="00000000" w:rsidP="00842DCC">
            <w:pPr>
              <w:spacing w:after="0" w:line="240" w:lineRule="auto"/>
              <w:rPr>
                <w:rFonts w:ascii="Calibri" w:eastAsia="Times New Roman" w:hAnsi="Calibri" w:cs="Calibri"/>
                <w:color w:val="0000FF"/>
                <w:u w:val="single"/>
                <w:lang w:val="en-US"/>
              </w:rPr>
            </w:pPr>
            <w:hyperlink r:id="rId31" w:history="1">
              <w:r w:rsidR="00CF71F8" w:rsidRPr="001D1AAE">
                <w:rPr>
                  <w:rFonts w:ascii="Calibri" w:eastAsia="Times New Roman" w:hAnsi="Calibri" w:cs="Calibri"/>
                  <w:color w:val="0000FF"/>
                  <w:u w:val="single"/>
                  <w:lang w:val="en-US"/>
                </w:rPr>
                <w:t>https://www.aljazeera.net/news/reportsandinterviews/2017/6/26/%d8%a7%d9%84%d8%ad%d8%b1%d8%a8-%d8%aa%d8%b3%d8%b1%d9%82-%d9%81%d8%b1%d8%ad%d8%a9-%d8%a7%d9%84%d8%b9%d9%8a%d8%af-%d9%85%d9%86-%d8%b3%d9%83%d8%a7%d9%86-</w:t>
              </w:r>
              <w:r w:rsidR="00CF71F8" w:rsidRPr="001D1AAE">
                <w:rPr>
                  <w:rFonts w:ascii="Calibri" w:eastAsia="Times New Roman" w:hAnsi="Calibri" w:cs="Calibri"/>
                  <w:color w:val="0000FF"/>
                  <w:u w:val="single"/>
                  <w:lang w:val="en-US"/>
                </w:rPr>
                <w:lastRenderedPageBreak/>
                <w:t>%d8%aa%d8%b9%d8%b2-%d8%a7%d9%84%d9%8a%d9%85%d9%86%d9%8a%d8%a9</w:t>
              </w:r>
            </w:hyperlink>
          </w:p>
        </w:tc>
        <w:tc>
          <w:tcPr>
            <w:tcW w:w="427" w:type="pct"/>
            <w:shd w:val="clear" w:color="auto" w:fill="auto"/>
            <w:noWrap/>
            <w:vAlign w:val="bottom"/>
            <w:hideMark/>
          </w:tcPr>
          <w:p w14:paraId="66165FC6" w14:textId="77777777" w:rsidR="00CF71F8" w:rsidRPr="001D1AAE" w:rsidRDefault="00CF71F8" w:rsidP="00842DCC">
            <w:pPr>
              <w:bidi/>
              <w:spacing w:after="0" w:line="240" w:lineRule="auto"/>
              <w:rPr>
                <w:rFonts w:ascii="Calibri" w:eastAsia="Times New Roman" w:hAnsi="Calibri" w:cs="Calibri"/>
                <w:color w:val="000000"/>
                <w:lang w:val="en-US"/>
              </w:rPr>
            </w:pPr>
            <w:r w:rsidRPr="001D1AAE">
              <w:rPr>
                <w:rFonts w:ascii="Calibri" w:eastAsia="Times New Roman" w:hAnsi="Calibri" w:cs="Calibri"/>
                <w:color w:val="000000"/>
                <w:rtl/>
                <w:lang w:val="en-US"/>
              </w:rPr>
              <w:lastRenderedPageBreak/>
              <w:t>الحرب تسرق فرحة العيد من سكان تعز اليمنية</w:t>
            </w:r>
          </w:p>
        </w:tc>
        <w:tc>
          <w:tcPr>
            <w:tcW w:w="104" w:type="pct"/>
            <w:shd w:val="clear" w:color="auto" w:fill="auto"/>
            <w:noWrap/>
            <w:vAlign w:val="bottom"/>
            <w:hideMark/>
          </w:tcPr>
          <w:p w14:paraId="03650F84" w14:textId="77777777" w:rsidR="00CF71F8" w:rsidRPr="001D1AAE" w:rsidRDefault="00CF71F8" w:rsidP="00842DCC">
            <w:pPr>
              <w:spacing w:after="0" w:line="240" w:lineRule="auto"/>
              <w:jc w:val="center"/>
              <w:rPr>
                <w:rFonts w:ascii="Calibri" w:eastAsia="Times New Roman" w:hAnsi="Calibri" w:cs="Calibri"/>
                <w:color w:val="000000"/>
                <w:rtl/>
                <w:lang w:val="en-US"/>
              </w:rPr>
            </w:pPr>
            <w:r w:rsidRPr="001D1AAE">
              <w:rPr>
                <w:rFonts w:ascii="Calibri" w:eastAsia="Times New Roman" w:hAnsi="Calibri" w:cs="Calibri"/>
                <w:color w:val="000000"/>
                <w:lang w:val="en-US"/>
              </w:rPr>
              <w:t>X</w:t>
            </w:r>
          </w:p>
        </w:tc>
        <w:tc>
          <w:tcPr>
            <w:tcW w:w="112" w:type="pct"/>
            <w:shd w:val="clear" w:color="auto" w:fill="auto"/>
            <w:noWrap/>
            <w:vAlign w:val="bottom"/>
            <w:hideMark/>
          </w:tcPr>
          <w:p w14:paraId="5710F399" w14:textId="77777777" w:rsidR="00CF71F8" w:rsidRPr="001D1AAE" w:rsidRDefault="00CF71F8" w:rsidP="00842DCC">
            <w:pPr>
              <w:spacing w:after="0" w:line="240" w:lineRule="auto"/>
              <w:jc w:val="center"/>
              <w:rPr>
                <w:rFonts w:ascii="Calibri" w:eastAsia="Times New Roman" w:hAnsi="Calibri" w:cs="Calibri"/>
                <w:color w:val="000000"/>
                <w:lang w:val="en-US"/>
              </w:rPr>
            </w:pPr>
          </w:p>
        </w:tc>
        <w:tc>
          <w:tcPr>
            <w:tcW w:w="89" w:type="pct"/>
            <w:shd w:val="clear" w:color="auto" w:fill="auto"/>
            <w:noWrap/>
            <w:vAlign w:val="bottom"/>
            <w:hideMark/>
          </w:tcPr>
          <w:p w14:paraId="405E1AB6" w14:textId="77777777" w:rsidR="00CF71F8" w:rsidRPr="001D1AAE" w:rsidRDefault="00CF71F8" w:rsidP="00842DCC">
            <w:pPr>
              <w:spacing w:after="0" w:line="240" w:lineRule="auto"/>
              <w:jc w:val="center"/>
              <w:rPr>
                <w:rFonts w:ascii="Times New Roman" w:eastAsia="Times New Roman" w:hAnsi="Times New Roman" w:cs="Times New Roman"/>
                <w:sz w:val="20"/>
                <w:szCs w:val="20"/>
                <w:lang w:val="en-US"/>
              </w:rPr>
            </w:pPr>
          </w:p>
        </w:tc>
        <w:tc>
          <w:tcPr>
            <w:tcW w:w="749" w:type="pct"/>
            <w:shd w:val="clear" w:color="auto" w:fill="auto"/>
            <w:noWrap/>
            <w:vAlign w:val="bottom"/>
            <w:hideMark/>
          </w:tcPr>
          <w:p w14:paraId="753381B2" w14:textId="76633EE6" w:rsidR="00CF71F8" w:rsidRPr="001D1AAE" w:rsidRDefault="00CF71F8" w:rsidP="00842DCC">
            <w:pPr>
              <w:spacing w:after="0" w:line="240" w:lineRule="auto"/>
              <w:jc w:val="center"/>
              <w:rPr>
                <w:rFonts w:ascii="Calibri" w:eastAsia="Times New Roman" w:hAnsi="Calibri" w:cs="Calibri"/>
                <w:color w:val="000000"/>
                <w:lang w:val="en-US"/>
              </w:rPr>
            </w:pPr>
            <w:r w:rsidRPr="001D1AAE">
              <w:rPr>
                <w:rFonts w:ascii="Calibri" w:eastAsia="Times New Roman" w:hAnsi="Calibri" w:cs="Calibri"/>
                <w:color w:val="000000"/>
                <w:lang w:val="en-US"/>
              </w:rPr>
              <w:t>W</w:t>
            </w:r>
            <w:r w:rsidR="00D133F7">
              <w:rPr>
                <w:rFonts w:ascii="Calibri" w:eastAsia="Times New Roman" w:hAnsi="Calibri" w:cs="Calibri"/>
                <w:color w:val="000000"/>
                <w:lang w:val="en-US"/>
              </w:rPr>
              <w:t>ar Waging by Houthis</w:t>
            </w:r>
          </w:p>
        </w:tc>
        <w:tc>
          <w:tcPr>
            <w:tcW w:w="452" w:type="pct"/>
            <w:shd w:val="clear" w:color="auto" w:fill="auto"/>
            <w:noWrap/>
            <w:vAlign w:val="bottom"/>
            <w:hideMark/>
          </w:tcPr>
          <w:p w14:paraId="540371BD" w14:textId="77777777" w:rsidR="00CF71F8" w:rsidRPr="001D1AAE" w:rsidRDefault="00CF71F8" w:rsidP="00842DCC">
            <w:pPr>
              <w:spacing w:after="0" w:line="240" w:lineRule="auto"/>
              <w:jc w:val="center"/>
              <w:rPr>
                <w:rFonts w:ascii="Calibri" w:eastAsia="Times New Roman" w:hAnsi="Calibri" w:cs="Calibri"/>
                <w:color w:val="000000"/>
                <w:lang w:val="en-US"/>
              </w:rPr>
            </w:pPr>
            <w:r w:rsidRPr="001D1AAE">
              <w:rPr>
                <w:rFonts w:ascii="Calibri" w:eastAsia="Times New Roman" w:hAnsi="Calibri" w:cs="Calibri"/>
                <w:color w:val="000000"/>
                <w:lang w:val="en-US"/>
              </w:rPr>
              <w:t>"</w:t>
            </w:r>
            <w:r w:rsidRPr="001D1AAE">
              <w:rPr>
                <w:rFonts w:ascii="Calibri" w:eastAsia="Times New Roman" w:hAnsi="Calibri" w:cs="Calibri"/>
                <w:color w:val="000000"/>
                <w:rtl/>
                <w:lang w:val="en-US"/>
              </w:rPr>
              <w:t>مليشيا الحوثي</w:t>
            </w:r>
            <w:r w:rsidRPr="001D1AAE">
              <w:rPr>
                <w:rFonts w:ascii="Calibri" w:eastAsia="Times New Roman" w:hAnsi="Calibri" w:cs="Calibri"/>
                <w:color w:val="000000"/>
                <w:lang w:val="en-US"/>
              </w:rPr>
              <w:t>"</w:t>
            </w:r>
          </w:p>
        </w:tc>
      </w:tr>
      <w:tr w:rsidR="00D133F7" w:rsidRPr="001D1AAE" w14:paraId="5779EB48" w14:textId="77777777" w:rsidTr="00CF71F8">
        <w:trPr>
          <w:trHeight w:val="288"/>
        </w:trPr>
        <w:tc>
          <w:tcPr>
            <w:tcW w:w="125" w:type="pct"/>
            <w:shd w:val="clear" w:color="auto" w:fill="auto"/>
            <w:noWrap/>
            <w:vAlign w:val="bottom"/>
            <w:hideMark/>
          </w:tcPr>
          <w:p w14:paraId="67786141" w14:textId="77777777" w:rsidR="00CF71F8" w:rsidRPr="001D1AAE" w:rsidRDefault="00CF71F8" w:rsidP="00842DCC">
            <w:pPr>
              <w:spacing w:after="0" w:line="240" w:lineRule="auto"/>
              <w:jc w:val="center"/>
              <w:rPr>
                <w:rFonts w:ascii="Calibri" w:eastAsia="Times New Roman" w:hAnsi="Calibri" w:cs="Calibri"/>
                <w:color w:val="000000"/>
                <w:lang w:val="en-US"/>
              </w:rPr>
            </w:pPr>
            <w:r w:rsidRPr="001D1AAE">
              <w:rPr>
                <w:rFonts w:ascii="Calibri" w:eastAsia="Times New Roman" w:hAnsi="Calibri" w:cs="Calibri"/>
                <w:color w:val="000000"/>
                <w:lang w:val="en-US"/>
              </w:rPr>
              <w:t>7/2/2017</w:t>
            </w:r>
          </w:p>
        </w:tc>
        <w:tc>
          <w:tcPr>
            <w:tcW w:w="65" w:type="pct"/>
            <w:shd w:val="clear" w:color="auto" w:fill="auto"/>
            <w:noWrap/>
            <w:vAlign w:val="bottom"/>
            <w:hideMark/>
          </w:tcPr>
          <w:p w14:paraId="1037E58A" w14:textId="77777777" w:rsidR="00CF71F8" w:rsidRPr="001D1AAE" w:rsidRDefault="00CF71F8" w:rsidP="00842DCC">
            <w:pPr>
              <w:spacing w:after="0" w:line="240" w:lineRule="auto"/>
              <w:jc w:val="center"/>
              <w:rPr>
                <w:rFonts w:ascii="Calibri" w:eastAsia="Times New Roman" w:hAnsi="Calibri" w:cs="Calibri"/>
                <w:color w:val="000000"/>
                <w:lang w:val="en-US"/>
              </w:rPr>
            </w:pPr>
            <w:r w:rsidRPr="001D1AAE">
              <w:rPr>
                <w:rFonts w:ascii="Calibri" w:eastAsia="Times New Roman" w:hAnsi="Calibri" w:cs="Calibri"/>
                <w:color w:val="000000"/>
                <w:lang w:val="en-US"/>
              </w:rPr>
              <w:t>5.</w:t>
            </w:r>
          </w:p>
        </w:tc>
        <w:tc>
          <w:tcPr>
            <w:tcW w:w="3054" w:type="pct"/>
            <w:shd w:val="clear" w:color="auto" w:fill="auto"/>
            <w:noWrap/>
            <w:vAlign w:val="bottom"/>
            <w:hideMark/>
          </w:tcPr>
          <w:p w14:paraId="4B6D9A53" w14:textId="77777777" w:rsidR="00CF71F8" w:rsidRPr="001D1AAE" w:rsidRDefault="00000000" w:rsidP="00842DCC">
            <w:pPr>
              <w:spacing w:after="0" w:line="240" w:lineRule="auto"/>
              <w:rPr>
                <w:rFonts w:ascii="Calibri" w:eastAsia="Times New Roman" w:hAnsi="Calibri" w:cs="Calibri"/>
                <w:color w:val="0000FF"/>
                <w:u w:val="single"/>
                <w:lang w:val="en-US"/>
              </w:rPr>
            </w:pPr>
            <w:hyperlink r:id="rId32" w:history="1">
              <w:r w:rsidR="00CF71F8" w:rsidRPr="001D1AAE">
                <w:rPr>
                  <w:rFonts w:ascii="Calibri" w:eastAsia="Times New Roman" w:hAnsi="Calibri" w:cs="Calibri"/>
                  <w:color w:val="0000FF"/>
                  <w:u w:val="single"/>
                  <w:lang w:val="en-US"/>
                </w:rPr>
                <w:t>https://www.aljazeera.net/news/arabic/2017/7/2/%d8%aa%d9%82%d8%af%d9%85-%d9%84%d9%84%d8%ac%d9%8a%d8%b4-%d8%a7%d9%84%d9%8a%d9%85%d9%86%d9%8a-%d9%86%d8%ad%d9%88-%d9%85%d8%af%d8%ae%d9%84-%d8%b5%d9%86%d8%b9%d8%a7%d8%a1-%d8%a7%d9%84%d8%b4%d8%b1%d9%82%d9%8a</w:t>
              </w:r>
            </w:hyperlink>
          </w:p>
        </w:tc>
        <w:tc>
          <w:tcPr>
            <w:tcW w:w="427" w:type="pct"/>
            <w:shd w:val="clear" w:color="auto" w:fill="auto"/>
            <w:noWrap/>
            <w:vAlign w:val="bottom"/>
            <w:hideMark/>
          </w:tcPr>
          <w:p w14:paraId="46C64F06" w14:textId="77777777" w:rsidR="00CF71F8" w:rsidRPr="001D1AAE" w:rsidRDefault="00CF71F8" w:rsidP="00842DCC">
            <w:pPr>
              <w:bidi/>
              <w:spacing w:after="0" w:line="240" w:lineRule="auto"/>
              <w:rPr>
                <w:rFonts w:ascii="Calibri" w:eastAsia="Times New Roman" w:hAnsi="Calibri" w:cs="Calibri"/>
                <w:color w:val="000000"/>
                <w:lang w:val="en-US"/>
              </w:rPr>
            </w:pPr>
            <w:r w:rsidRPr="001D1AAE">
              <w:rPr>
                <w:rFonts w:ascii="Calibri" w:eastAsia="Times New Roman" w:hAnsi="Calibri" w:cs="Calibri"/>
                <w:color w:val="000000"/>
                <w:rtl/>
                <w:lang w:val="en-US"/>
              </w:rPr>
              <w:t>تقدم للجيش اليمني نحو مدخل صنعاء الشرقي</w:t>
            </w:r>
          </w:p>
        </w:tc>
        <w:tc>
          <w:tcPr>
            <w:tcW w:w="104" w:type="pct"/>
            <w:shd w:val="clear" w:color="auto" w:fill="auto"/>
            <w:noWrap/>
            <w:vAlign w:val="bottom"/>
            <w:hideMark/>
          </w:tcPr>
          <w:p w14:paraId="40D27019" w14:textId="77777777" w:rsidR="00CF71F8" w:rsidRPr="001D1AAE" w:rsidRDefault="00CF71F8" w:rsidP="00842DCC">
            <w:pPr>
              <w:spacing w:after="0" w:line="240" w:lineRule="auto"/>
              <w:jc w:val="center"/>
              <w:rPr>
                <w:rFonts w:ascii="Calibri" w:eastAsia="Times New Roman" w:hAnsi="Calibri" w:cs="Calibri"/>
                <w:color w:val="000000"/>
                <w:rtl/>
                <w:lang w:val="en-US"/>
              </w:rPr>
            </w:pPr>
            <w:r w:rsidRPr="001D1AAE">
              <w:rPr>
                <w:rFonts w:ascii="Calibri" w:eastAsia="Times New Roman" w:hAnsi="Calibri" w:cs="Calibri"/>
                <w:color w:val="000000"/>
                <w:lang w:val="en-US"/>
              </w:rPr>
              <w:t>X</w:t>
            </w:r>
          </w:p>
        </w:tc>
        <w:tc>
          <w:tcPr>
            <w:tcW w:w="112" w:type="pct"/>
            <w:shd w:val="clear" w:color="auto" w:fill="auto"/>
            <w:noWrap/>
            <w:vAlign w:val="bottom"/>
            <w:hideMark/>
          </w:tcPr>
          <w:p w14:paraId="64233D88" w14:textId="77777777" w:rsidR="00CF71F8" w:rsidRPr="001D1AAE" w:rsidRDefault="00CF71F8" w:rsidP="00842DCC">
            <w:pPr>
              <w:spacing w:after="0" w:line="240" w:lineRule="auto"/>
              <w:jc w:val="center"/>
              <w:rPr>
                <w:rFonts w:ascii="Calibri" w:eastAsia="Times New Roman" w:hAnsi="Calibri" w:cs="Calibri"/>
                <w:color w:val="000000"/>
                <w:lang w:val="en-US"/>
              </w:rPr>
            </w:pPr>
          </w:p>
        </w:tc>
        <w:tc>
          <w:tcPr>
            <w:tcW w:w="89" w:type="pct"/>
            <w:shd w:val="clear" w:color="auto" w:fill="auto"/>
            <w:noWrap/>
            <w:vAlign w:val="bottom"/>
            <w:hideMark/>
          </w:tcPr>
          <w:p w14:paraId="36FC6B11" w14:textId="77777777" w:rsidR="00CF71F8" w:rsidRPr="001D1AAE" w:rsidRDefault="00CF71F8" w:rsidP="00842DCC">
            <w:pPr>
              <w:spacing w:after="0" w:line="240" w:lineRule="auto"/>
              <w:jc w:val="center"/>
              <w:rPr>
                <w:rFonts w:ascii="Times New Roman" w:eastAsia="Times New Roman" w:hAnsi="Times New Roman" w:cs="Times New Roman"/>
                <w:sz w:val="20"/>
                <w:szCs w:val="20"/>
                <w:lang w:val="en-US"/>
              </w:rPr>
            </w:pPr>
          </w:p>
        </w:tc>
        <w:tc>
          <w:tcPr>
            <w:tcW w:w="749" w:type="pct"/>
            <w:shd w:val="clear" w:color="auto" w:fill="auto"/>
            <w:noWrap/>
            <w:vAlign w:val="bottom"/>
            <w:hideMark/>
          </w:tcPr>
          <w:p w14:paraId="0CA42ACB" w14:textId="664E9A28" w:rsidR="00CF71F8" w:rsidRPr="001D1AAE" w:rsidRDefault="00CF71F8" w:rsidP="00842DCC">
            <w:pPr>
              <w:spacing w:after="0" w:line="240" w:lineRule="auto"/>
              <w:jc w:val="center"/>
              <w:rPr>
                <w:rFonts w:ascii="Calibri" w:eastAsia="Times New Roman" w:hAnsi="Calibri" w:cs="Calibri"/>
                <w:color w:val="000000"/>
                <w:lang w:val="en-US"/>
              </w:rPr>
            </w:pPr>
            <w:r w:rsidRPr="001D1AAE">
              <w:rPr>
                <w:rFonts w:ascii="Calibri" w:eastAsia="Times New Roman" w:hAnsi="Calibri" w:cs="Calibri"/>
                <w:color w:val="000000"/>
                <w:lang w:val="en-US"/>
              </w:rPr>
              <w:t>A</w:t>
            </w:r>
            <w:r w:rsidR="00D133F7">
              <w:rPr>
                <w:rFonts w:ascii="Calibri" w:eastAsia="Times New Roman" w:hAnsi="Calibri" w:cs="Calibri"/>
                <w:color w:val="000000"/>
                <w:lang w:val="en-US"/>
              </w:rPr>
              <w:t xml:space="preserve">ttacks </w:t>
            </w:r>
            <w:r w:rsidRPr="001D1AAE">
              <w:rPr>
                <w:rFonts w:ascii="Calibri" w:eastAsia="Times New Roman" w:hAnsi="Calibri" w:cs="Calibri"/>
                <w:color w:val="000000"/>
                <w:lang w:val="en-US"/>
              </w:rPr>
              <w:t>o</w:t>
            </w:r>
            <w:r w:rsidR="00D133F7">
              <w:rPr>
                <w:rFonts w:ascii="Calibri" w:eastAsia="Times New Roman" w:hAnsi="Calibri" w:cs="Calibri"/>
                <w:color w:val="000000"/>
                <w:lang w:val="en-US"/>
              </w:rPr>
              <w:t xml:space="preserve">f </w:t>
            </w:r>
            <w:r w:rsidRPr="001D1AAE">
              <w:rPr>
                <w:rFonts w:ascii="Calibri" w:eastAsia="Times New Roman" w:hAnsi="Calibri" w:cs="Calibri"/>
                <w:color w:val="000000"/>
                <w:lang w:val="en-US"/>
              </w:rPr>
              <w:t>C</w:t>
            </w:r>
            <w:r w:rsidR="00D133F7">
              <w:rPr>
                <w:rFonts w:ascii="Calibri" w:eastAsia="Times New Roman" w:hAnsi="Calibri" w:cs="Calibri"/>
                <w:color w:val="000000"/>
                <w:lang w:val="en-US"/>
              </w:rPr>
              <w:t xml:space="preserve">oalition </w:t>
            </w:r>
            <w:r w:rsidRPr="001D1AAE">
              <w:rPr>
                <w:rFonts w:ascii="Calibri" w:eastAsia="Times New Roman" w:hAnsi="Calibri" w:cs="Calibri"/>
                <w:color w:val="000000"/>
                <w:lang w:val="en-US"/>
              </w:rPr>
              <w:t>F</w:t>
            </w:r>
            <w:r w:rsidR="00D133F7">
              <w:rPr>
                <w:rFonts w:ascii="Calibri" w:eastAsia="Times New Roman" w:hAnsi="Calibri" w:cs="Calibri"/>
                <w:color w:val="000000"/>
                <w:lang w:val="en-US"/>
              </w:rPr>
              <w:t>orces, Victories of</w:t>
            </w:r>
            <w:r w:rsidRPr="001D1AAE">
              <w:rPr>
                <w:rFonts w:ascii="Calibri" w:eastAsia="Times New Roman" w:hAnsi="Calibri" w:cs="Calibri"/>
                <w:color w:val="000000"/>
                <w:lang w:val="en-US"/>
              </w:rPr>
              <w:t xml:space="preserve"> Yemeni army against Houthis </w:t>
            </w:r>
          </w:p>
        </w:tc>
        <w:tc>
          <w:tcPr>
            <w:tcW w:w="452" w:type="pct"/>
            <w:shd w:val="clear" w:color="auto" w:fill="auto"/>
            <w:noWrap/>
            <w:vAlign w:val="bottom"/>
            <w:hideMark/>
          </w:tcPr>
          <w:p w14:paraId="110A6964" w14:textId="77777777" w:rsidR="00CF71F8" w:rsidRPr="001D1AAE" w:rsidRDefault="00CF71F8" w:rsidP="00842DCC">
            <w:pPr>
              <w:spacing w:after="0" w:line="240" w:lineRule="auto"/>
              <w:jc w:val="center"/>
              <w:rPr>
                <w:rFonts w:ascii="Calibri" w:eastAsia="Times New Roman" w:hAnsi="Calibri" w:cs="Calibri"/>
                <w:color w:val="000000"/>
                <w:lang w:val="en-US"/>
              </w:rPr>
            </w:pPr>
            <w:r w:rsidRPr="001D1AAE">
              <w:rPr>
                <w:rFonts w:ascii="Calibri" w:eastAsia="Times New Roman" w:hAnsi="Calibri" w:cs="Calibri"/>
                <w:color w:val="000000"/>
                <w:lang w:val="en-US"/>
              </w:rPr>
              <w:t>"</w:t>
            </w:r>
            <w:r w:rsidRPr="001D1AAE">
              <w:rPr>
                <w:rFonts w:ascii="Calibri" w:eastAsia="Times New Roman" w:hAnsi="Calibri" w:cs="Calibri"/>
                <w:color w:val="000000"/>
                <w:rtl/>
                <w:lang w:val="en-US"/>
              </w:rPr>
              <w:t>مليشيا الحوثي</w:t>
            </w:r>
            <w:r w:rsidRPr="001D1AAE">
              <w:rPr>
                <w:rFonts w:ascii="Calibri" w:eastAsia="Times New Roman" w:hAnsi="Calibri" w:cs="Calibri"/>
                <w:color w:val="000000"/>
                <w:lang w:val="en-US"/>
              </w:rPr>
              <w:t>"</w:t>
            </w:r>
          </w:p>
        </w:tc>
      </w:tr>
      <w:tr w:rsidR="00D133F7" w:rsidRPr="001D1AAE" w14:paraId="353BD840" w14:textId="77777777" w:rsidTr="00CF71F8">
        <w:trPr>
          <w:trHeight w:val="288"/>
        </w:trPr>
        <w:tc>
          <w:tcPr>
            <w:tcW w:w="125" w:type="pct"/>
            <w:shd w:val="clear" w:color="auto" w:fill="auto"/>
            <w:noWrap/>
            <w:vAlign w:val="bottom"/>
            <w:hideMark/>
          </w:tcPr>
          <w:p w14:paraId="7B440DB5" w14:textId="77777777" w:rsidR="00CF71F8" w:rsidRPr="001D1AAE" w:rsidRDefault="00CF71F8" w:rsidP="00842DCC">
            <w:pPr>
              <w:spacing w:after="0" w:line="240" w:lineRule="auto"/>
              <w:jc w:val="center"/>
              <w:rPr>
                <w:rFonts w:ascii="Calibri" w:eastAsia="Times New Roman" w:hAnsi="Calibri" w:cs="Calibri"/>
                <w:color w:val="000000"/>
                <w:lang w:val="en-US"/>
              </w:rPr>
            </w:pPr>
            <w:r w:rsidRPr="001D1AAE">
              <w:rPr>
                <w:rFonts w:ascii="Calibri" w:eastAsia="Times New Roman" w:hAnsi="Calibri" w:cs="Calibri"/>
                <w:color w:val="000000"/>
                <w:lang w:val="en-US"/>
              </w:rPr>
              <w:t>7/8/2017</w:t>
            </w:r>
          </w:p>
        </w:tc>
        <w:tc>
          <w:tcPr>
            <w:tcW w:w="65" w:type="pct"/>
            <w:shd w:val="clear" w:color="auto" w:fill="auto"/>
            <w:noWrap/>
            <w:vAlign w:val="bottom"/>
            <w:hideMark/>
          </w:tcPr>
          <w:p w14:paraId="7CCECFD0" w14:textId="77777777" w:rsidR="00CF71F8" w:rsidRPr="001D1AAE" w:rsidRDefault="00CF71F8" w:rsidP="00842DCC">
            <w:pPr>
              <w:spacing w:after="0" w:line="240" w:lineRule="auto"/>
              <w:jc w:val="center"/>
              <w:rPr>
                <w:rFonts w:ascii="Calibri" w:eastAsia="Times New Roman" w:hAnsi="Calibri" w:cs="Calibri"/>
                <w:color w:val="000000"/>
                <w:lang w:val="en-US"/>
              </w:rPr>
            </w:pPr>
            <w:r w:rsidRPr="001D1AAE">
              <w:rPr>
                <w:rFonts w:ascii="Calibri" w:eastAsia="Times New Roman" w:hAnsi="Calibri" w:cs="Calibri"/>
                <w:color w:val="000000"/>
                <w:lang w:val="en-US"/>
              </w:rPr>
              <w:t>6.</w:t>
            </w:r>
          </w:p>
        </w:tc>
        <w:tc>
          <w:tcPr>
            <w:tcW w:w="3054" w:type="pct"/>
            <w:shd w:val="clear" w:color="auto" w:fill="auto"/>
            <w:noWrap/>
            <w:vAlign w:val="bottom"/>
            <w:hideMark/>
          </w:tcPr>
          <w:p w14:paraId="25075088" w14:textId="77777777" w:rsidR="00CF71F8" w:rsidRPr="001D1AAE" w:rsidRDefault="00000000" w:rsidP="00842DCC">
            <w:pPr>
              <w:spacing w:after="0" w:line="240" w:lineRule="auto"/>
              <w:rPr>
                <w:rFonts w:ascii="Calibri" w:eastAsia="Times New Roman" w:hAnsi="Calibri" w:cs="Calibri"/>
                <w:color w:val="0000FF"/>
                <w:u w:val="single"/>
                <w:lang w:val="en-US"/>
              </w:rPr>
            </w:pPr>
            <w:hyperlink r:id="rId33" w:history="1">
              <w:r w:rsidR="00CF71F8" w:rsidRPr="001D1AAE">
                <w:rPr>
                  <w:rFonts w:ascii="Calibri" w:eastAsia="Times New Roman" w:hAnsi="Calibri" w:cs="Calibri"/>
                  <w:color w:val="0000FF"/>
                  <w:u w:val="single"/>
                  <w:lang w:val="en-US"/>
                </w:rPr>
                <w:t>https://www.aljazeera.net/news/arabic/2017/7/8/%d9%81%d8%b5%d8%a7%d8%a6%d9%84-%d8%a8%d8%a7%d9%84%d8%ad%d8%b1%d8%a7%d9%83-%d8%a7%d9%84%d8%ac%d9%86%d9%88%d8%a8%d9%8a-%d8%aa%d8%aa%d9%87%d9%85-%d8%a7%d9%84%d8%a7%d9%86%d8%aa%d9%82%d8%a7%d9%84%d9%8a-%d8%a8%d8%a7%d9%84%d8%aa%d9%81%d8%b1%d8%af</w:t>
              </w:r>
            </w:hyperlink>
          </w:p>
        </w:tc>
        <w:tc>
          <w:tcPr>
            <w:tcW w:w="427" w:type="pct"/>
            <w:shd w:val="clear" w:color="auto" w:fill="auto"/>
            <w:noWrap/>
            <w:vAlign w:val="bottom"/>
            <w:hideMark/>
          </w:tcPr>
          <w:p w14:paraId="24A92F86" w14:textId="77777777" w:rsidR="00CF71F8" w:rsidRPr="001D1AAE" w:rsidRDefault="00CF71F8" w:rsidP="00842DCC">
            <w:pPr>
              <w:bidi/>
              <w:spacing w:after="0" w:line="240" w:lineRule="auto"/>
              <w:rPr>
                <w:rFonts w:ascii="Calibri" w:eastAsia="Times New Roman" w:hAnsi="Calibri" w:cs="Calibri"/>
                <w:color w:val="000000"/>
                <w:lang w:val="en-US"/>
              </w:rPr>
            </w:pPr>
            <w:r w:rsidRPr="001D1AAE">
              <w:rPr>
                <w:rFonts w:ascii="Calibri" w:eastAsia="Times New Roman" w:hAnsi="Calibri" w:cs="Calibri"/>
                <w:color w:val="000000"/>
                <w:rtl/>
                <w:lang w:val="en-US"/>
              </w:rPr>
              <w:t>فصائل بالحراك الجنوبي تتهم "الانتقالي" بالتفرد</w:t>
            </w:r>
          </w:p>
        </w:tc>
        <w:tc>
          <w:tcPr>
            <w:tcW w:w="104" w:type="pct"/>
            <w:shd w:val="clear" w:color="auto" w:fill="auto"/>
            <w:noWrap/>
            <w:vAlign w:val="bottom"/>
            <w:hideMark/>
          </w:tcPr>
          <w:p w14:paraId="0990F16A" w14:textId="77777777" w:rsidR="00CF71F8" w:rsidRPr="001D1AAE" w:rsidRDefault="00CF71F8" w:rsidP="00842DCC">
            <w:pPr>
              <w:bidi/>
              <w:spacing w:after="0" w:line="240" w:lineRule="auto"/>
              <w:rPr>
                <w:rFonts w:ascii="Calibri" w:eastAsia="Times New Roman" w:hAnsi="Calibri" w:cs="Calibri"/>
                <w:color w:val="000000"/>
                <w:rtl/>
                <w:lang w:val="en-US"/>
              </w:rPr>
            </w:pPr>
          </w:p>
        </w:tc>
        <w:tc>
          <w:tcPr>
            <w:tcW w:w="112" w:type="pct"/>
            <w:shd w:val="clear" w:color="auto" w:fill="auto"/>
            <w:noWrap/>
            <w:vAlign w:val="bottom"/>
            <w:hideMark/>
          </w:tcPr>
          <w:p w14:paraId="188A18CC" w14:textId="77777777" w:rsidR="00CF71F8" w:rsidRPr="001D1AAE" w:rsidRDefault="00CF71F8" w:rsidP="00842DCC">
            <w:pPr>
              <w:spacing w:after="0" w:line="240" w:lineRule="auto"/>
              <w:jc w:val="center"/>
              <w:rPr>
                <w:rFonts w:ascii="Times New Roman" w:eastAsia="Times New Roman" w:hAnsi="Times New Roman" w:cs="Times New Roman"/>
                <w:sz w:val="20"/>
                <w:szCs w:val="20"/>
                <w:lang w:val="en-US"/>
              </w:rPr>
            </w:pPr>
          </w:p>
        </w:tc>
        <w:tc>
          <w:tcPr>
            <w:tcW w:w="89" w:type="pct"/>
            <w:shd w:val="clear" w:color="auto" w:fill="auto"/>
            <w:noWrap/>
            <w:vAlign w:val="bottom"/>
            <w:hideMark/>
          </w:tcPr>
          <w:p w14:paraId="04E600D0" w14:textId="77777777" w:rsidR="00CF71F8" w:rsidRPr="001D1AAE" w:rsidRDefault="00CF71F8" w:rsidP="00842DCC">
            <w:pPr>
              <w:spacing w:after="0" w:line="240" w:lineRule="auto"/>
              <w:jc w:val="center"/>
              <w:rPr>
                <w:rFonts w:ascii="Calibri" w:eastAsia="Times New Roman" w:hAnsi="Calibri" w:cs="Calibri"/>
                <w:color w:val="000000"/>
                <w:lang w:val="en-US"/>
              </w:rPr>
            </w:pPr>
            <w:r w:rsidRPr="001D1AAE">
              <w:rPr>
                <w:rFonts w:ascii="Calibri" w:eastAsia="Times New Roman" w:hAnsi="Calibri" w:cs="Calibri"/>
                <w:color w:val="000000"/>
                <w:lang w:val="en-US"/>
              </w:rPr>
              <w:t>X</w:t>
            </w:r>
          </w:p>
        </w:tc>
        <w:tc>
          <w:tcPr>
            <w:tcW w:w="749" w:type="pct"/>
            <w:shd w:val="clear" w:color="auto" w:fill="auto"/>
            <w:noWrap/>
            <w:vAlign w:val="bottom"/>
            <w:hideMark/>
          </w:tcPr>
          <w:p w14:paraId="06B9CF9B" w14:textId="1217CD88" w:rsidR="00CF71F8" w:rsidRPr="001D1AAE" w:rsidRDefault="00CF71F8" w:rsidP="00842DCC">
            <w:pPr>
              <w:spacing w:after="0" w:line="240" w:lineRule="auto"/>
              <w:jc w:val="center"/>
              <w:rPr>
                <w:rFonts w:ascii="Calibri" w:eastAsia="Times New Roman" w:hAnsi="Calibri" w:cs="Calibri"/>
                <w:color w:val="000000"/>
                <w:lang w:val="en-US"/>
              </w:rPr>
            </w:pPr>
            <w:r w:rsidRPr="001D1AAE">
              <w:rPr>
                <w:rFonts w:ascii="Calibri" w:eastAsia="Times New Roman" w:hAnsi="Calibri" w:cs="Calibri"/>
                <w:color w:val="000000"/>
                <w:lang w:val="en-US"/>
              </w:rPr>
              <w:t>Statements of Southern Transnational Council /</w:t>
            </w:r>
            <w:proofErr w:type="spellStart"/>
            <w:r w:rsidRPr="001D1AAE">
              <w:rPr>
                <w:rFonts w:ascii="Calibri" w:eastAsia="Times New Roman" w:hAnsi="Calibri" w:cs="Calibri"/>
                <w:color w:val="000000"/>
                <w:lang w:val="en-US"/>
              </w:rPr>
              <w:t>D</w:t>
            </w:r>
            <w:r w:rsidR="00D133F7">
              <w:rPr>
                <w:rFonts w:ascii="Calibri" w:eastAsia="Times New Roman" w:hAnsi="Calibri" w:cs="Calibri"/>
                <w:color w:val="000000"/>
                <w:lang w:val="en-US"/>
              </w:rPr>
              <w:t>isptes</w:t>
            </w:r>
            <w:proofErr w:type="spellEnd"/>
            <w:r w:rsidR="00D133F7">
              <w:rPr>
                <w:rFonts w:ascii="Calibri" w:eastAsia="Times New Roman" w:hAnsi="Calibri" w:cs="Calibri"/>
                <w:color w:val="000000"/>
                <w:lang w:val="en-US"/>
              </w:rPr>
              <w:t xml:space="preserve"> </w:t>
            </w:r>
            <w:r w:rsidRPr="001D1AAE">
              <w:rPr>
                <w:rFonts w:ascii="Calibri" w:eastAsia="Times New Roman" w:hAnsi="Calibri" w:cs="Calibri"/>
                <w:color w:val="000000"/>
                <w:lang w:val="en-US"/>
              </w:rPr>
              <w:t>i</w:t>
            </w:r>
            <w:r w:rsidR="00D133F7">
              <w:rPr>
                <w:rFonts w:ascii="Calibri" w:eastAsia="Times New Roman" w:hAnsi="Calibri" w:cs="Calibri"/>
                <w:color w:val="000000"/>
                <w:lang w:val="en-US"/>
              </w:rPr>
              <w:t xml:space="preserve">n </w:t>
            </w:r>
            <w:r w:rsidRPr="001D1AAE">
              <w:rPr>
                <w:rFonts w:ascii="Calibri" w:eastAsia="Times New Roman" w:hAnsi="Calibri" w:cs="Calibri"/>
                <w:color w:val="000000"/>
                <w:lang w:val="en-US"/>
              </w:rPr>
              <w:t>C</w:t>
            </w:r>
            <w:r w:rsidR="00D133F7">
              <w:rPr>
                <w:rFonts w:ascii="Calibri" w:eastAsia="Times New Roman" w:hAnsi="Calibri" w:cs="Calibri"/>
                <w:color w:val="000000"/>
                <w:lang w:val="en-US"/>
              </w:rPr>
              <w:t xml:space="preserve">oalition </w:t>
            </w:r>
            <w:r w:rsidRPr="001D1AAE">
              <w:rPr>
                <w:rFonts w:ascii="Calibri" w:eastAsia="Times New Roman" w:hAnsi="Calibri" w:cs="Calibri"/>
                <w:color w:val="000000"/>
                <w:lang w:val="en-US"/>
              </w:rPr>
              <w:t>F</w:t>
            </w:r>
            <w:r w:rsidR="00D133F7">
              <w:rPr>
                <w:rFonts w:ascii="Calibri" w:eastAsia="Times New Roman" w:hAnsi="Calibri" w:cs="Calibri"/>
                <w:color w:val="000000"/>
                <w:lang w:val="en-US"/>
              </w:rPr>
              <w:t>orces</w:t>
            </w:r>
            <w:r w:rsidRPr="001D1AAE">
              <w:rPr>
                <w:rFonts w:ascii="Calibri" w:eastAsia="Times New Roman" w:hAnsi="Calibri" w:cs="Calibri"/>
                <w:color w:val="000000"/>
                <w:lang w:val="en-US"/>
              </w:rPr>
              <w:t>/ Support for Hadi Government</w:t>
            </w:r>
          </w:p>
        </w:tc>
        <w:tc>
          <w:tcPr>
            <w:tcW w:w="452" w:type="pct"/>
            <w:shd w:val="clear" w:color="auto" w:fill="auto"/>
            <w:noWrap/>
            <w:vAlign w:val="bottom"/>
            <w:hideMark/>
          </w:tcPr>
          <w:p w14:paraId="215E2EF3" w14:textId="77777777" w:rsidR="00CF71F8" w:rsidRPr="001D1AAE" w:rsidRDefault="00CF71F8" w:rsidP="00842DCC">
            <w:pPr>
              <w:spacing w:after="0" w:line="240" w:lineRule="auto"/>
              <w:jc w:val="center"/>
              <w:rPr>
                <w:rFonts w:ascii="Calibri" w:eastAsia="Times New Roman" w:hAnsi="Calibri" w:cs="Calibri"/>
                <w:color w:val="000000"/>
                <w:lang w:val="en-US"/>
              </w:rPr>
            </w:pPr>
            <w:r w:rsidRPr="001D1AAE">
              <w:rPr>
                <w:rFonts w:ascii="Calibri" w:eastAsia="Times New Roman" w:hAnsi="Calibri" w:cs="Calibri"/>
                <w:color w:val="000000"/>
                <w:lang w:val="en-US"/>
              </w:rPr>
              <w:t>"</w:t>
            </w:r>
            <w:r w:rsidRPr="001D1AAE">
              <w:rPr>
                <w:rFonts w:ascii="Calibri" w:eastAsia="Times New Roman" w:hAnsi="Calibri" w:cs="Calibri"/>
                <w:color w:val="000000"/>
                <w:rtl/>
                <w:lang w:val="en-US"/>
              </w:rPr>
              <w:t>جماعة الحوثي</w:t>
            </w:r>
            <w:r w:rsidRPr="001D1AAE">
              <w:rPr>
                <w:rFonts w:ascii="Calibri" w:eastAsia="Times New Roman" w:hAnsi="Calibri" w:cs="Calibri"/>
                <w:color w:val="000000"/>
                <w:lang w:val="en-US"/>
              </w:rPr>
              <w:t>"</w:t>
            </w:r>
          </w:p>
        </w:tc>
      </w:tr>
      <w:tr w:rsidR="00D133F7" w:rsidRPr="001D1AAE" w14:paraId="2CD2D76C" w14:textId="77777777" w:rsidTr="00CF71F8">
        <w:trPr>
          <w:trHeight w:val="288"/>
        </w:trPr>
        <w:tc>
          <w:tcPr>
            <w:tcW w:w="125" w:type="pct"/>
            <w:shd w:val="clear" w:color="auto" w:fill="auto"/>
            <w:noWrap/>
            <w:vAlign w:val="bottom"/>
            <w:hideMark/>
          </w:tcPr>
          <w:p w14:paraId="53E3DD06" w14:textId="77777777" w:rsidR="00CF71F8" w:rsidRPr="001D1AAE" w:rsidRDefault="00CF71F8" w:rsidP="00842DCC">
            <w:pPr>
              <w:spacing w:after="0" w:line="240" w:lineRule="auto"/>
              <w:jc w:val="center"/>
              <w:rPr>
                <w:rFonts w:ascii="Calibri" w:eastAsia="Times New Roman" w:hAnsi="Calibri" w:cs="Calibri"/>
                <w:color w:val="000000"/>
                <w:lang w:val="en-US"/>
              </w:rPr>
            </w:pPr>
            <w:r w:rsidRPr="001D1AAE">
              <w:rPr>
                <w:rFonts w:ascii="Calibri" w:eastAsia="Times New Roman" w:hAnsi="Calibri" w:cs="Calibri"/>
                <w:color w:val="000000"/>
                <w:lang w:val="en-US"/>
              </w:rPr>
              <w:t>7/14/2017</w:t>
            </w:r>
          </w:p>
        </w:tc>
        <w:tc>
          <w:tcPr>
            <w:tcW w:w="65" w:type="pct"/>
            <w:shd w:val="clear" w:color="auto" w:fill="auto"/>
            <w:noWrap/>
            <w:vAlign w:val="bottom"/>
            <w:hideMark/>
          </w:tcPr>
          <w:p w14:paraId="67A31DD9" w14:textId="77777777" w:rsidR="00CF71F8" w:rsidRPr="001D1AAE" w:rsidRDefault="00CF71F8" w:rsidP="00842DCC">
            <w:pPr>
              <w:spacing w:after="0" w:line="240" w:lineRule="auto"/>
              <w:jc w:val="center"/>
              <w:rPr>
                <w:rFonts w:ascii="Calibri" w:eastAsia="Times New Roman" w:hAnsi="Calibri" w:cs="Calibri"/>
                <w:color w:val="000000"/>
                <w:lang w:val="en-US"/>
              </w:rPr>
            </w:pPr>
            <w:r w:rsidRPr="001D1AAE">
              <w:rPr>
                <w:rFonts w:ascii="Calibri" w:eastAsia="Times New Roman" w:hAnsi="Calibri" w:cs="Calibri"/>
                <w:color w:val="000000"/>
                <w:lang w:val="en-US"/>
              </w:rPr>
              <w:t>7.</w:t>
            </w:r>
          </w:p>
        </w:tc>
        <w:tc>
          <w:tcPr>
            <w:tcW w:w="3054" w:type="pct"/>
            <w:shd w:val="clear" w:color="auto" w:fill="auto"/>
            <w:noWrap/>
            <w:vAlign w:val="bottom"/>
            <w:hideMark/>
          </w:tcPr>
          <w:p w14:paraId="77BCF288" w14:textId="77777777" w:rsidR="00CF71F8" w:rsidRPr="001D1AAE" w:rsidRDefault="00000000" w:rsidP="00842DCC">
            <w:pPr>
              <w:spacing w:after="0" w:line="240" w:lineRule="auto"/>
              <w:rPr>
                <w:rFonts w:ascii="Calibri" w:eastAsia="Times New Roman" w:hAnsi="Calibri" w:cs="Calibri"/>
                <w:color w:val="0000FF"/>
                <w:u w:val="single"/>
                <w:lang w:val="en-US"/>
              </w:rPr>
            </w:pPr>
            <w:hyperlink r:id="rId34" w:history="1">
              <w:r w:rsidR="00CF71F8" w:rsidRPr="001D1AAE">
                <w:rPr>
                  <w:rFonts w:ascii="Calibri" w:eastAsia="Times New Roman" w:hAnsi="Calibri" w:cs="Calibri"/>
                  <w:color w:val="0000FF"/>
                  <w:u w:val="single"/>
                  <w:lang w:val="en-US"/>
                </w:rPr>
                <w:t>https://www.aljazeera.net/news/arabic/2017/7/14/%d9%85%d9%82%d8%aa%d9%84-13-%d9%85%d9%86-%d8%a7%d9%84%d8%ad%d9%88%d8%ab%d9%8a%d9%8a%d9%86-%d8%a8%d9%85%d8%b9%d8%a7%d8%b1%d9%83-%d9%81%d9%8a-%d9%84%d8%ad%d8%ac-%d8%ac%d9%86%d9%88%d8%a8%d9%8a-%d8%a7%d9%84%d9%8a%d9%85%d9%86</w:t>
              </w:r>
            </w:hyperlink>
          </w:p>
        </w:tc>
        <w:tc>
          <w:tcPr>
            <w:tcW w:w="427" w:type="pct"/>
            <w:shd w:val="clear" w:color="auto" w:fill="auto"/>
            <w:noWrap/>
            <w:vAlign w:val="bottom"/>
            <w:hideMark/>
          </w:tcPr>
          <w:p w14:paraId="26B15068" w14:textId="77777777" w:rsidR="00CF71F8" w:rsidRPr="001D1AAE" w:rsidRDefault="00CF71F8" w:rsidP="00842DCC">
            <w:pPr>
              <w:bidi/>
              <w:spacing w:after="0" w:line="240" w:lineRule="auto"/>
              <w:rPr>
                <w:rFonts w:ascii="Calibri" w:eastAsia="Times New Roman" w:hAnsi="Calibri" w:cs="Calibri"/>
                <w:color w:val="000000"/>
                <w:lang w:val="en-US"/>
              </w:rPr>
            </w:pPr>
            <w:r w:rsidRPr="001D1AAE">
              <w:rPr>
                <w:rFonts w:ascii="Calibri" w:eastAsia="Times New Roman" w:hAnsi="Calibri" w:cs="Calibri"/>
                <w:color w:val="000000"/>
                <w:rtl/>
                <w:lang w:val="en-US"/>
              </w:rPr>
              <w:t>مقتل 13 من الحوثيين بمعارك في لحج جنوبي اليمن</w:t>
            </w:r>
          </w:p>
        </w:tc>
        <w:tc>
          <w:tcPr>
            <w:tcW w:w="104" w:type="pct"/>
            <w:shd w:val="clear" w:color="auto" w:fill="auto"/>
            <w:noWrap/>
            <w:vAlign w:val="bottom"/>
            <w:hideMark/>
          </w:tcPr>
          <w:p w14:paraId="7B666923" w14:textId="77777777" w:rsidR="00CF71F8" w:rsidRPr="001D1AAE" w:rsidRDefault="00CF71F8" w:rsidP="00842DCC">
            <w:pPr>
              <w:spacing w:after="0" w:line="240" w:lineRule="auto"/>
              <w:jc w:val="center"/>
              <w:rPr>
                <w:rFonts w:ascii="Calibri" w:eastAsia="Times New Roman" w:hAnsi="Calibri" w:cs="Calibri"/>
                <w:color w:val="000000"/>
                <w:rtl/>
                <w:lang w:val="en-US"/>
              </w:rPr>
            </w:pPr>
            <w:r w:rsidRPr="001D1AAE">
              <w:rPr>
                <w:rFonts w:ascii="Calibri" w:eastAsia="Times New Roman" w:hAnsi="Calibri" w:cs="Calibri"/>
                <w:color w:val="000000"/>
                <w:lang w:val="en-US"/>
              </w:rPr>
              <w:t>X</w:t>
            </w:r>
          </w:p>
        </w:tc>
        <w:tc>
          <w:tcPr>
            <w:tcW w:w="112" w:type="pct"/>
            <w:shd w:val="clear" w:color="auto" w:fill="auto"/>
            <w:noWrap/>
            <w:vAlign w:val="bottom"/>
            <w:hideMark/>
          </w:tcPr>
          <w:p w14:paraId="22DC6F3C" w14:textId="77777777" w:rsidR="00CF71F8" w:rsidRPr="001D1AAE" w:rsidRDefault="00CF71F8" w:rsidP="00842DCC">
            <w:pPr>
              <w:spacing w:after="0" w:line="240" w:lineRule="auto"/>
              <w:jc w:val="center"/>
              <w:rPr>
                <w:rFonts w:ascii="Calibri" w:eastAsia="Times New Roman" w:hAnsi="Calibri" w:cs="Calibri"/>
                <w:color w:val="000000"/>
                <w:lang w:val="en-US"/>
              </w:rPr>
            </w:pPr>
          </w:p>
        </w:tc>
        <w:tc>
          <w:tcPr>
            <w:tcW w:w="89" w:type="pct"/>
            <w:shd w:val="clear" w:color="auto" w:fill="auto"/>
            <w:noWrap/>
            <w:vAlign w:val="bottom"/>
            <w:hideMark/>
          </w:tcPr>
          <w:p w14:paraId="7DA40CA9" w14:textId="77777777" w:rsidR="00CF71F8" w:rsidRPr="001D1AAE" w:rsidRDefault="00CF71F8" w:rsidP="00842DCC">
            <w:pPr>
              <w:spacing w:after="0" w:line="240" w:lineRule="auto"/>
              <w:jc w:val="center"/>
              <w:rPr>
                <w:rFonts w:ascii="Times New Roman" w:eastAsia="Times New Roman" w:hAnsi="Times New Roman" w:cs="Times New Roman"/>
                <w:sz w:val="20"/>
                <w:szCs w:val="20"/>
                <w:lang w:val="en-US"/>
              </w:rPr>
            </w:pPr>
          </w:p>
        </w:tc>
        <w:tc>
          <w:tcPr>
            <w:tcW w:w="749" w:type="pct"/>
            <w:shd w:val="clear" w:color="auto" w:fill="auto"/>
            <w:noWrap/>
            <w:vAlign w:val="bottom"/>
            <w:hideMark/>
          </w:tcPr>
          <w:p w14:paraId="1986B49F" w14:textId="6C0EDA5D" w:rsidR="00CF71F8" w:rsidRPr="001D1AAE" w:rsidRDefault="00CF71F8" w:rsidP="00D133F7">
            <w:pPr>
              <w:spacing w:after="0" w:line="240" w:lineRule="auto"/>
              <w:jc w:val="center"/>
              <w:rPr>
                <w:rFonts w:ascii="Calibri" w:eastAsia="Times New Roman" w:hAnsi="Calibri" w:cs="Calibri"/>
                <w:color w:val="000000"/>
                <w:lang w:val="en-US"/>
              </w:rPr>
            </w:pPr>
            <w:r w:rsidRPr="001D1AAE">
              <w:rPr>
                <w:rFonts w:ascii="Calibri" w:eastAsia="Times New Roman" w:hAnsi="Calibri" w:cs="Calibri"/>
                <w:color w:val="000000"/>
                <w:lang w:val="en-US"/>
              </w:rPr>
              <w:t>A</w:t>
            </w:r>
            <w:r w:rsidR="00D133F7">
              <w:rPr>
                <w:rFonts w:ascii="Calibri" w:eastAsia="Times New Roman" w:hAnsi="Calibri" w:cs="Calibri"/>
                <w:color w:val="000000"/>
                <w:lang w:val="en-US"/>
              </w:rPr>
              <w:t xml:space="preserve">ttacks </w:t>
            </w:r>
            <w:r w:rsidRPr="001D1AAE">
              <w:rPr>
                <w:rFonts w:ascii="Calibri" w:eastAsia="Times New Roman" w:hAnsi="Calibri" w:cs="Calibri"/>
                <w:color w:val="000000"/>
                <w:lang w:val="en-US"/>
              </w:rPr>
              <w:t>o</w:t>
            </w:r>
            <w:r w:rsidR="00D133F7">
              <w:rPr>
                <w:rFonts w:ascii="Calibri" w:eastAsia="Times New Roman" w:hAnsi="Calibri" w:cs="Calibri"/>
                <w:color w:val="000000"/>
                <w:lang w:val="en-US"/>
              </w:rPr>
              <w:t xml:space="preserve">f </w:t>
            </w:r>
            <w:r w:rsidRPr="001D1AAE">
              <w:rPr>
                <w:rFonts w:ascii="Calibri" w:eastAsia="Times New Roman" w:hAnsi="Calibri" w:cs="Calibri"/>
                <w:color w:val="000000"/>
                <w:lang w:val="en-US"/>
              </w:rPr>
              <w:t>C</w:t>
            </w:r>
            <w:r w:rsidR="00D133F7">
              <w:rPr>
                <w:rFonts w:ascii="Calibri" w:eastAsia="Times New Roman" w:hAnsi="Calibri" w:cs="Calibri"/>
                <w:color w:val="000000"/>
                <w:lang w:val="en-US"/>
              </w:rPr>
              <w:t xml:space="preserve">oalition </w:t>
            </w:r>
            <w:r w:rsidRPr="001D1AAE">
              <w:rPr>
                <w:rFonts w:ascii="Calibri" w:eastAsia="Times New Roman" w:hAnsi="Calibri" w:cs="Calibri"/>
                <w:color w:val="000000"/>
                <w:lang w:val="en-US"/>
              </w:rPr>
              <w:t>F</w:t>
            </w:r>
            <w:r w:rsidR="00D133F7">
              <w:rPr>
                <w:rFonts w:ascii="Calibri" w:eastAsia="Times New Roman" w:hAnsi="Calibri" w:cs="Calibri"/>
                <w:color w:val="000000"/>
                <w:lang w:val="en-US"/>
              </w:rPr>
              <w:t>orces</w:t>
            </w:r>
            <w:r w:rsidRPr="001D1AAE">
              <w:rPr>
                <w:rFonts w:ascii="Calibri" w:eastAsia="Times New Roman" w:hAnsi="Calibri" w:cs="Calibri"/>
                <w:color w:val="000000"/>
                <w:lang w:val="en-US"/>
              </w:rPr>
              <w:t xml:space="preserve"> /V</w:t>
            </w:r>
            <w:r w:rsidR="00D133F7">
              <w:rPr>
                <w:rFonts w:ascii="Calibri" w:eastAsia="Times New Roman" w:hAnsi="Calibri" w:cs="Calibri"/>
                <w:color w:val="000000"/>
                <w:lang w:val="en-US"/>
              </w:rPr>
              <w:t>ictories of</w:t>
            </w:r>
            <w:r w:rsidRPr="001D1AAE">
              <w:rPr>
                <w:rFonts w:ascii="Calibri" w:eastAsia="Times New Roman" w:hAnsi="Calibri" w:cs="Calibri"/>
                <w:color w:val="000000"/>
                <w:lang w:val="en-US"/>
              </w:rPr>
              <w:t xml:space="preserve"> Yemeni army against Houthis </w:t>
            </w:r>
          </w:p>
        </w:tc>
        <w:tc>
          <w:tcPr>
            <w:tcW w:w="452" w:type="pct"/>
            <w:shd w:val="clear" w:color="auto" w:fill="auto"/>
            <w:noWrap/>
            <w:vAlign w:val="bottom"/>
            <w:hideMark/>
          </w:tcPr>
          <w:p w14:paraId="5FCBE9BD" w14:textId="77777777" w:rsidR="00CF71F8" w:rsidRPr="001D1AAE" w:rsidRDefault="00CF71F8" w:rsidP="00842DCC">
            <w:pPr>
              <w:spacing w:after="0" w:line="240" w:lineRule="auto"/>
              <w:jc w:val="center"/>
              <w:rPr>
                <w:rFonts w:ascii="Calibri" w:eastAsia="Times New Roman" w:hAnsi="Calibri" w:cs="Calibri"/>
                <w:color w:val="000000"/>
                <w:lang w:val="en-US"/>
              </w:rPr>
            </w:pPr>
            <w:r w:rsidRPr="001D1AAE">
              <w:rPr>
                <w:rFonts w:ascii="Calibri" w:eastAsia="Times New Roman" w:hAnsi="Calibri" w:cs="Calibri"/>
                <w:color w:val="000000"/>
                <w:lang w:val="en-US"/>
              </w:rPr>
              <w:t>"</w:t>
            </w:r>
            <w:r w:rsidRPr="001D1AAE">
              <w:rPr>
                <w:rFonts w:ascii="Calibri" w:eastAsia="Times New Roman" w:hAnsi="Calibri" w:cs="Calibri"/>
                <w:color w:val="000000"/>
                <w:rtl/>
                <w:lang w:val="en-US"/>
              </w:rPr>
              <w:t>الحوثيون</w:t>
            </w:r>
            <w:r w:rsidRPr="001D1AAE">
              <w:rPr>
                <w:rFonts w:ascii="Calibri" w:eastAsia="Times New Roman" w:hAnsi="Calibri" w:cs="Calibri"/>
                <w:color w:val="000000"/>
                <w:lang w:val="en-US"/>
              </w:rPr>
              <w:t>","</w:t>
            </w:r>
            <w:r w:rsidRPr="001D1AAE">
              <w:rPr>
                <w:rFonts w:ascii="Calibri" w:eastAsia="Times New Roman" w:hAnsi="Calibri" w:cs="Calibri"/>
                <w:color w:val="000000"/>
                <w:rtl/>
                <w:lang w:val="en-US"/>
              </w:rPr>
              <w:t>جماعة الحوثي</w:t>
            </w:r>
            <w:r w:rsidRPr="001D1AAE">
              <w:rPr>
                <w:rFonts w:ascii="Calibri" w:eastAsia="Times New Roman" w:hAnsi="Calibri" w:cs="Calibri"/>
                <w:color w:val="000000"/>
                <w:lang w:val="en-US"/>
              </w:rPr>
              <w:t>"</w:t>
            </w:r>
          </w:p>
        </w:tc>
      </w:tr>
      <w:tr w:rsidR="00D133F7" w:rsidRPr="001D1AAE" w14:paraId="2EBEBC4E" w14:textId="77777777" w:rsidTr="00CF71F8">
        <w:trPr>
          <w:trHeight w:val="288"/>
        </w:trPr>
        <w:tc>
          <w:tcPr>
            <w:tcW w:w="125" w:type="pct"/>
            <w:shd w:val="clear" w:color="auto" w:fill="auto"/>
            <w:noWrap/>
            <w:vAlign w:val="bottom"/>
            <w:hideMark/>
          </w:tcPr>
          <w:p w14:paraId="2F9F02F5" w14:textId="77777777" w:rsidR="00CF71F8" w:rsidRPr="001D1AAE" w:rsidRDefault="00CF71F8" w:rsidP="00842DCC">
            <w:pPr>
              <w:spacing w:after="0" w:line="240" w:lineRule="auto"/>
              <w:jc w:val="center"/>
              <w:rPr>
                <w:rFonts w:ascii="Calibri" w:eastAsia="Times New Roman" w:hAnsi="Calibri" w:cs="Calibri"/>
                <w:color w:val="000000"/>
                <w:lang w:val="en-US"/>
              </w:rPr>
            </w:pPr>
            <w:r w:rsidRPr="001D1AAE">
              <w:rPr>
                <w:rFonts w:ascii="Calibri" w:eastAsia="Times New Roman" w:hAnsi="Calibri" w:cs="Calibri"/>
                <w:color w:val="000000"/>
                <w:lang w:val="en-US"/>
              </w:rPr>
              <w:t>7/20/2017</w:t>
            </w:r>
          </w:p>
        </w:tc>
        <w:tc>
          <w:tcPr>
            <w:tcW w:w="65" w:type="pct"/>
            <w:shd w:val="clear" w:color="auto" w:fill="auto"/>
            <w:noWrap/>
            <w:vAlign w:val="bottom"/>
            <w:hideMark/>
          </w:tcPr>
          <w:p w14:paraId="024137BE" w14:textId="77777777" w:rsidR="00CF71F8" w:rsidRPr="001D1AAE" w:rsidRDefault="00CF71F8" w:rsidP="00842DCC">
            <w:pPr>
              <w:spacing w:after="0" w:line="240" w:lineRule="auto"/>
              <w:jc w:val="center"/>
              <w:rPr>
                <w:rFonts w:ascii="Calibri" w:eastAsia="Times New Roman" w:hAnsi="Calibri" w:cs="Calibri"/>
                <w:color w:val="000000"/>
                <w:lang w:val="en-US"/>
              </w:rPr>
            </w:pPr>
            <w:r w:rsidRPr="001D1AAE">
              <w:rPr>
                <w:rFonts w:ascii="Calibri" w:eastAsia="Times New Roman" w:hAnsi="Calibri" w:cs="Calibri"/>
                <w:color w:val="000000"/>
                <w:lang w:val="en-US"/>
              </w:rPr>
              <w:t>8.</w:t>
            </w:r>
          </w:p>
        </w:tc>
        <w:tc>
          <w:tcPr>
            <w:tcW w:w="3054" w:type="pct"/>
            <w:shd w:val="clear" w:color="auto" w:fill="auto"/>
            <w:noWrap/>
            <w:vAlign w:val="bottom"/>
            <w:hideMark/>
          </w:tcPr>
          <w:p w14:paraId="1B04131F" w14:textId="77777777" w:rsidR="00CF71F8" w:rsidRPr="001D1AAE" w:rsidRDefault="00000000" w:rsidP="00842DCC">
            <w:pPr>
              <w:spacing w:after="0" w:line="240" w:lineRule="auto"/>
              <w:rPr>
                <w:rFonts w:ascii="Calibri" w:eastAsia="Times New Roman" w:hAnsi="Calibri" w:cs="Calibri"/>
                <w:color w:val="0000FF"/>
                <w:u w:val="single"/>
                <w:lang w:val="en-US"/>
              </w:rPr>
            </w:pPr>
            <w:hyperlink r:id="rId35" w:history="1">
              <w:r w:rsidR="00CF71F8" w:rsidRPr="001D1AAE">
                <w:rPr>
                  <w:rFonts w:ascii="Calibri" w:eastAsia="Times New Roman" w:hAnsi="Calibri" w:cs="Calibri"/>
                  <w:color w:val="0000FF"/>
                  <w:u w:val="single"/>
                  <w:lang w:val="en-US"/>
                </w:rPr>
                <w:t>https://www.aljazeera.net/news/arabic/2017/7/20/%d9%85%d9%86%d8%b9-%d9%88%d9%81%d8%af-%d8%a5%d8%ba%d8%a7%d8%ab%d8%a9-%d8%aa%d8%b1%d9%83%d9%8a-%d9%85%d9%86-%d8%af%d8%ae%d9%88%d9%84-%d9%85%d9%8a%d9%86%d8%a7%d8%a1-%d8%b9%d8%af%d9%86</w:t>
              </w:r>
            </w:hyperlink>
          </w:p>
        </w:tc>
        <w:tc>
          <w:tcPr>
            <w:tcW w:w="427" w:type="pct"/>
            <w:shd w:val="clear" w:color="auto" w:fill="auto"/>
            <w:noWrap/>
            <w:vAlign w:val="bottom"/>
            <w:hideMark/>
          </w:tcPr>
          <w:p w14:paraId="065E4E5B" w14:textId="77777777" w:rsidR="00CF71F8" w:rsidRPr="001D1AAE" w:rsidRDefault="00CF71F8" w:rsidP="00842DCC">
            <w:pPr>
              <w:bidi/>
              <w:spacing w:after="0" w:line="240" w:lineRule="auto"/>
              <w:rPr>
                <w:rFonts w:ascii="Calibri" w:eastAsia="Times New Roman" w:hAnsi="Calibri" w:cs="Calibri"/>
                <w:color w:val="000000"/>
                <w:lang w:val="en-US"/>
              </w:rPr>
            </w:pPr>
            <w:r w:rsidRPr="001D1AAE">
              <w:rPr>
                <w:rFonts w:ascii="Calibri" w:eastAsia="Times New Roman" w:hAnsi="Calibri" w:cs="Calibri"/>
                <w:color w:val="000000"/>
                <w:rtl/>
                <w:lang w:val="en-US"/>
              </w:rPr>
              <w:t>منع وفد إغاثة تركي من دخول ميناء عدن</w:t>
            </w:r>
          </w:p>
        </w:tc>
        <w:tc>
          <w:tcPr>
            <w:tcW w:w="104" w:type="pct"/>
            <w:shd w:val="clear" w:color="auto" w:fill="auto"/>
            <w:noWrap/>
            <w:vAlign w:val="bottom"/>
            <w:hideMark/>
          </w:tcPr>
          <w:p w14:paraId="6AF0A51D" w14:textId="77777777" w:rsidR="00CF71F8" w:rsidRPr="001D1AAE" w:rsidRDefault="00CF71F8" w:rsidP="00842DCC">
            <w:pPr>
              <w:bidi/>
              <w:spacing w:after="0" w:line="240" w:lineRule="auto"/>
              <w:rPr>
                <w:rFonts w:ascii="Calibri" w:eastAsia="Times New Roman" w:hAnsi="Calibri" w:cs="Calibri"/>
                <w:color w:val="000000"/>
                <w:rtl/>
                <w:lang w:val="en-US"/>
              </w:rPr>
            </w:pPr>
          </w:p>
        </w:tc>
        <w:tc>
          <w:tcPr>
            <w:tcW w:w="112" w:type="pct"/>
            <w:shd w:val="clear" w:color="auto" w:fill="auto"/>
            <w:noWrap/>
            <w:vAlign w:val="bottom"/>
            <w:hideMark/>
          </w:tcPr>
          <w:p w14:paraId="2CFB423F" w14:textId="77777777" w:rsidR="00CF71F8" w:rsidRPr="001D1AAE" w:rsidRDefault="00CF71F8" w:rsidP="00842DCC">
            <w:pPr>
              <w:spacing w:after="0" w:line="240" w:lineRule="auto"/>
              <w:jc w:val="center"/>
              <w:rPr>
                <w:rFonts w:ascii="Calibri" w:eastAsia="Times New Roman" w:hAnsi="Calibri" w:cs="Calibri"/>
                <w:color w:val="000000"/>
                <w:lang w:val="en-US"/>
              </w:rPr>
            </w:pPr>
            <w:r w:rsidRPr="001D1AAE">
              <w:rPr>
                <w:rFonts w:ascii="Calibri" w:eastAsia="Times New Roman" w:hAnsi="Calibri" w:cs="Calibri"/>
                <w:color w:val="000000"/>
                <w:lang w:val="en-US"/>
              </w:rPr>
              <w:t>X</w:t>
            </w:r>
          </w:p>
        </w:tc>
        <w:tc>
          <w:tcPr>
            <w:tcW w:w="89" w:type="pct"/>
            <w:shd w:val="clear" w:color="auto" w:fill="auto"/>
            <w:noWrap/>
            <w:vAlign w:val="bottom"/>
            <w:hideMark/>
          </w:tcPr>
          <w:p w14:paraId="3E293657" w14:textId="77777777" w:rsidR="00CF71F8" w:rsidRPr="001D1AAE" w:rsidRDefault="00CF71F8" w:rsidP="00842DCC">
            <w:pPr>
              <w:spacing w:after="0" w:line="240" w:lineRule="auto"/>
              <w:jc w:val="center"/>
              <w:rPr>
                <w:rFonts w:ascii="Calibri" w:eastAsia="Times New Roman" w:hAnsi="Calibri" w:cs="Calibri"/>
                <w:color w:val="000000"/>
                <w:lang w:val="en-US"/>
              </w:rPr>
            </w:pPr>
          </w:p>
        </w:tc>
        <w:tc>
          <w:tcPr>
            <w:tcW w:w="749" w:type="pct"/>
            <w:shd w:val="clear" w:color="auto" w:fill="auto"/>
            <w:noWrap/>
            <w:vAlign w:val="bottom"/>
            <w:hideMark/>
          </w:tcPr>
          <w:p w14:paraId="4E167E12" w14:textId="6DEB8793" w:rsidR="00CF71F8" w:rsidRPr="001D1AAE" w:rsidRDefault="00D133F7" w:rsidP="00842DCC">
            <w:pPr>
              <w:spacing w:after="0" w:line="240" w:lineRule="auto"/>
              <w:jc w:val="center"/>
              <w:rPr>
                <w:rFonts w:ascii="Calibri" w:eastAsia="Times New Roman" w:hAnsi="Calibri" w:cs="Calibri"/>
                <w:color w:val="000000"/>
                <w:lang w:val="en-US"/>
              </w:rPr>
            </w:pPr>
            <w:r w:rsidRPr="001D1AAE">
              <w:rPr>
                <w:rFonts w:ascii="Calibri" w:eastAsia="Times New Roman" w:hAnsi="Calibri" w:cs="Calibri"/>
                <w:color w:val="000000"/>
                <w:lang w:val="en-US"/>
              </w:rPr>
              <w:t>H</w:t>
            </w:r>
            <w:r>
              <w:rPr>
                <w:rFonts w:ascii="Calibri" w:eastAsia="Times New Roman" w:hAnsi="Calibri" w:cs="Calibri"/>
                <w:color w:val="000000"/>
                <w:lang w:val="en-US"/>
              </w:rPr>
              <w:t xml:space="preserve">uman </w:t>
            </w:r>
            <w:r w:rsidRPr="001D1AAE">
              <w:rPr>
                <w:rFonts w:ascii="Calibri" w:eastAsia="Times New Roman" w:hAnsi="Calibri" w:cs="Calibri"/>
                <w:color w:val="000000"/>
                <w:lang w:val="en-US"/>
              </w:rPr>
              <w:t>R</w:t>
            </w:r>
            <w:r>
              <w:rPr>
                <w:rFonts w:ascii="Calibri" w:eastAsia="Times New Roman" w:hAnsi="Calibri" w:cs="Calibri"/>
                <w:color w:val="000000"/>
                <w:lang w:val="en-US"/>
              </w:rPr>
              <w:t xml:space="preserve">ights </w:t>
            </w:r>
            <w:r w:rsidRPr="001D1AAE">
              <w:rPr>
                <w:rFonts w:ascii="Calibri" w:eastAsia="Times New Roman" w:hAnsi="Calibri" w:cs="Calibri"/>
                <w:color w:val="000000"/>
                <w:lang w:val="en-US"/>
              </w:rPr>
              <w:t>V</w:t>
            </w:r>
            <w:r>
              <w:rPr>
                <w:rFonts w:ascii="Calibri" w:eastAsia="Times New Roman" w:hAnsi="Calibri" w:cs="Calibri"/>
                <w:color w:val="000000"/>
                <w:lang w:val="en-US"/>
              </w:rPr>
              <w:t>iolations</w:t>
            </w:r>
            <w:r w:rsidR="00CF71F8" w:rsidRPr="001D1AAE">
              <w:rPr>
                <w:rFonts w:ascii="Calibri" w:eastAsia="Times New Roman" w:hAnsi="Calibri" w:cs="Calibri"/>
                <w:color w:val="000000"/>
                <w:lang w:val="en-US"/>
              </w:rPr>
              <w:t xml:space="preserve"> by C</w:t>
            </w:r>
            <w:r>
              <w:rPr>
                <w:rFonts w:ascii="Calibri" w:eastAsia="Times New Roman" w:hAnsi="Calibri" w:cs="Calibri"/>
                <w:color w:val="000000"/>
                <w:lang w:val="en-US"/>
              </w:rPr>
              <w:t xml:space="preserve">oalition </w:t>
            </w:r>
            <w:r w:rsidR="00CF71F8" w:rsidRPr="001D1AAE">
              <w:rPr>
                <w:rFonts w:ascii="Calibri" w:eastAsia="Times New Roman" w:hAnsi="Calibri" w:cs="Calibri"/>
                <w:color w:val="000000"/>
                <w:lang w:val="en-US"/>
              </w:rPr>
              <w:t>F</w:t>
            </w:r>
            <w:r>
              <w:rPr>
                <w:rFonts w:ascii="Calibri" w:eastAsia="Times New Roman" w:hAnsi="Calibri" w:cs="Calibri"/>
                <w:color w:val="000000"/>
                <w:lang w:val="en-US"/>
              </w:rPr>
              <w:t>orces</w:t>
            </w:r>
            <w:r w:rsidR="00CF71F8" w:rsidRPr="001D1AAE">
              <w:rPr>
                <w:rFonts w:ascii="Calibri" w:eastAsia="Times New Roman" w:hAnsi="Calibri" w:cs="Calibri"/>
                <w:color w:val="000000"/>
                <w:lang w:val="en-US"/>
              </w:rPr>
              <w:t xml:space="preserve"> </w:t>
            </w:r>
            <w:r>
              <w:rPr>
                <w:rFonts w:ascii="Calibri" w:eastAsia="Times New Roman" w:hAnsi="Calibri" w:cs="Calibri"/>
                <w:color w:val="000000"/>
                <w:lang w:val="en-US"/>
              </w:rPr>
              <w:t>–</w:t>
            </w:r>
            <w:r w:rsidR="00CF71F8" w:rsidRPr="001D1AAE">
              <w:rPr>
                <w:rFonts w:ascii="Calibri" w:eastAsia="Times New Roman" w:hAnsi="Calibri" w:cs="Calibri"/>
                <w:color w:val="000000"/>
                <w:lang w:val="en-US"/>
              </w:rPr>
              <w:t xml:space="preserve"> W</w:t>
            </w:r>
            <w:r>
              <w:rPr>
                <w:rFonts w:ascii="Calibri" w:eastAsia="Times New Roman" w:hAnsi="Calibri" w:cs="Calibri"/>
                <w:color w:val="000000"/>
                <w:lang w:val="en-US"/>
              </w:rPr>
              <w:t xml:space="preserve">ar </w:t>
            </w:r>
            <w:r w:rsidR="00CF71F8" w:rsidRPr="001D1AAE">
              <w:rPr>
                <w:rFonts w:ascii="Calibri" w:eastAsia="Times New Roman" w:hAnsi="Calibri" w:cs="Calibri"/>
                <w:color w:val="000000"/>
                <w:lang w:val="en-US"/>
              </w:rPr>
              <w:t>C</w:t>
            </w:r>
            <w:r>
              <w:rPr>
                <w:rFonts w:ascii="Calibri" w:eastAsia="Times New Roman" w:hAnsi="Calibri" w:cs="Calibri"/>
                <w:color w:val="000000"/>
                <w:lang w:val="en-US"/>
              </w:rPr>
              <w:t xml:space="preserve">rimes </w:t>
            </w:r>
            <w:r w:rsidR="00CF71F8" w:rsidRPr="001D1AAE">
              <w:rPr>
                <w:rFonts w:ascii="Calibri" w:eastAsia="Times New Roman" w:hAnsi="Calibri" w:cs="Calibri"/>
                <w:color w:val="000000"/>
                <w:lang w:val="en-US"/>
              </w:rPr>
              <w:t>o</w:t>
            </w:r>
            <w:r>
              <w:rPr>
                <w:rFonts w:ascii="Calibri" w:eastAsia="Times New Roman" w:hAnsi="Calibri" w:cs="Calibri"/>
                <w:color w:val="000000"/>
                <w:lang w:val="en-US"/>
              </w:rPr>
              <w:t xml:space="preserve">f </w:t>
            </w:r>
            <w:r w:rsidR="00CF71F8" w:rsidRPr="001D1AAE">
              <w:rPr>
                <w:rFonts w:ascii="Calibri" w:eastAsia="Times New Roman" w:hAnsi="Calibri" w:cs="Calibri"/>
                <w:color w:val="000000"/>
                <w:lang w:val="en-US"/>
              </w:rPr>
              <w:t>C</w:t>
            </w:r>
            <w:r>
              <w:rPr>
                <w:rFonts w:ascii="Calibri" w:eastAsia="Times New Roman" w:hAnsi="Calibri" w:cs="Calibri"/>
                <w:color w:val="000000"/>
                <w:lang w:val="en-US"/>
              </w:rPr>
              <w:t xml:space="preserve">oalition </w:t>
            </w:r>
            <w:r w:rsidR="00CF71F8" w:rsidRPr="001D1AAE">
              <w:rPr>
                <w:rFonts w:ascii="Calibri" w:eastAsia="Times New Roman" w:hAnsi="Calibri" w:cs="Calibri"/>
                <w:color w:val="000000"/>
                <w:lang w:val="en-US"/>
              </w:rPr>
              <w:t>F</w:t>
            </w:r>
            <w:r>
              <w:rPr>
                <w:rFonts w:ascii="Calibri" w:eastAsia="Times New Roman" w:hAnsi="Calibri" w:cs="Calibri"/>
                <w:color w:val="000000"/>
                <w:lang w:val="en-US"/>
              </w:rPr>
              <w:t>orces</w:t>
            </w:r>
            <w:r w:rsidR="00CF71F8" w:rsidRPr="001D1AAE">
              <w:rPr>
                <w:rFonts w:ascii="Calibri" w:eastAsia="Times New Roman" w:hAnsi="Calibri" w:cs="Calibri"/>
                <w:color w:val="000000"/>
                <w:lang w:val="en-US"/>
              </w:rPr>
              <w:t xml:space="preserve"> (preventing relief organizations and journalists)</w:t>
            </w:r>
          </w:p>
        </w:tc>
        <w:tc>
          <w:tcPr>
            <w:tcW w:w="452" w:type="pct"/>
            <w:shd w:val="clear" w:color="auto" w:fill="auto"/>
            <w:noWrap/>
            <w:vAlign w:val="bottom"/>
            <w:hideMark/>
          </w:tcPr>
          <w:p w14:paraId="4FEF69E8" w14:textId="77777777" w:rsidR="00CF71F8" w:rsidRPr="001D1AAE" w:rsidRDefault="00CF71F8" w:rsidP="00842DCC">
            <w:pPr>
              <w:spacing w:after="0" w:line="240" w:lineRule="auto"/>
              <w:jc w:val="center"/>
              <w:rPr>
                <w:rFonts w:ascii="Calibri" w:eastAsia="Times New Roman" w:hAnsi="Calibri" w:cs="Calibri"/>
                <w:color w:val="000000"/>
                <w:lang w:val="en-US"/>
              </w:rPr>
            </w:pPr>
            <w:r w:rsidRPr="001D1AAE">
              <w:rPr>
                <w:rFonts w:ascii="Calibri" w:eastAsia="Times New Roman" w:hAnsi="Calibri" w:cs="Calibri"/>
                <w:color w:val="000000"/>
                <w:lang w:val="en-US"/>
              </w:rPr>
              <w:t>"</w:t>
            </w:r>
            <w:r w:rsidRPr="001D1AAE">
              <w:rPr>
                <w:rFonts w:ascii="Calibri" w:eastAsia="Times New Roman" w:hAnsi="Calibri" w:cs="Calibri"/>
                <w:color w:val="000000"/>
                <w:rtl/>
                <w:lang w:val="en-US"/>
              </w:rPr>
              <w:t>المتمردون الحوثيون</w:t>
            </w:r>
            <w:r w:rsidRPr="001D1AAE">
              <w:rPr>
                <w:rFonts w:ascii="Calibri" w:eastAsia="Times New Roman" w:hAnsi="Calibri" w:cs="Calibri"/>
                <w:color w:val="000000"/>
                <w:lang w:val="en-US"/>
              </w:rPr>
              <w:t>", "</w:t>
            </w:r>
            <w:r w:rsidRPr="001D1AAE">
              <w:rPr>
                <w:rFonts w:ascii="Calibri" w:eastAsia="Times New Roman" w:hAnsi="Calibri" w:cs="Calibri"/>
                <w:color w:val="000000"/>
                <w:rtl/>
                <w:lang w:val="en-US"/>
              </w:rPr>
              <w:t>أنصار الله</w:t>
            </w:r>
            <w:r w:rsidRPr="001D1AAE">
              <w:rPr>
                <w:rFonts w:ascii="Calibri" w:eastAsia="Times New Roman" w:hAnsi="Calibri" w:cs="Calibri"/>
                <w:color w:val="000000"/>
                <w:lang w:val="en-US"/>
              </w:rPr>
              <w:t>"</w:t>
            </w:r>
          </w:p>
        </w:tc>
      </w:tr>
      <w:tr w:rsidR="00D133F7" w:rsidRPr="001D1AAE" w14:paraId="36D7BC66" w14:textId="77777777" w:rsidTr="00CF71F8">
        <w:trPr>
          <w:trHeight w:val="288"/>
        </w:trPr>
        <w:tc>
          <w:tcPr>
            <w:tcW w:w="125" w:type="pct"/>
            <w:shd w:val="clear" w:color="auto" w:fill="auto"/>
            <w:noWrap/>
            <w:vAlign w:val="bottom"/>
            <w:hideMark/>
          </w:tcPr>
          <w:p w14:paraId="664AB9B3" w14:textId="77777777" w:rsidR="00CF71F8" w:rsidRPr="001D1AAE" w:rsidRDefault="00CF71F8" w:rsidP="00842DCC">
            <w:pPr>
              <w:spacing w:after="0" w:line="240" w:lineRule="auto"/>
              <w:jc w:val="center"/>
              <w:rPr>
                <w:rFonts w:ascii="Calibri" w:eastAsia="Times New Roman" w:hAnsi="Calibri" w:cs="Calibri"/>
                <w:color w:val="000000"/>
                <w:lang w:val="en-US"/>
              </w:rPr>
            </w:pPr>
            <w:r w:rsidRPr="001D1AAE">
              <w:rPr>
                <w:rFonts w:ascii="Calibri" w:eastAsia="Times New Roman" w:hAnsi="Calibri" w:cs="Calibri"/>
                <w:color w:val="000000"/>
                <w:lang w:val="en-US"/>
              </w:rPr>
              <w:t>7/26/2</w:t>
            </w:r>
            <w:r w:rsidRPr="001D1AAE">
              <w:rPr>
                <w:rFonts w:ascii="Calibri" w:eastAsia="Times New Roman" w:hAnsi="Calibri" w:cs="Calibri"/>
                <w:color w:val="000000"/>
                <w:lang w:val="en-US"/>
              </w:rPr>
              <w:lastRenderedPageBreak/>
              <w:t>017</w:t>
            </w:r>
          </w:p>
        </w:tc>
        <w:tc>
          <w:tcPr>
            <w:tcW w:w="65" w:type="pct"/>
            <w:shd w:val="clear" w:color="auto" w:fill="auto"/>
            <w:noWrap/>
            <w:vAlign w:val="bottom"/>
            <w:hideMark/>
          </w:tcPr>
          <w:p w14:paraId="5BC2FF29" w14:textId="77777777" w:rsidR="00CF71F8" w:rsidRPr="001D1AAE" w:rsidRDefault="00CF71F8" w:rsidP="00842DCC">
            <w:pPr>
              <w:spacing w:after="0" w:line="240" w:lineRule="auto"/>
              <w:jc w:val="center"/>
              <w:rPr>
                <w:rFonts w:ascii="Calibri" w:eastAsia="Times New Roman" w:hAnsi="Calibri" w:cs="Calibri"/>
                <w:color w:val="000000"/>
                <w:lang w:val="en-US"/>
              </w:rPr>
            </w:pPr>
            <w:r w:rsidRPr="001D1AAE">
              <w:rPr>
                <w:rFonts w:ascii="Calibri" w:eastAsia="Times New Roman" w:hAnsi="Calibri" w:cs="Calibri"/>
                <w:color w:val="000000"/>
                <w:lang w:val="en-US"/>
              </w:rPr>
              <w:lastRenderedPageBreak/>
              <w:t>9.</w:t>
            </w:r>
          </w:p>
        </w:tc>
        <w:tc>
          <w:tcPr>
            <w:tcW w:w="3054" w:type="pct"/>
            <w:shd w:val="clear" w:color="auto" w:fill="auto"/>
            <w:noWrap/>
            <w:vAlign w:val="bottom"/>
            <w:hideMark/>
          </w:tcPr>
          <w:p w14:paraId="62C3C0C1" w14:textId="77777777" w:rsidR="00CF71F8" w:rsidRPr="001D1AAE" w:rsidRDefault="00000000" w:rsidP="00842DCC">
            <w:pPr>
              <w:spacing w:after="0" w:line="240" w:lineRule="auto"/>
              <w:rPr>
                <w:rFonts w:ascii="Calibri" w:eastAsia="Times New Roman" w:hAnsi="Calibri" w:cs="Calibri"/>
                <w:color w:val="0000FF"/>
                <w:u w:val="single"/>
                <w:lang w:val="en-US"/>
              </w:rPr>
            </w:pPr>
            <w:hyperlink r:id="rId36" w:history="1">
              <w:r w:rsidR="00CF71F8" w:rsidRPr="001D1AAE">
                <w:rPr>
                  <w:rFonts w:ascii="Calibri" w:eastAsia="Times New Roman" w:hAnsi="Calibri" w:cs="Calibri"/>
                  <w:color w:val="0000FF"/>
                  <w:u w:val="single"/>
                  <w:lang w:val="en-US"/>
                </w:rPr>
                <w:t>https://www.aljazeera.net/news/arabic/2017/7/26/%d9%85%d8%ad%d9%82%d9%82%d9%88%d9%86-%d8%a7%d9%84%d8%aa%d8%ad%d8%a7%d9%84%d9%81-%d8%a7%d9%84%d8%b9%d8%b1%d8%a8%d9%8a-</w:t>
              </w:r>
              <w:r w:rsidR="00CF71F8" w:rsidRPr="001D1AAE">
                <w:rPr>
                  <w:rFonts w:ascii="Calibri" w:eastAsia="Times New Roman" w:hAnsi="Calibri" w:cs="Calibri"/>
                  <w:color w:val="0000FF"/>
                  <w:u w:val="single"/>
                  <w:lang w:val="en-US"/>
                </w:rPr>
                <w:lastRenderedPageBreak/>
                <w:t>%d9%82%d8%aa%d9%84-42-%d8%b5%d9%88%d9%85%d8%a7%d9%84%d9%8a%d8%a7-%d8%a8%d9%82%d8%b5%d9%81-%d9%82%d8%a7%d8%b1%d8%a8%d9%87%d9%85</w:t>
              </w:r>
            </w:hyperlink>
          </w:p>
        </w:tc>
        <w:tc>
          <w:tcPr>
            <w:tcW w:w="427" w:type="pct"/>
            <w:shd w:val="clear" w:color="auto" w:fill="auto"/>
            <w:noWrap/>
            <w:vAlign w:val="bottom"/>
            <w:hideMark/>
          </w:tcPr>
          <w:p w14:paraId="0AC6856E" w14:textId="77777777" w:rsidR="00CF71F8" w:rsidRPr="001D1AAE" w:rsidRDefault="00CF71F8" w:rsidP="00842DCC">
            <w:pPr>
              <w:bidi/>
              <w:spacing w:after="0" w:line="240" w:lineRule="auto"/>
              <w:rPr>
                <w:rFonts w:ascii="Calibri" w:eastAsia="Times New Roman" w:hAnsi="Calibri" w:cs="Calibri"/>
                <w:color w:val="000000"/>
                <w:lang w:val="en-US"/>
              </w:rPr>
            </w:pPr>
            <w:r w:rsidRPr="001D1AAE">
              <w:rPr>
                <w:rFonts w:ascii="Calibri" w:eastAsia="Times New Roman" w:hAnsi="Calibri" w:cs="Calibri"/>
                <w:color w:val="000000"/>
                <w:rtl/>
                <w:lang w:val="en-US"/>
              </w:rPr>
              <w:lastRenderedPageBreak/>
              <w:t xml:space="preserve">محققون: التحالف العربي قتل 42 صوماليا </w:t>
            </w:r>
            <w:r w:rsidRPr="001D1AAE">
              <w:rPr>
                <w:rFonts w:ascii="Calibri" w:eastAsia="Times New Roman" w:hAnsi="Calibri" w:cs="Calibri"/>
                <w:color w:val="000000"/>
                <w:rtl/>
                <w:lang w:val="en-US"/>
              </w:rPr>
              <w:lastRenderedPageBreak/>
              <w:t>بقصف قاربهم</w:t>
            </w:r>
          </w:p>
        </w:tc>
        <w:tc>
          <w:tcPr>
            <w:tcW w:w="104" w:type="pct"/>
            <w:shd w:val="clear" w:color="auto" w:fill="auto"/>
            <w:noWrap/>
            <w:vAlign w:val="bottom"/>
            <w:hideMark/>
          </w:tcPr>
          <w:p w14:paraId="7CF99437" w14:textId="77777777" w:rsidR="00CF71F8" w:rsidRPr="001D1AAE" w:rsidRDefault="00CF71F8" w:rsidP="00842DCC">
            <w:pPr>
              <w:bidi/>
              <w:spacing w:after="0" w:line="240" w:lineRule="auto"/>
              <w:rPr>
                <w:rFonts w:ascii="Calibri" w:eastAsia="Times New Roman" w:hAnsi="Calibri" w:cs="Calibri"/>
                <w:color w:val="000000"/>
                <w:rtl/>
                <w:lang w:val="en-US"/>
              </w:rPr>
            </w:pPr>
          </w:p>
        </w:tc>
        <w:tc>
          <w:tcPr>
            <w:tcW w:w="112" w:type="pct"/>
            <w:shd w:val="clear" w:color="auto" w:fill="auto"/>
            <w:noWrap/>
            <w:vAlign w:val="bottom"/>
            <w:hideMark/>
          </w:tcPr>
          <w:p w14:paraId="0DB7F839" w14:textId="77777777" w:rsidR="00CF71F8" w:rsidRPr="001D1AAE" w:rsidRDefault="00CF71F8" w:rsidP="00842DCC">
            <w:pPr>
              <w:spacing w:after="0" w:line="240" w:lineRule="auto"/>
              <w:jc w:val="center"/>
              <w:rPr>
                <w:rFonts w:ascii="Calibri" w:eastAsia="Times New Roman" w:hAnsi="Calibri" w:cs="Calibri"/>
                <w:color w:val="000000"/>
                <w:lang w:val="en-US"/>
              </w:rPr>
            </w:pPr>
            <w:r w:rsidRPr="001D1AAE">
              <w:rPr>
                <w:rFonts w:ascii="Calibri" w:eastAsia="Times New Roman" w:hAnsi="Calibri" w:cs="Calibri"/>
                <w:color w:val="000000"/>
                <w:lang w:val="en-US"/>
              </w:rPr>
              <w:t>X</w:t>
            </w:r>
          </w:p>
        </w:tc>
        <w:tc>
          <w:tcPr>
            <w:tcW w:w="89" w:type="pct"/>
            <w:shd w:val="clear" w:color="auto" w:fill="auto"/>
            <w:noWrap/>
            <w:vAlign w:val="bottom"/>
            <w:hideMark/>
          </w:tcPr>
          <w:p w14:paraId="65BA4818" w14:textId="77777777" w:rsidR="00CF71F8" w:rsidRPr="001D1AAE" w:rsidRDefault="00CF71F8" w:rsidP="00842DCC">
            <w:pPr>
              <w:spacing w:after="0" w:line="240" w:lineRule="auto"/>
              <w:jc w:val="center"/>
              <w:rPr>
                <w:rFonts w:ascii="Calibri" w:eastAsia="Times New Roman" w:hAnsi="Calibri" w:cs="Calibri"/>
                <w:color w:val="000000"/>
                <w:lang w:val="en-US"/>
              </w:rPr>
            </w:pPr>
          </w:p>
        </w:tc>
        <w:tc>
          <w:tcPr>
            <w:tcW w:w="749" w:type="pct"/>
            <w:shd w:val="clear" w:color="auto" w:fill="auto"/>
            <w:noWrap/>
            <w:vAlign w:val="bottom"/>
            <w:hideMark/>
          </w:tcPr>
          <w:p w14:paraId="366CB30F" w14:textId="71B751F5" w:rsidR="00CF71F8" w:rsidRPr="001D1AAE" w:rsidRDefault="00CF71F8" w:rsidP="00842DCC">
            <w:pPr>
              <w:spacing w:after="0" w:line="240" w:lineRule="auto"/>
              <w:jc w:val="center"/>
              <w:rPr>
                <w:rFonts w:ascii="Calibri" w:eastAsia="Times New Roman" w:hAnsi="Calibri" w:cs="Calibri"/>
                <w:color w:val="000000"/>
                <w:lang w:val="en-US"/>
              </w:rPr>
            </w:pPr>
            <w:r w:rsidRPr="001D1AAE">
              <w:rPr>
                <w:rFonts w:ascii="Calibri" w:eastAsia="Times New Roman" w:hAnsi="Calibri" w:cs="Calibri"/>
                <w:color w:val="000000"/>
                <w:lang w:val="en-US"/>
              </w:rPr>
              <w:t>W</w:t>
            </w:r>
            <w:r w:rsidR="00D133F7">
              <w:rPr>
                <w:rFonts w:ascii="Calibri" w:eastAsia="Times New Roman" w:hAnsi="Calibri" w:cs="Calibri"/>
                <w:color w:val="000000"/>
                <w:lang w:val="en-US"/>
              </w:rPr>
              <w:t xml:space="preserve">ar </w:t>
            </w:r>
            <w:r w:rsidRPr="001D1AAE">
              <w:rPr>
                <w:rFonts w:ascii="Calibri" w:eastAsia="Times New Roman" w:hAnsi="Calibri" w:cs="Calibri"/>
                <w:color w:val="000000"/>
                <w:lang w:val="en-US"/>
              </w:rPr>
              <w:t>C</w:t>
            </w:r>
            <w:r w:rsidR="00D133F7">
              <w:rPr>
                <w:rFonts w:ascii="Calibri" w:eastAsia="Times New Roman" w:hAnsi="Calibri" w:cs="Calibri"/>
                <w:color w:val="000000"/>
                <w:lang w:val="en-US"/>
              </w:rPr>
              <w:t xml:space="preserve">rimes </w:t>
            </w:r>
            <w:r w:rsidRPr="001D1AAE">
              <w:rPr>
                <w:rFonts w:ascii="Calibri" w:eastAsia="Times New Roman" w:hAnsi="Calibri" w:cs="Calibri"/>
                <w:color w:val="000000"/>
                <w:lang w:val="en-US"/>
              </w:rPr>
              <w:t>o</w:t>
            </w:r>
            <w:r w:rsidR="00D133F7">
              <w:rPr>
                <w:rFonts w:ascii="Calibri" w:eastAsia="Times New Roman" w:hAnsi="Calibri" w:cs="Calibri"/>
                <w:color w:val="000000"/>
                <w:lang w:val="en-US"/>
              </w:rPr>
              <w:t xml:space="preserve">f </w:t>
            </w:r>
            <w:r w:rsidRPr="001D1AAE">
              <w:rPr>
                <w:rFonts w:ascii="Calibri" w:eastAsia="Times New Roman" w:hAnsi="Calibri" w:cs="Calibri"/>
                <w:color w:val="000000"/>
                <w:lang w:val="en-US"/>
              </w:rPr>
              <w:t>C</w:t>
            </w:r>
            <w:r w:rsidR="00D133F7">
              <w:rPr>
                <w:rFonts w:ascii="Calibri" w:eastAsia="Times New Roman" w:hAnsi="Calibri" w:cs="Calibri"/>
                <w:color w:val="000000"/>
                <w:lang w:val="en-US"/>
              </w:rPr>
              <w:t xml:space="preserve">oalition </w:t>
            </w:r>
            <w:r w:rsidRPr="001D1AAE">
              <w:rPr>
                <w:rFonts w:ascii="Calibri" w:eastAsia="Times New Roman" w:hAnsi="Calibri" w:cs="Calibri"/>
                <w:color w:val="000000"/>
                <w:lang w:val="en-US"/>
              </w:rPr>
              <w:t>F</w:t>
            </w:r>
            <w:r w:rsidR="00D133F7">
              <w:rPr>
                <w:rFonts w:ascii="Calibri" w:eastAsia="Times New Roman" w:hAnsi="Calibri" w:cs="Calibri"/>
                <w:color w:val="000000"/>
                <w:lang w:val="en-US"/>
              </w:rPr>
              <w:t>orces</w:t>
            </w:r>
            <w:r w:rsidRPr="001D1AAE">
              <w:rPr>
                <w:rFonts w:ascii="Calibri" w:eastAsia="Times New Roman" w:hAnsi="Calibri" w:cs="Calibri"/>
                <w:color w:val="000000"/>
                <w:lang w:val="en-US"/>
              </w:rPr>
              <w:t xml:space="preserve"> (Somalian immigrants)</w:t>
            </w:r>
          </w:p>
        </w:tc>
        <w:tc>
          <w:tcPr>
            <w:tcW w:w="452" w:type="pct"/>
            <w:shd w:val="clear" w:color="auto" w:fill="auto"/>
            <w:noWrap/>
            <w:vAlign w:val="bottom"/>
            <w:hideMark/>
          </w:tcPr>
          <w:p w14:paraId="031E2756" w14:textId="77777777" w:rsidR="00CF71F8" w:rsidRPr="001D1AAE" w:rsidRDefault="00CF71F8" w:rsidP="00842DCC">
            <w:pPr>
              <w:spacing w:after="0" w:line="240" w:lineRule="auto"/>
              <w:jc w:val="center"/>
              <w:rPr>
                <w:rFonts w:ascii="Calibri" w:eastAsia="Times New Roman" w:hAnsi="Calibri" w:cs="Calibri"/>
                <w:color w:val="000000"/>
                <w:lang w:val="en-US"/>
              </w:rPr>
            </w:pPr>
            <w:r w:rsidRPr="001D1AAE">
              <w:rPr>
                <w:rFonts w:ascii="Calibri" w:eastAsia="Times New Roman" w:hAnsi="Calibri" w:cs="Calibri"/>
                <w:color w:val="000000"/>
                <w:lang w:val="en-US"/>
              </w:rPr>
              <w:t xml:space="preserve">" </w:t>
            </w:r>
            <w:r w:rsidRPr="001D1AAE">
              <w:rPr>
                <w:rFonts w:ascii="Calibri" w:eastAsia="Times New Roman" w:hAnsi="Calibri" w:cs="Calibri"/>
                <w:color w:val="000000"/>
                <w:rtl/>
                <w:lang w:val="en-US"/>
              </w:rPr>
              <w:t>الحوثيين</w:t>
            </w:r>
            <w:r w:rsidRPr="001D1AAE">
              <w:rPr>
                <w:rFonts w:ascii="Calibri" w:eastAsia="Times New Roman" w:hAnsi="Calibri" w:cs="Calibri"/>
                <w:color w:val="000000"/>
                <w:lang w:val="en-US"/>
              </w:rPr>
              <w:t>"</w:t>
            </w:r>
          </w:p>
        </w:tc>
      </w:tr>
      <w:tr w:rsidR="00D133F7" w:rsidRPr="001D1AAE" w14:paraId="1AAEFA8B" w14:textId="77777777" w:rsidTr="00CF71F8">
        <w:trPr>
          <w:trHeight w:val="288"/>
        </w:trPr>
        <w:tc>
          <w:tcPr>
            <w:tcW w:w="125" w:type="pct"/>
            <w:shd w:val="clear" w:color="auto" w:fill="auto"/>
            <w:noWrap/>
            <w:vAlign w:val="bottom"/>
            <w:hideMark/>
          </w:tcPr>
          <w:p w14:paraId="0D636AB4" w14:textId="77777777" w:rsidR="00CF71F8" w:rsidRPr="001D1AAE" w:rsidRDefault="00CF71F8" w:rsidP="00842DCC">
            <w:pPr>
              <w:spacing w:after="0" w:line="240" w:lineRule="auto"/>
              <w:jc w:val="center"/>
              <w:rPr>
                <w:rFonts w:ascii="Calibri" w:eastAsia="Times New Roman" w:hAnsi="Calibri" w:cs="Calibri"/>
                <w:color w:val="000000"/>
                <w:lang w:val="en-US"/>
              </w:rPr>
            </w:pPr>
            <w:r w:rsidRPr="001D1AAE">
              <w:rPr>
                <w:rFonts w:ascii="Calibri" w:eastAsia="Times New Roman" w:hAnsi="Calibri" w:cs="Calibri"/>
                <w:color w:val="000000"/>
                <w:lang w:val="en-US"/>
              </w:rPr>
              <w:t>7/31/2017</w:t>
            </w:r>
          </w:p>
        </w:tc>
        <w:tc>
          <w:tcPr>
            <w:tcW w:w="65" w:type="pct"/>
            <w:shd w:val="clear" w:color="auto" w:fill="auto"/>
            <w:noWrap/>
            <w:vAlign w:val="bottom"/>
            <w:hideMark/>
          </w:tcPr>
          <w:p w14:paraId="3A01371C" w14:textId="77777777" w:rsidR="00CF71F8" w:rsidRPr="001D1AAE" w:rsidRDefault="00CF71F8" w:rsidP="00842DCC">
            <w:pPr>
              <w:spacing w:after="0" w:line="240" w:lineRule="auto"/>
              <w:jc w:val="center"/>
              <w:rPr>
                <w:rFonts w:ascii="Calibri" w:eastAsia="Times New Roman" w:hAnsi="Calibri" w:cs="Calibri"/>
                <w:color w:val="000000"/>
                <w:lang w:val="en-US"/>
              </w:rPr>
            </w:pPr>
            <w:r w:rsidRPr="001D1AAE">
              <w:rPr>
                <w:rFonts w:ascii="Calibri" w:eastAsia="Times New Roman" w:hAnsi="Calibri" w:cs="Calibri"/>
                <w:color w:val="000000"/>
                <w:lang w:val="en-US"/>
              </w:rPr>
              <w:t>10.</w:t>
            </w:r>
          </w:p>
        </w:tc>
        <w:tc>
          <w:tcPr>
            <w:tcW w:w="3054" w:type="pct"/>
            <w:shd w:val="clear" w:color="auto" w:fill="auto"/>
            <w:noWrap/>
            <w:vAlign w:val="bottom"/>
            <w:hideMark/>
          </w:tcPr>
          <w:p w14:paraId="5BABFE18" w14:textId="2E0354B2" w:rsidR="00CF71F8" w:rsidRPr="001D1AAE" w:rsidRDefault="00000000" w:rsidP="00CF71F8">
            <w:pPr>
              <w:spacing w:after="0" w:line="240" w:lineRule="auto"/>
              <w:rPr>
                <w:rFonts w:ascii="Calibri" w:eastAsia="Times New Roman" w:hAnsi="Calibri" w:cs="Calibri"/>
                <w:color w:val="0000FF"/>
                <w:u w:val="single"/>
                <w:lang w:val="en-US"/>
              </w:rPr>
            </w:pPr>
            <w:hyperlink r:id="rId37" w:history="1">
              <w:r w:rsidR="00CF71F8" w:rsidRPr="001D1AAE">
                <w:rPr>
                  <w:rFonts w:ascii="Calibri" w:eastAsia="Times New Roman" w:hAnsi="Calibri" w:cs="Calibri"/>
                  <w:color w:val="0000FF"/>
                  <w:u w:val="single"/>
                  <w:lang w:val="en-US"/>
                </w:rPr>
                <w:t>https://www.aljazeera.net/news/arabic/2017/7/31/%d8%a7%d9%84%d8%ad%d9%88%d8%ab%d9%8a-%d9%8a%d8%af%d8%b9%d9%88-%d8%a7%d9%84%d8%b3%d8%b9%d9%88%d8%af%d9%8a%d8%a9-%d9%84%d9%87%d8%af%d9%86%d8%a9-%d8%a8%d9%85%d9%88%d8%b3%d9%85-%d8%a7%d9%84%d8%ad%d8%ac-%d9%88%d8%b9%d8%af%d9%85-%d8%aa%d8%b3%d9%8a%d9%8a%d8%b3%d9%87</w:t>
              </w:r>
            </w:hyperlink>
          </w:p>
        </w:tc>
        <w:tc>
          <w:tcPr>
            <w:tcW w:w="427" w:type="pct"/>
            <w:shd w:val="clear" w:color="auto" w:fill="auto"/>
            <w:noWrap/>
            <w:vAlign w:val="bottom"/>
            <w:hideMark/>
          </w:tcPr>
          <w:p w14:paraId="703FBF26" w14:textId="77777777" w:rsidR="00CF71F8" w:rsidRPr="001D1AAE" w:rsidRDefault="00CF71F8" w:rsidP="00842DCC">
            <w:pPr>
              <w:bidi/>
              <w:spacing w:after="0" w:line="240" w:lineRule="auto"/>
              <w:rPr>
                <w:rFonts w:ascii="Calibri" w:eastAsia="Times New Roman" w:hAnsi="Calibri" w:cs="Calibri"/>
                <w:color w:val="000000"/>
                <w:lang w:val="en-US"/>
              </w:rPr>
            </w:pPr>
            <w:r w:rsidRPr="001D1AAE">
              <w:rPr>
                <w:rFonts w:ascii="Calibri" w:eastAsia="Times New Roman" w:hAnsi="Calibri" w:cs="Calibri"/>
                <w:color w:val="000000"/>
                <w:rtl/>
                <w:lang w:val="en-US"/>
              </w:rPr>
              <w:t>دعوة حوثية للسعودية لهدنة بموسم الحج وعدم تسييسه</w:t>
            </w:r>
          </w:p>
        </w:tc>
        <w:tc>
          <w:tcPr>
            <w:tcW w:w="104" w:type="pct"/>
            <w:shd w:val="clear" w:color="auto" w:fill="auto"/>
            <w:noWrap/>
            <w:vAlign w:val="bottom"/>
            <w:hideMark/>
          </w:tcPr>
          <w:p w14:paraId="58950C3D" w14:textId="77777777" w:rsidR="00CF71F8" w:rsidRPr="001D1AAE" w:rsidRDefault="00CF71F8" w:rsidP="00842DCC">
            <w:pPr>
              <w:bidi/>
              <w:spacing w:after="0" w:line="240" w:lineRule="auto"/>
              <w:rPr>
                <w:rFonts w:ascii="Calibri" w:eastAsia="Times New Roman" w:hAnsi="Calibri" w:cs="Calibri"/>
                <w:color w:val="000000"/>
                <w:rtl/>
                <w:lang w:val="en-US"/>
              </w:rPr>
            </w:pPr>
          </w:p>
        </w:tc>
        <w:tc>
          <w:tcPr>
            <w:tcW w:w="112" w:type="pct"/>
            <w:shd w:val="clear" w:color="auto" w:fill="auto"/>
            <w:noWrap/>
            <w:vAlign w:val="bottom"/>
            <w:hideMark/>
          </w:tcPr>
          <w:p w14:paraId="69036EAD" w14:textId="77777777" w:rsidR="00CF71F8" w:rsidRPr="001D1AAE" w:rsidRDefault="00CF71F8" w:rsidP="00842DCC">
            <w:pPr>
              <w:spacing w:after="0" w:line="240" w:lineRule="auto"/>
              <w:jc w:val="center"/>
              <w:rPr>
                <w:rFonts w:ascii="Calibri" w:eastAsia="Times New Roman" w:hAnsi="Calibri" w:cs="Calibri"/>
                <w:color w:val="000000"/>
                <w:lang w:val="en-US"/>
              </w:rPr>
            </w:pPr>
            <w:r w:rsidRPr="001D1AAE">
              <w:rPr>
                <w:rFonts w:ascii="Calibri" w:eastAsia="Times New Roman" w:hAnsi="Calibri" w:cs="Calibri"/>
                <w:color w:val="000000"/>
                <w:lang w:val="en-US"/>
              </w:rPr>
              <w:t>X</w:t>
            </w:r>
          </w:p>
        </w:tc>
        <w:tc>
          <w:tcPr>
            <w:tcW w:w="89" w:type="pct"/>
            <w:shd w:val="clear" w:color="auto" w:fill="auto"/>
            <w:noWrap/>
            <w:vAlign w:val="bottom"/>
            <w:hideMark/>
          </w:tcPr>
          <w:p w14:paraId="43B9DFFA" w14:textId="77777777" w:rsidR="00CF71F8" w:rsidRPr="001D1AAE" w:rsidRDefault="00CF71F8" w:rsidP="00842DCC">
            <w:pPr>
              <w:spacing w:after="0" w:line="240" w:lineRule="auto"/>
              <w:jc w:val="center"/>
              <w:rPr>
                <w:rFonts w:ascii="Calibri" w:eastAsia="Times New Roman" w:hAnsi="Calibri" w:cs="Calibri"/>
                <w:color w:val="000000"/>
                <w:lang w:val="en-US"/>
              </w:rPr>
            </w:pPr>
          </w:p>
        </w:tc>
        <w:tc>
          <w:tcPr>
            <w:tcW w:w="749" w:type="pct"/>
            <w:shd w:val="clear" w:color="auto" w:fill="auto"/>
            <w:noWrap/>
            <w:vAlign w:val="bottom"/>
            <w:hideMark/>
          </w:tcPr>
          <w:p w14:paraId="4CD260B2" w14:textId="50A22825" w:rsidR="00CF71F8" w:rsidRPr="001D1AAE" w:rsidRDefault="00CF71F8" w:rsidP="00842DCC">
            <w:pPr>
              <w:spacing w:after="0" w:line="240" w:lineRule="auto"/>
              <w:jc w:val="center"/>
              <w:rPr>
                <w:rFonts w:ascii="Calibri" w:eastAsia="Times New Roman" w:hAnsi="Calibri" w:cs="Calibri"/>
                <w:color w:val="000000"/>
                <w:lang w:val="en-US"/>
              </w:rPr>
            </w:pPr>
            <w:r w:rsidRPr="001D1AAE">
              <w:rPr>
                <w:rFonts w:ascii="Calibri" w:eastAsia="Times New Roman" w:hAnsi="Calibri" w:cs="Calibri"/>
                <w:color w:val="000000"/>
                <w:lang w:val="en-US"/>
              </w:rPr>
              <w:t>S</w:t>
            </w:r>
            <w:r w:rsidR="00D133F7">
              <w:rPr>
                <w:rFonts w:ascii="Calibri" w:eastAsia="Times New Roman" w:hAnsi="Calibri" w:cs="Calibri"/>
                <w:color w:val="000000"/>
                <w:lang w:val="en-US"/>
              </w:rPr>
              <w:t xml:space="preserve">tatements </w:t>
            </w:r>
            <w:r w:rsidRPr="001D1AAE">
              <w:rPr>
                <w:rFonts w:ascii="Calibri" w:eastAsia="Times New Roman" w:hAnsi="Calibri" w:cs="Calibri"/>
                <w:color w:val="000000"/>
                <w:lang w:val="en-US"/>
              </w:rPr>
              <w:t>o</w:t>
            </w:r>
            <w:r w:rsidR="00D133F7">
              <w:rPr>
                <w:rFonts w:ascii="Calibri" w:eastAsia="Times New Roman" w:hAnsi="Calibri" w:cs="Calibri"/>
                <w:color w:val="000000"/>
                <w:lang w:val="en-US"/>
              </w:rPr>
              <w:t xml:space="preserve">f </w:t>
            </w:r>
            <w:r w:rsidRPr="001D1AAE">
              <w:rPr>
                <w:rFonts w:ascii="Calibri" w:eastAsia="Times New Roman" w:hAnsi="Calibri" w:cs="Calibri"/>
                <w:color w:val="000000"/>
                <w:lang w:val="en-US"/>
              </w:rPr>
              <w:t>H</w:t>
            </w:r>
            <w:r w:rsidR="00D133F7">
              <w:rPr>
                <w:rFonts w:ascii="Calibri" w:eastAsia="Times New Roman" w:hAnsi="Calibri" w:cs="Calibri"/>
                <w:color w:val="000000"/>
                <w:lang w:val="en-US"/>
              </w:rPr>
              <w:t xml:space="preserve">outhi </w:t>
            </w:r>
            <w:r w:rsidRPr="001D1AAE">
              <w:rPr>
                <w:rFonts w:ascii="Calibri" w:eastAsia="Times New Roman" w:hAnsi="Calibri" w:cs="Calibri"/>
                <w:color w:val="000000"/>
                <w:lang w:val="en-US"/>
              </w:rPr>
              <w:t>L</w:t>
            </w:r>
            <w:r w:rsidR="00D133F7">
              <w:rPr>
                <w:rFonts w:ascii="Calibri" w:eastAsia="Times New Roman" w:hAnsi="Calibri" w:cs="Calibri"/>
                <w:color w:val="000000"/>
                <w:lang w:val="en-US"/>
              </w:rPr>
              <w:t>eaders</w:t>
            </w:r>
            <w:r w:rsidRPr="001D1AAE">
              <w:rPr>
                <w:rFonts w:ascii="Calibri" w:eastAsia="Times New Roman" w:hAnsi="Calibri" w:cs="Calibri"/>
                <w:color w:val="000000"/>
                <w:lang w:val="en-US"/>
              </w:rPr>
              <w:t xml:space="preserve"> for peace/Hajj season</w:t>
            </w:r>
          </w:p>
        </w:tc>
        <w:tc>
          <w:tcPr>
            <w:tcW w:w="452" w:type="pct"/>
            <w:shd w:val="clear" w:color="auto" w:fill="auto"/>
            <w:noWrap/>
            <w:vAlign w:val="bottom"/>
            <w:hideMark/>
          </w:tcPr>
          <w:p w14:paraId="3DD47590" w14:textId="77777777" w:rsidR="00CF71F8" w:rsidRPr="001D1AAE" w:rsidRDefault="00CF71F8" w:rsidP="00842DCC">
            <w:pPr>
              <w:spacing w:after="0" w:line="240" w:lineRule="auto"/>
              <w:jc w:val="center"/>
              <w:rPr>
                <w:rFonts w:ascii="Calibri" w:eastAsia="Times New Roman" w:hAnsi="Calibri" w:cs="Calibri"/>
                <w:color w:val="000000"/>
                <w:lang w:val="en-US"/>
              </w:rPr>
            </w:pPr>
            <w:r w:rsidRPr="001D1AAE">
              <w:rPr>
                <w:rFonts w:ascii="Calibri" w:eastAsia="Times New Roman" w:hAnsi="Calibri" w:cs="Calibri"/>
                <w:color w:val="000000"/>
                <w:lang w:val="en-US"/>
              </w:rPr>
              <w:t>"</w:t>
            </w:r>
            <w:r w:rsidRPr="001D1AAE">
              <w:rPr>
                <w:rFonts w:ascii="Calibri" w:eastAsia="Times New Roman" w:hAnsi="Calibri" w:cs="Calibri"/>
                <w:color w:val="000000"/>
                <w:rtl/>
                <w:lang w:val="en-US"/>
              </w:rPr>
              <w:t>الحوثيون</w:t>
            </w:r>
            <w:r w:rsidRPr="001D1AAE">
              <w:rPr>
                <w:rFonts w:ascii="Calibri" w:eastAsia="Times New Roman" w:hAnsi="Calibri" w:cs="Calibri"/>
                <w:color w:val="000000"/>
                <w:lang w:val="en-US"/>
              </w:rPr>
              <w:t>","</w:t>
            </w:r>
            <w:r w:rsidRPr="001D1AAE">
              <w:rPr>
                <w:rFonts w:ascii="Calibri" w:eastAsia="Times New Roman" w:hAnsi="Calibri" w:cs="Calibri"/>
                <w:color w:val="000000"/>
                <w:rtl/>
                <w:lang w:val="en-US"/>
              </w:rPr>
              <w:t>جماعة الحوثي</w:t>
            </w:r>
            <w:r w:rsidRPr="001D1AAE">
              <w:rPr>
                <w:rFonts w:ascii="Calibri" w:eastAsia="Times New Roman" w:hAnsi="Calibri" w:cs="Calibri"/>
                <w:color w:val="000000"/>
                <w:lang w:val="en-US"/>
              </w:rPr>
              <w:t>"</w:t>
            </w:r>
          </w:p>
        </w:tc>
      </w:tr>
    </w:tbl>
    <w:p w14:paraId="5F0D3A1E" w14:textId="77777777" w:rsidR="00CF71F8" w:rsidRDefault="00CF71F8" w:rsidP="00CF71F8">
      <w:pPr>
        <w:rPr>
          <w:rFonts w:asciiTheme="majorBidi" w:hAnsiTheme="majorBidi" w:cstheme="majorBidi"/>
          <w:sz w:val="24"/>
          <w:szCs w:val="24"/>
        </w:rPr>
        <w:sectPr w:rsidR="00CF71F8" w:rsidSect="00CF71F8">
          <w:pgSz w:w="16838" w:h="11906" w:orient="landscape"/>
          <w:pgMar w:top="1417" w:right="1417" w:bottom="1417" w:left="1417" w:header="708" w:footer="708" w:gutter="0"/>
          <w:cols w:space="708"/>
          <w:docGrid w:linePitch="360"/>
        </w:sectPr>
      </w:pPr>
    </w:p>
    <w:p w14:paraId="6AF38A62" w14:textId="2FF6D81C" w:rsidR="00DE2239" w:rsidRPr="00DE2239" w:rsidRDefault="00DE2239" w:rsidP="00613129">
      <w:pPr>
        <w:rPr>
          <w:rFonts w:asciiTheme="majorBidi" w:hAnsiTheme="majorBidi" w:cstheme="majorBidi"/>
          <w:sz w:val="24"/>
          <w:szCs w:val="24"/>
          <w:lang w:val="en-US"/>
        </w:rPr>
      </w:pPr>
    </w:p>
    <w:sectPr w:rsidR="00DE2239" w:rsidRPr="00DE2239" w:rsidSect="00CF71F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493265" w14:textId="77777777" w:rsidR="00436475" w:rsidRDefault="00436475" w:rsidP="00202C68">
      <w:pPr>
        <w:spacing w:after="0" w:line="240" w:lineRule="auto"/>
      </w:pPr>
      <w:r>
        <w:separator/>
      </w:r>
    </w:p>
  </w:endnote>
  <w:endnote w:type="continuationSeparator" w:id="0">
    <w:p w14:paraId="45F868F9" w14:textId="77777777" w:rsidR="00436475" w:rsidRDefault="00436475" w:rsidP="00202C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3AEB63" w14:textId="77777777" w:rsidR="00436475" w:rsidRDefault="00436475" w:rsidP="00202C68">
      <w:pPr>
        <w:spacing w:after="0" w:line="240" w:lineRule="auto"/>
      </w:pPr>
      <w:r>
        <w:separator/>
      </w:r>
    </w:p>
  </w:footnote>
  <w:footnote w:type="continuationSeparator" w:id="0">
    <w:p w14:paraId="55AADE5C" w14:textId="77777777" w:rsidR="00436475" w:rsidRDefault="00436475" w:rsidP="00202C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653919"/>
    <w:multiLevelType w:val="hybridMultilevel"/>
    <w:tmpl w:val="EF1A7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493966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e2NDIyMTSyMLO0NDNU0lEKTi0uzszPAykwqwUAkjAI2CwAAAA="/>
  </w:docVars>
  <w:rsids>
    <w:rsidRoot w:val="00D11A1C"/>
    <w:rsid w:val="000B1DF0"/>
    <w:rsid w:val="000C7534"/>
    <w:rsid w:val="0011047A"/>
    <w:rsid w:val="001153DC"/>
    <w:rsid w:val="00132AB5"/>
    <w:rsid w:val="00134808"/>
    <w:rsid w:val="001D1AAE"/>
    <w:rsid w:val="00202C68"/>
    <w:rsid w:val="002D03B8"/>
    <w:rsid w:val="00310159"/>
    <w:rsid w:val="003441F0"/>
    <w:rsid w:val="00376E67"/>
    <w:rsid w:val="00376EC9"/>
    <w:rsid w:val="00436475"/>
    <w:rsid w:val="004F6F4A"/>
    <w:rsid w:val="00613129"/>
    <w:rsid w:val="00744E3B"/>
    <w:rsid w:val="007D4CD4"/>
    <w:rsid w:val="007F6AC3"/>
    <w:rsid w:val="00803E20"/>
    <w:rsid w:val="0086778B"/>
    <w:rsid w:val="00935D56"/>
    <w:rsid w:val="00995BDA"/>
    <w:rsid w:val="009971D3"/>
    <w:rsid w:val="009D06F4"/>
    <w:rsid w:val="009F1F0E"/>
    <w:rsid w:val="00A03688"/>
    <w:rsid w:val="00A51C69"/>
    <w:rsid w:val="00A64419"/>
    <w:rsid w:val="00A806EA"/>
    <w:rsid w:val="00AF506B"/>
    <w:rsid w:val="00B0660B"/>
    <w:rsid w:val="00BF6E4E"/>
    <w:rsid w:val="00C73B9E"/>
    <w:rsid w:val="00C9580C"/>
    <w:rsid w:val="00CE47B6"/>
    <w:rsid w:val="00CF71F8"/>
    <w:rsid w:val="00D11A1C"/>
    <w:rsid w:val="00D133F7"/>
    <w:rsid w:val="00D92EA0"/>
    <w:rsid w:val="00DB0F50"/>
    <w:rsid w:val="00DC4495"/>
    <w:rsid w:val="00DE2239"/>
    <w:rsid w:val="00EA4BEC"/>
    <w:rsid w:val="00EE4937"/>
    <w:rsid w:val="00F3141E"/>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CA66B3"/>
  <w15:chartTrackingRefBased/>
  <w15:docId w15:val="{CBC528A8-5CBB-4846-848B-5574CBF3F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2239"/>
  </w:style>
  <w:style w:type="paragraph" w:styleId="Heading1">
    <w:name w:val="heading 1"/>
    <w:basedOn w:val="Normal"/>
    <w:next w:val="Normal"/>
    <w:link w:val="Heading1Char"/>
    <w:uiPriority w:val="9"/>
    <w:qFormat/>
    <w:rsid w:val="00132AB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2C68"/>
    <w:pPr>
      <w:tabs>
        <w:tab w:val="center" w:pos="4536"/>
        <w:tab w:val="right" w:pos="9072"/>
      </w:tabs>
      <w:spacing w:after="0" w:line="240" w:lineRule="auto"/>
    </w:pPr>
  </w:style>
  <w:style w:type="character" w:customStyle="1" w:styleId="HeaderChar">
    <w:name w:val="Header Char"/>
    <w:basedOn w:val="DefaultParagraphFont"/>
    <w:link w:val="Header"/>
    <w:uiPriority w:val="99"/>
    <w:rsid w:val="00202C68"/>
  </w:style>
  <w:style w:type="paragraph" w:styleId="Footer">
    <w:name w:val="footer"/>
    <w:basedOn w:val="Normal"/>
    <w:link w:val="FooterChar"/>
    <w:uiPriority w:val="99"/>
    <w:unhideWhenUsed/>
    <w:rsid w:val="00202C68"/>
    <w:pPr>
      <w:tabs>
        <w:tab w:val="center" w:pos="4536"/>
        <w:tab w:val="right" w:pos="9072"/>
      </w:tabs>
      <w:spacing w:after="0" w:line="240" w:lineRule="auto"/>
    </w:pPr>
  </w:style>
  <w:style w:type="character" w:customStyle="1" w:styleId="FooterChar">
    <w:name w:val="Footer Char"/>
    <w:basedOn w:val="DefaultParagraphFont"/>
    <w:link w:val="Footer"/>
    <w:uiPriority w:val="99"/>
    <w:rsid w:val="00202C68"/>
  </w:style>
  <w:style w:type="paragraph" w:styleId="Caption">
    <w:name w:val="caption"/>
    <w:basedOn w:val="Normal"/>
    <w:next w:val="Normal"/>
    <w:uiPriority w:val="35"/>
    <w:unhideWhenUsed/>
    <w:qFormat/>
    <w:rsid w:val="00995BDA"/>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132AB5"/>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CE47B6"/>
    <w:pPr>
      <w:ind w:left="720"/>
      <w:contextualSpacing/>
    </w:pPr>
  </w:style>
  <w:style w:type="character" w:styleId="Hyperlink">
    <w:name w:val="Hyperlink"/>
    <w:basedOn w:val="DefaultParagraphFont"/>
    <w:uiPriority w:val="99"/>
    <w:unhideWhenUsed/>
    <w:rsid w:val="00CE47B6"/>
    <w:rPr>
      <w:color w:val="0563C1"/>
      <w:u w:val="single"/>
    </w:rPr>
  </w:style>
  <w:style w:type="character" w:styleId="UnresolvedMention">
    <w:name w:val="Unresolved Mention"/>
    <w:basedOn w:val="DefaultParagraphFont"/>
    <w:uiPriority w:val="99"/>
    <w:semiHidden/>
    <w:unhideWhenUsed/>
    <w:rsid w:val="00CE47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965380">
      <w:bodyDiv w:val="1"/>
      <w:marLeft w:val="0"/>
      <w:marRight w:val="0"/>
      <w:marTop w:val="0"/>
      <w:marBottom w:val="0"/>
      <w:divBdr>
        <w:top w:val="none" w:sz="0" w:space="0" w:color="auto"/>
        <w:left w:val="none" w:sz="0" w:space="0" w:color="auto"/>
        <w:bottom w:val="none" w:sz="0" w:space="0" w:color="auto"/>
        <w:right w:val="none" w:sz="0" w:space="0" w:color="auto"/>
      </w:divBdr>
    </w:div>
    <w:div w:id="400642780">
      <w:bodyDiv w:val="1"/>
      <w:marLeft w:val="0"/>
      <w:marRight w:val="0"/>
      <w:marTop w:val="0"/>
      <w:marBottom w:val="0"/>
      <w:divBdr>
        <w:top w:val="none" w:sz="0" w:space="0" w:color="auto"/>
        <w:left w:val="none" w:sz="0" w:space="0" w:color="auto"/>
        <w:bottom w:val="none" w:sz="0" w:space="0" w:color="auto"/>
        <w:right w:val="none" w:sz="0" w:space="0" w:color="auto"/>
      </w:divBdr>
      <w:divsChild>
        <w:div w:id="1124351438">
          <w:marLeft w:val="0"/>
          <w:marRight w:val="0"/>
          <w:marTop w:val="0"/>
          <w:marBottom w:val="0"/>
          <w:divBdr>
            <w:top w:val="none" w:sz="0" w:space="0" w:color="auto"/>
            <w:left w:val="none" w:sz="0" w:space="0" w:color="auto"/>
            <w:bottom w:val="none" w:sz="0" w:space="0" w:color="auto"/>
            <w:right w:val="none" w:sz="0" w:space="0" w:color="auto"/>
          </w:divBdr>
          <w:divsChild>
            <w:div w:id="73893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460902">
      <w:bodyDiv w:val="1"/>
      <w:marLeft w:val="0"/>
      <w:marRight w:val="0"/>
      <w:marTop w:val="0"/>
      <w:marBottom w:val="0"/>
      <w:divBdr>
        <w:top w:val="none" w:sz="0" w:space="0" w:color="auto"/>
        <w:left w:val="none" w:sz="0" w:space="0" w:color="auto"/>
        <w:bottom w:val="none" w:sz="0" w:space="0" w:color="auto"/>
        <w:right w:val="none" w:sz="0" w:space="0" w:color="auto"/>
      </w:divBdr>
    </w:div>
    <w:div w:id="569509635">
      <w:bodyDiv w:val="1"/>
      <w:marLeft w:val="0"/>
      <w:marRight w:val="0"/>
      <w:marTop w:val="0"/>
      <w:marBottom w:val="0"/>
      <w:divBdr>
        <w:top w:val="none" w:sz="0" w:space="0" w:color="auto"/>
        <w:left w:val="none" w:sz="0" w:space="0" w:color="auto"/>
        <w:bottom w:val="none" w:sz="0" w:space="0" w:color="auto"/>
        <w:right w:val="none" w:sz="0" w:space="0" w:color="auto"/>
      </w:divBdr>
    </w:div>
    <w:div w:id="633214614">
      <w:bodyDiv w:val="1"/>
      <w:marLeft w:val="0"/>
      <w:marRight w:val="0"/>
      <w:marTop w:val="0"/>
      <w:marBottom w:val="0"/>
      <w:divBdr>
        <w:top w:val="none" w:sz="0" w:space="0" w:color="auto"/>
        <w:left w:val="none" w:sz="0" w:space="0" w:color="auto"/>
        <w:bottom w:val="none" w:sz="0" w:space="0" w:color="auto"/>
        <w:right w:val="none" w:sz="0" w:space="0" w:color="auto"/>
      </w:divBdr>
    </w:div>
    <w:div w:id="1496996171">
      <w:bodyDiv w:val="1"/>
      <w:marLeft w:val="0"/>
      <w:marRight w:val="0"/>
      <w:marTop w:val="0"/>
      <w:marBottom w:val="0"/>
      <w:divBdr>
        <w:top w:val="none" w:sz="0" w:space="0" w:color="auto"/>
        <w:left w:val="none" w:sz="0" w:space="0" w:color="auto"/>
        <w:bottom w:val="none" w:sz="0" w:space="0" w:color="auto"/>
        <w:right w:val="none" w:sz="0" w:space="0" w:color="auto"/>
      </w:divBdr>
    </w:div>
    <w:div w:id="1687977897">
      <w:bodyDiv w:val="1"/>
      <w:marLeft w:val="0"/>
      <w:marRight w:val="0"/>
      <w:marTop w:val="0"/>
      <w:marBottom w:val="0"/>
      <w:divBdr>
        <w:top w:val="none" w:sz="0" w:space="0" w:color="auto"/>
        <w:left w:val="none" w:sz="0" w:space="0" w:color="auto"/>
        <w:bottom w:val="none" w:sz="0" w:space="0" w:color="auto"/>
        <w:right w:val="none" w:sz="0" w:space="0" w:color="auto"/>
      </w:divBdr>
    </w:div>
    <w:div w:id="1705130101">
      <w:bodyDiv w:val="1"/>
      <w:marLeft w:val="0"/>
      <w:marRight w:val="0"/>
      <w:marTop w:val="0"/>
      <w:marBottom w:val="0"/>
      <w:divBdr>
        <w:top w:val="none" w:sz="0" w:space="0" w:color="auto"/>
        <w:left w:val="none" w:sz="0" w:space="0" w:color="auto"/>
        <w:bottom w:val="none" w:sz="0" w:space="0" w:color="auto"/>
        <w:right w:val="none" w:sz="0" w:space="0" w:color="auto"/>
      </w:divBdr>
    </w:div>
    <w:div w:id="1917326158">
      <w:bodyDiv w:val="1"/>
      <w:marLeft w:val="0"/>
      <w:marRight w:val="0"/>
      <w:marTop w:val="0"/>
      <w:marBottom w:val="0"/>
      <w:divBdr>
        <w:top w:val="none" w:sz="0" w:space="0" w:color="auto"/>
        <w:left w:val="none" w:sz="0" w:space="0" w:color="auto"/>
        <w:bottom w:val="none" w:sz="0" w:space="0" w:color="auto"/>
        <w:right w:val="none" w:sz="0" w:space="0" w:color="auto"/>
      </w:divBdr>
    </w:div>
    <w:div w:id="1981417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aljazeera.net/news/politics/2019/2/24/%d8%ad%d8%b1%d8%a8-%d8%a7%d9%84%d9%8a%d9%85%d9%86-%d8%a7%d9%84%d8%b3%d8%b9%d9%88%d8%af%d9%8a%d8%a9-%d8%a7%d9%84%d8%a5%d9%85%d8%a7%d8%b1%d8%a7%d8%aa-%d9%83%d8%a7%d8%b1%d8%ab%d8%a9-%d8%a5%d9%86%d8%b3%d8%a7%d9%86%d9%8a%d8%a9"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s://www.aljazeera.net/news/arabic/2017/7/14/%d9%85%d9%82%d8%aa%d9%84-13-%d9%85%d9%86-%d8%a7%d9%84%d8%ad%d9%88%d8%ab%d9%8a%d9%8a%d9%86-%d8%a8%d9%85%d8%b9%d8%a7%d8%b1%d9%83-%d9%81%d9%8a-%d9%84%d8%ad%d8%ac-%d8%ac%d9%86%d9%88%d8%a8%d9%8a-%d8%a7%d9%84%d9%8a%d9%85%d9%86"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s://www.alarabiya.net/ar/arab-and-world/2020/03/30/%D8%A8%D8%B1%D9%8A%D8%B7%D8%A7%D9%86%D9%8A%D8%A7-%D8%B5%D9%88%D8%A7%D8%B1%D9%8A%D8%AE-%D8%A7%D9%84%D8%AD%D9%88%D8%AB%D9%8A-%D8%B9%D9%84%D9%89-%D8%A7%D9%84%D8%B3%D8%B9%D9%88%D8%AF%D9%8A%D8%A9-%D8%AA%D9%87%D8%AF%D8%AF-%D8%A7%D9%84%D8%B3%D9%84%D8%A7%D9%85" TargetMode="External"/><Relationship Id="rId33" Type="http://schemas.openxmlformats.org/officeDocument/2006/relationships/hyperlink" Target="https://www.aljazeera.net/news/arabic/2017/7/8/%d9%81%d8%b5%d8%a7%d8%a6%d9%84-%d8%a8%d8%a7%d9%84%d8%ad%d8%b1%d8%a7%d9%83-%d8%a7%d9%84%d8%ac%d9%86%d9%88%d8%a8%d9%8a-%d8%aa%d8%aa%d9%87%d9%85-%d8%a7%d9%84%d8%a7%d9%86%d8%aa%d9%82%d8%a7%d9%84%d9%8a-%d8%a8%d8%a7%d9%84%d8%aa%d9%81%d8%b1%d8%af"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www.aljazeera.net/news/arabic/2017/6/15/%d8%aa%d8%ac%d8%af%d8%af-%d8%a7%d9%84%d9%82%d8%aa%d8%a7%d9%84-%d8%a8%d8%aa%d8%b9%d8%b2-%d9%88%d8%aa%d8%b6%d8%b1%d8%b1-%d9%85%d8%b3%d8%aa%d8%b4%d9%81%d9%89-%d8%a8%d9%82%d8%b5%d9%81-%d8%ad%d9%88%d8%ab%d9%8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www.aljazeera.net/news/arabic/2017/7/2/%d8%aa%d9%82%d8%af%d9%85-%d9%84%d9%84%d8%ac%d9%8a%d8%b4-%d8%a7%d9%84%d9%8a%d9%85%d9%86%d9%8a-%d9%86%d8%ad%d9%88-%d9%85%d8%af%d8%ae%d9%84-%d8%b5%d9%86%d8%b9%d8%a7%d8%a1-%d8%a7%d9%84%d8%b4%d8%b1%d9%82%d9%8a" TargetMode="External"/><Relationship Id="rId37" Type="http://schemas.openxmlformats.org/officeDocument/2006/relationships/hyperlink" Target="https://www.aljazeera.net/news/arabic/2017/7/31/%d8%a7%d9%84%d8%ad%d9%88%d8%ab%d9%8a-%d9%8a%d8%af%d8%b9%d9%88-%d8%a7%d9%84%d8%b3%d8%b9%d9%88%d8%af%d9%8a%d8%a9-%d9%84%d9%87%d8%af%d9%86%d8%a9-%d8%a8%d9%85%d9%88%d8%b3%d9%85-%d8%a7%d9%84%d8%ad%d8%ac-%d9%88%d8%b9%d8%af%d9%85-%d8%aa%d8%b3%d9%8a%d9%8a%d8%b3%d9%87"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www.aljazeera.net/news/humanrights/2017/6/8/%d8%aa%d9%82%d8%b1%d9%8a%d8%b1-%d8%ad%d9%82%d9%88%d9%82%d9%8a-%d9%8a%d9%85%d9%86%d9%8a-%d9%8a%d9%88%d8%ab%d9%82-%d8%ac%d8%b1%d8%a7%d8%a6%d9%85-%d8%a7%d9%84%d8%ad%d9%88%d8%ab%d9%8a%d9%8a%d9%86-%d9%88%d8%b5%d8%a7%d9%84%d8%ad" TargetMode="External"/><Relationship Id="rId36" Type="http://schemas.openxmlformats.org/officeDocument/2006/relationships/hyperlink" Target="https://www.aljazeera.net/news/arabic/2017/7/26/%d9%85%d8%ad%d9%82%d9%82%d9%88%d9%86-%d8%a7%d9%84%d8%aa%d8%ad%d8%a7%d9%84%d9%81-%d8%a7%d9%84%d8%b9%d8%b1%d8%a8%d9%8a-%d9%82%d8%aa%d9%84-42-%d8%b5%d9%88%d9%85%d8%a7%d9%84%d9%8a%d8%a7-%d8%a8%d9%82%d8%b5%d9%81-%d9%82%d8%a7%d8%b1%d8%a8%d9%87%d9%85"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aljazeera.net/news/reportsandinterviews/2017/6/26/%d8%a7%d9%84%d8%ad%d8%b1%d8%a8-%d8%aa%d8%b3%d8%b1%d9%82-%d9%81%d8%b1%d8%ad%d8%a9-%d8%a7%d9%84%d8%b9%d9%8a%d8%af-%d9%85%d9%86-%d8%b3%d9%83%d8%a7%d9%86-%d8%aa%d8%b9%d8%b2-%d8%a7%d9%84%d9%8a%d9%85%d9%86%d9%8a%d8%a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ww.aljazeera.net/news/arabic/2015/9/12/%d9%85%d8%ac%d9%84%d8%b3-%d8%a7%d9%84%d8%a3%d9%85%d9%86-%d9%8a%d8%b1%d8%ad%d8%a8-%d8%a8%d9%85%d8%ad%d8%a7%d8%af%d8%ab%d8%a7%d8%aa-%d8%ac%d8%af%d9%8a%d8%af%d8%a9-%d8%a8%d8%a7%d9%84%d9%8a%d9%85%d9%86" TargetMode="External"/><Relationship Id="rId30" Type="http://schemas.openxmlformats.org/officeDocument/2006/relationships/hyperlink" Target="https://www.aljazeera.net/news/arabic/2017/6/20/%d8%a7%d9%84%d8%a7%d8%aa%d8%ad%d8%a7%d8%af-%d8%a7%d9%84%d8%a3%d9%88%d8%b1%d9%88%d8%a8%d9%8a-%d9%8a%d8%af%d9%8a%d9%86-%d9%85%d9%82%d8%aa%d9%84-%d9%85%d8%af%d9%86%d9%8a%d9%8a%d9%86-%d8%a8%d9%82%d8%b5%d9%81-%d8%b5%d8%b9%d8%af%d8%a9" TargetMode="External"/><Relationship Id="rId35" Type="http://schemas.openxmlformats.org/officeDocument/2006/relationships/hyperlink" Target="https://www.aljazeera.net/news/arabic/2017/7/20/%d9%85%d9%86%d8%b9-%d9%88%d9%81%d8%af-%d8%a5%d8%ba%d8%a7%d8%ab%d8%a9-%d8%aa%d8%b1%d9%83%d9%8a-%d9%85%d9%86-%d8%af%d8%ae%d9%88%d9%84-%d9%85%d9%8a%d9%86%d8%a7%d8%a1-%d8%b9%d8%af%d9%86"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1F66BD-FFD5-45B5-98CC-2C7F11118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3957</TotalTime>
  <Pages>22</Pages>
  <Words>1988</Words>
  <Characters>11098</Characters>
  <Application>Microsoft Office Word</Application>
  <DocSecurity>0</DocSecurity>
  <Lines>213</Lines>
  <Paragraphs>45</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13041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casper</dc:creator>
  <cp:keywords/>
  <dc:description/>
  <cp:lastModifiedBy>Lenovo</cp:lastModifiedBy>
  <cp:revision>25</cp:revision>
  <dcterms:created xsi:type="dcterms:W3CDTF">2020-09-25T13:28:00Z</dcterms:created>
  <dcterms:modified xsi:type="dcterms:W3CDTF">2023-06-12T10:59:00Z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d00e0978ab120d54ef6243861146eac9f2c48a8e11695a8bf0a78c60bda7bb15</vt:lpwstr>
  </property>
</Properties>
</file>